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C2" w:rsidRPr="009067C2" w:rsidRDefault="009067C2" w:rsidP="009067C2">
      <w:pPr>
        <w:shd w:val="clear" w:color="auto" w:fill="F8F8F8"/>
        <w:spacing w:after="150" w:line="300" w:lineRule="atLeast"/>
        <w:jc w:val="righ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Наказ Національного агентства України з питань</w:t>
      </w:r>
    </w:p>
    <w:p w:rsidR="009067C2" w:rsidRPr="009067C2" w:rsidRDefault="009067C2" w:rsidP="009067C2">
      <w:pPr>
        <w:shd w:val="clear" w:color="auto" w:fill="F8F8F8"/>
        <w:spacing w:after="150" w:line="300" w:lineRule="atLeast"/>
        <w:jc w:val="righ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державної служби та Міністерства юстиції України</w:t>
      </w:r>
    </w:p>
    <w:p w:rsidR="009067C2" w:rsidRPr="009067C2" w:rsidRDefault="009067C2" w:rsidP="009067C2">
      <w:pPr>
        <w:shd w:val="clear" w:color="auto" w:fill="F8F8F8"/>
        <w:spacing w:after="150" w:line="300" w:lineRule="atLeast"/>
        <w:jc w:val="righ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06.05.2016 року № 97 / 1328/5</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ПЕРЕЛІК ТЕСТОВИХ ПИТАНЬ</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на перевірку знання Конституції України, законодавства про державну службу, антикорупційного законодавства та спеціального законодавства</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І. Питання на перевірку знання Конституції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 Якою є територія України в межах існуючого кордону?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 На яких засадах ґрунтується суспільне життя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 На кого покладається оборона України, захист її суверенітету, територіальної цілісності і недоторканості?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 Як зобов’язані діяти органи державної влади та органи місцевого самоврядування, їх посадові особи?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 Чи допускаються звуження змісту та обсягу існуючих прав і свобод при прийнятті нових законів або внесенні змін до чинних законів?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 Чи мають зворотну дію у часі закони та інші нормативно-правові акти?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 Які акти мають бути доведені до відома населення у порядку, встановленому законом?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 Чи може громадянин України за дії, що дискредитують державу бути позбавлений громадянства?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 Що гарантується Україною своїм громадянам, які перебувають за її межами?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 Хто має конституційне право на користування рівним правом доступу до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11. Кому гарантується право на свободу думки і слова, на вільне вираження своїх поглядів і переконань?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12. Хто має право на участь в управлінні державними справами?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13. Хто має право голосу на виборах і референдумах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14. Які особи відповідно до Конституції України не мають права голосу на виборах та референдумах?</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15. Кому належить право на свободу об’єднання у політичні партії та громадські організації?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16. Хто має право направляти індивідуальні письмові звернення або особисто звертатися до органів державної влади та органів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17. Хто має право на страйк для захисту своїх економічних і соціальних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18. Хто має право на оскарження в суді рішень, дій чи бездіяльності органів державної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19. Чи обмежуються конституційні права і свободи людини та громадянина в умовах надзвичайного стану?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20. Яка форма народного волевиявлення в Україні передбачена Конституцією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21. Яка форма безпосередньої демократії в Україні передбачена Конституцією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22. З яких питань щодо законопроектів не допускається референдум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23. Ким призначається всеукраїнський референдум?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24. Які питання вирішуються виключно всеукраїнським референдумом?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25. Яким органом влади в Україні є Верховна Рада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26. Яким критеріям має відповідати кандидат у народні депутати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27. Як обирається конституційний склад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28. Якими актами визначаються повноваження народних депутатів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29. Ким призначаються позачергові вибори до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30. Яким актом встановлюється порядок проведення виборів народних депутатів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31. Яку діяльність народні депутати України можуть поєднувати із депутатським мандатом?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32. Яким актом встановлюються вимоги щодо несумісності депутатського мандата?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33. 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34. Що є підставою для втрати мандату народного депутата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35. З якого моменту починаються повноваження народних депутатів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36. За що не несуть юридичної відповідальності народні депутати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37. Чим встановлюється порядок роботи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38. В якому випадку достроково припиняються повноваження народного депутата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39. Ким скликаються позачергові сесії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40. Яким актом встановлюється порядок роботи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41. Що належить до повноважень Верховної Ради України у бюджетній сфері?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42. Що з наведеного не належить до повноважень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43. Основною функцією якого державного органу є забезпечення стабільності грошової одиниці?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44. Хто здійснює парламентський контроль за додержанням конституційних прав і свобод людини і громадянина?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45. Хто виступає гарантом додержання прав і свобод людини і громадянина?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46. Хто вправі здійснювати приведення новообраного Президента України до присяги?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47. Скільки строків підряд одна й та ж сама особа може бути Президентом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48. Хто за посадою не входить до складу Ради національної безпеки і оборони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49. Кого призначає на посаду та звільняє з посади за згодою Верховної Ради України Президент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50. Які повноваження має Президент України з мотивів невідповідності актів Кабінету Міністрів України Конституції?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51.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52. Прийняття яких рішень не належить до повноважень Президента України, згідно з Конституцією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53. Хто є Головою Ради національної безпеки і оборони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54. Які нормативно-правові акти видає Президент України на основі та на виконання Конституції і законів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55. Ким призначається на посаду Прем’єр-міністр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56. Хто входить до складу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57. Чим визначаються відповідно до Конституції України повноваження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58. Які акти в межах своєї компетенції видає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59. Перед ким відповідальний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60. Чим керується у своїй діяльності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61. Хто вносить кандидатуру для призначення на посаду Прем’єр-міністра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62. Перед ким відповідальні при здійснення своїх повноважень голови місцевих державних адміністрацій?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63. Якими актами визначаються організація, повноваження і порядок діяльності Кабінету Міністрів України, інших центральних та місцевих органів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64. Ким призначаються на посаду і звільняються з посади голови місцевих державних адміністрацій?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65. Яку функцію здійснює прокуратура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66. Який строк повноважень Генерального прокурора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67. Ким призначається на посаду Генеральний прокурор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68. Який найвищий судовий орган у системі судів загальної юрисдикції?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69. За якими принципами будується система судів загальної юрисдикції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70. Як звільняється з посади Голова Верховного Суду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71. Який вік є граничним для перебування на посаді судді?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72. Який стаж роботи у галузі права повинен мати рекомендований кваліфікаційною комісією суддів на посаду судді?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73. Хто, згідно з Конституцією України, рекомендує суддю на посаду?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74. На який строк обираються Верховною Радою України судді?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75. На які правовідносини поширюється юрисдикція судів?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76. Який головний суб’єкт місцевого самоврядування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77. Який строк повноважень сільської, селищної, міської ради?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78. Які органи самоорганізації населення передбачені Конституцією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79. Хто представляє спільні інтереси територіальних громад сіл, селищ та міст згідно з Конституцією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80. Коли відбуваються чергові вибори сільських, селищних, міських, районних, обласних рад, сільських, селищних, міських голів?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81. 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82. Які об’єкти можуть об'єднувати на договірних засадах територіальні громади сіл, селищ і міст для виконання спільних проектів?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83. Чим є місцеве самоврядування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84. Ким компенсуються витрати органів місцевого самоврядування, що виникли внаслідок рішень органів державної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85. Який строк повноважень Верховної Ради Автономної Республіки Крим, депутати якої обрані на чергових виборах?</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86. Управління яким майном належить до відання Автономної Республіки Крим?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87. До чиїх повноважень належить зупинення з мотивів невідповідності нормативно-правових актів Верховної Ради Автономної Республіки Крим Конституції України та законам України дії цих нормативно-правових актів з одночасним зверненням до Конституційного Суду України щодо їх конституційності?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88. Яким органом є Верховна Рада Автономної Республіки Крим?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89. Яким органом є Рада міністрів Автономної Республіки Крим?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90. Що складає систему адміністративно-територіального устрою України?</w:t>
      </w:r>
    </w:p>
    <w:p w:rsidR="009067C2" w:rsidRPr="009067C2" w:rsidRDefault="009067C2" w:rsidP="009067C2">
      <w:pPr>
        <w:shd w:val="clear" w:color="auto" w:fill="F8F8F8"/>
        <w:spacing w:after="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91. </w:t>
      </w:r>
      <w:r w:rsidRPr="009067C2">
        <w:rPr>
          <w:rFonts w:ascii="Times New Roman" w:eastAsia="Times New Roman" w:hAnsi="Times New Roman" w:cs="Times New Roman"/>
          <w:color w:val="333333"/>
          <w:sz w:val="21"/>
          <w:szCs w:val="21"/>
          <w:lang w:eastAsia="ru-RU"/>
        </w:rPr>
        <w:t>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92. В якому обсязі закони та інші нормативно-правові акти можуть бути визнані Конституційним судом України неконституційними?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93. Хто призначає суддів Конституційного Суду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94. Чи є обов’язковими за своєю юридичною силою рішення Конституційного Суду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95. Чи можуть бути оскарженими рішення Конституційного суду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96. З якого дня втрачають чинність правові акти, які Конституційний Суд України визнав неконституційними?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97. Хто є суб’єктом призначення всеукраїнського референдуму для затвердження законопроекту про внесення змін до розділів I, III, XIII Конституції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98. Хто затверджує законопроект про внесення змін до розділів I, III, XIII Конституції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99. Який порядок внесення змін до Конституції України в умовах воєнного або надзвичайного стану?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100. З якого дня набула чинності Конституція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ІІ. Питання на перевірку знання Закону України «Про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 Що таке професійна компетентність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 Хто є керівником державної служби в державному органі?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 Що таке рівнозначна посада на державній службі?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 На які відносини, що виникають у зв’язку зі вступом, проходженням та припиненням державної служби державних службовців поширюється дія норм законодавства про працю?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 Яка посада державної служби не відноситься до категорії «А» (вищий корпус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 Яке право належить до майнових прав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 Якими актами встановлюються обов’язки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 Що зобов’язаний зробити державний службовець, якщо він отримав наказ (розпорядження), доручення не від безпосереднього керівника, а від керівника вищого рівня?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11. Хто утворює Комісію з питань вищого корпусу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12. За яких умов засідання Комісії з питань вищого корпусу державної служби є правомірним?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13. Який державний орган здійснює організаційне та матеріально-технічне забезпечення Комісії з питань вищого корпусу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14. Хто здійснює повноваження керівника державної служби в міністерстві?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15. На кого покладаються повноваження щодо відповідальності за реалізацію державної політики з питань управління персоналом, добору персоналу, планування та реалізації заходів з питань оформлення вступу на державну службу, її проходження та припинення в державному органі?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16. Яке право характеризує службовий статус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17. В якій формі має бути оформлений наказ (розпорядження) керівника або особи, яка виконує його обов’язки?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18. Що має зробити керівник у разі отримання вимоги державного службовця про надання письмового підтвердження наказу (розпорядження), доручення?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19. На що не має права державний службовець?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20. 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21. Яка особа не може вступити на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22. Яким загальним вимогам щодо стажу роботи повинна відповідати особа, яка претендує на зайняття посади державної служби категорії «А»?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23.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24. Яким загальним вимогам має відповідати особа, яка претендує на зайняття посади державної служби категорії «В»?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25. Як здійснюється вступ громадянина України на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26. З якого часу особа, що вступає на посаду державного службовця вперше, набуває статусу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27. З якого часу особа, що вступає на посаду державного службовця повторно, набуває статусу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28. Відповідно до якого акту проводиться конкурс на зайняття вакантної посади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29. На які вакантні посади державної служби може проводитись закритий конкурс?</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30. Хто приймає рішення про оголошення конкурсу на зайняття вакантної посади державної служби категорії «А»?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31. Хто приймає рішення про оголошення конкурсу на зайняття вакантної посади державної служби категорії «Б» і «В»?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32. Які посади державної служби підлягають обов’язковому скороченню?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33. Які документи подають державні службовці, що бажають взяти у конкурсі, до конкурсної комісії державного органу, в якому проводиться конкурс?</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34. Хто проводить конкурс на зайняття вакантної посади державної служби категорії «А»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35. Чим визначається порядок тестування кандидатів, які беруть участь у конкурсі на зайняття вакантної посади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36. На яких офіційних веб-сайтах оприлюднюється інформація про переможця конкурсу?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37.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38.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39. У чому полягає зміст відкладеного права на зайняття вакантної посади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40. Ким приймається рішення про призначення на посаду державної служби категорії «А»?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41. Ким приймається рішення про призначення на посаду державної служби категорій «Б» і «В»?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42. Коли відбувається складення Присяги державного службовця особою, яка вперше призначена на посаду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43. Ким організовується складення Присяги державного службовця особою, яка вперше призначена на посаду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44. На яких категоріях посад державної служби здійснюється виключно строкове призначення?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45. У яких випадках при призначенні особи на посаду державної служби встановлення випробування є обов’язковим?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46. Скільки рангів встановлюється для державних службовців відповідно до Закону України «Про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47. Протягом якого часу після призначення присвоюються ранги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48.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49. 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50. У якому випадку може бути позбавлений рангу державний службовець?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51. У якому випадку переведення державного службовця на посаду не допускається і є обов’язковим конкурсний відбір?</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52. Яким не може бути строк відрядження державного службовця протягом одного календарного року?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53. Що не вважається зміною істотних умов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54. Не пізніше скількох календарних днів керівник письмово повідомляє державного службовця про зміну істотних умов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55. Коли проводиться повторне оцінювання у разі отримання державним службовцем негативної оцінки його службової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56. Протягом якого періоду проводиться підвищення кваліфікації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57. В якому випадку державний службовець звільняється зі служби за результатами оцінювання службової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58. Протягом якого часу державного службовця ознайомлюють з результатами оцінювання його службової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59. Якими будуть правові наслідки для державного службовця у разі його відмови від прийняття Присяги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60. На який термін з метою підвищення рівня професійної компетентності державного службовця може бути направлено на стажування з відривом від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61. За рахунок чого формується фонд оплати праці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62. Які складові заробітної плати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63. Скільки відсотків не може перевищувати загальний розмір місячної або квартальної премій, які може отримати державний службовець за рік?</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64. Ким визначається порядок надання та розмір матеріальної допомоги для вирішення соціально-побутових питань?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65. Які види заохочень застосовуються до державних службовців за бездоганну та ефективну державну службу, за особливі заслуги?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66. Ким застосовуються заохочення до державних службовців, які займають посади категорій «А»?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67. У якому розмірі встановлюється надбавка за вислугу років на державній службі?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68. Протягом якого терміну, ким та коли визначається схема посадових окладів на посадах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69. У якому розмірі встановлюється фонд преміювання державного органу?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70. Що передбачає соціально-побутове забезпечення державних службовців?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71. Яка тривалість робочого часу державного службовця на тиждень?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72. 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73. Що не належить до видів дисциплінарних стягнень, що можуть застосовуватися за порушення дисципліни державним службовцем?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74. У якому складі діє комісія з розгляду дисциплінарних справ (дисциплінарна комісія)?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75. Який строк має минути після вчинення дисциплінарного проступку щоб державного службовця не можна було притягнутий до дисциплінарної відповідальності?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76. Що не може вважатись дисциплінарним проступком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77. Протягом якого часу державний службовець має бути відсутнім на робочому місці без поважних причин щоб це вважалося прогулом?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78. Яке розслідування може проводитися з метою визначення наявності вини, характеру і тяжкості дисциплінарного проступку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79. Якою тривалістю державним службовцям надається щорічна основна оплачувана відпустка якщо законом не передбачено більш тривалої відпустки?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80. Який розмір виплати грошової допомоги при наданні щорічної основної оплачуваної відпустки?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81. Протягом якого часу керівником державної служби вноситься державному службовцю письмова пропозиція про відшкодування матеріальної шкоди?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82. Яку відповідальність несе кожен державний службовець у разі спільного заподіяння матеріальної шкоди кількома державними службовцями?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83.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84. Що є винятковим видом дисциплінарного стягнення для державного службовця?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85. Який строк повноважень членів дисциплінарної комісії?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86. З якого часу припиняється державна служба у зв’язку з обранням на виборну посаду до органу державної влади або органу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87. Протягом якого часу зберігається посада за державним службовцем, який втратив працездатність під час виконання посадових обов’язків?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88. Що не може бути підставою для припинення державної служби за ініціативою суб’єкта призначення</w:t>
      </w:r>
      <w:bookmarkStart w:id="0" w:name="n904"/>
      <w:bookmarkStart w:id="1" w:name="n905"/>
      <w:bookmarkEnd w:id="0"/>
      <w:bookmarkEnd w:id="1"/>
      <w:r w:rsidRPr="009067C2">
        <w:rPr>
          <w:rFonts w:ascii="Arial" w:eastAsia="Times New Roman" w:hAnsi="Arial" w:cs="Arial"/>
          <w:color w:val="333333"/>
          <w:sz w:val="21"/>
          <w:szCs w:val="21"/>
          <w:lang w:eastAsia="ru-RU"/>
        </w:rPr>
        <w:t>?</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89. Який граничний вік перебування на державній службі?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90.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91. Який максимальний строк випробування встановлюється при призначенні на посаду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92. Скільки дисциплінарних стягнень може бути застосовано до державного службовця за кожний дисциплінарний проступок?</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93. Ким призначається на посаду керівник Апарату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94. Хто призначає на посаду та звільняє з посади керівника апарату Адміністрації Президента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95. На який строк призначається працівник патронатної служби на посаду?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96. Які посади не належать до посад патронатної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97. За яких умов час роботи на посадах патронатної служби зараховується до стажу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98. Що є обов’язковим для працівника патронатної служби, який виявив бажання вступити на державну службу?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99. Який строк повноважень члена Комісії з питань вищого корпусу державної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100. За яких умов при присвоєнні державному службовцю чергового рангу враховується час роботи на посадах патронатної служби?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ІІІ. Питання на перевірку знання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 Який повний перелік спеціально уповноважених суб’єктів у сфері протидії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 Який статус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 Які особи не відносяться до виборних осіб в розумінні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 На який строк призначаються члени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 Яким з наведених повноважень не наділене Національне агентство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 Зазначте, у якому з перелічених випадків 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 Яким з наведених суб’єктів визначаються засади антикорупційної політики (Антикорупційна стратегія)?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 Вкажіть, для якої з перелічених груп органів законом не передбачено обов’язкової наявності антикорупційних програм?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15. Протягом якого строку діють передбачені законом обмеження після припинення діяльності, пов’язаної з виконанням функцій держави,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 орган про наявність у неї реального чи потенційного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19. Що передбачає самостійне врегулювання конфлікту інтересів відповідно до закону?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21. Який з перелічених механізмів не належить до заходів зовнішнього врегулювання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23. Яка із наведених умов не є обов’язковою для можливості врегулювання конфлікту інтересів шляхом обмеження доступу особи до інформації?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26. Яка з наведених процедур не належить до форм здійснення зовнішнього контролю як засобу врегулювання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28. За сукупності яких умов застосовується звільнення особи як захід врегулювання конфлікту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30. Яким чином службова особа органу державної влади зобов’язана відреагувати на незаконне доручення керівництва?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35. На яку категорію осіб не поширюються вимоги закону щодо політично нейтральної поведінки?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36. Які випадки обов’язкового подання декларації особи, уповноваженої на виконання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43. Яка особа відповідно до Закону України «Про запобігання корупції» є викривачем?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45. Які терміни розгляду анонімних повідомлень про порушення вимог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47. Який з перелічених документів не подається для проведення спеціальної перевірки?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48. Для яких з перелічених юридичних осіб приватного права обов’язковою є наявність антикорупційної програми?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50. Яке з описаних нижче діянь не належить до «правопорушень, пов’язаних з корупцією»?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51. Про які об’єкти нерухомості зазначається у декларації особи, уповноваженої на виконання функцій держави або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53. За якою процедурою призначається на посаду член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55. Упродовж скількох днів після подання декларації суб’єкт декларування (особа, уповноважена на виконання функцій держави або місцевого самоврядування) має право подати виправлену декларацію?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56. У який період може здійснюватися повна перевірка декларації особи, уповноваженої на виконання функцій держави або місцевого самоврядування,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57. Що таке подарунок відповідно до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58. Хто є близькими особами згідно із Законом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59. Що таке корупційне правопорушення у розумінні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60. Що таке корупція у розумінні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61. Що таке правопорушення, пов’язане з корупцією?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62. Які види відповідальності передбачені за вчинення корупційних або пов’язаних з корупцією правопорушень?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63. Що таке потенційний конфлікт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64. Що таке реальний конфлікт інтересів?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65. Що таке неправомірна вигода?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66. Що таке антикорупційна експертиза?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67. Що таке пряме підпорядкування?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68. Хто є членами сім’ї згідно із Законом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69. Щодо яких з перелічених видів діяльності існують обмеження щодо сумісництва та суміщення з іншими видами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70. На якій підставі Національним агентством з питань запобігання корупції здійснюється моніторинг способу життя суб’єктів декларування?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71. Хто є суб’єктами відповідальності за корупційні або пов’язані з корупцією правопорушення?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72. У якому випадку суб’єктам, на яких поширюється дія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73. Які подарунки можуть приймати суб’єкти, на яких поширюється дія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74. У якому нормативно-правовому акті передбачено визначення корупційного злочину?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75. Що визначає Закон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України «Про запобігання корупції» за наявності загрози життю, житлу, здоров’ю та майну осіб, які надають допомогу в запобіганні і протидії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77. Якими актами регулюються відносини, що виникають у сфері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78. 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79. Національне агентство з питань запобігання корупції є колегіальним органом, до складу якого входить?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80. З моменту призначення скількох членів Національне агентство з питань запобігання корупції є правомочним?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81. На який строк обирається Голова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82. Скільки разів проводиться засідання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83. Через кого забезпечується громадський контроль за діяльністю Національного агентства з питань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85. Які правила етичної поведінки передбачені Законом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89. У який строк проводиться спеціальна перевірка за письмовою згодою особи, яка претендує на зайняття посади?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90. Яким органом проводитися спеціальна перевірка відповідно до Закону України «Про запобігання корупції» щодо відомостей про притягнення особи до кримінальної відповідальності, наявність судимості, її зняття, погашення?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91. До якого числа щорічно суб’єкти, на яких поширюється дія Закону України «Про запобігання корупції», зобов’язані подавати декларацію за минулий рік?</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92. У який спосіб подаються декларації суб’єктами, на яких поширюється дія Закону України «Про запобігання корупції»?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93. Що охоплює відповідно до Закону України «Про запобігання корупції» декларування недостовірної інформації (як злочин, передбачений ст. 366-1 Кримінального кодексу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95. Яким органом здійснюється обов’язкова антикорупційна експертиза?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9067C2" w:rsidRPr="009067C2" w:rsidRDefault="009067C2" w:rsidP="009067C2">
      <w:pPr>
        <w:shd w:val="clear" w:color="auto" w:fill="F8F8F8"/>
        <w:spacing w:after="0" w:line="300" w:lineRule="atLeast"/>
        <w:rPr>
          <w:rFonts w:ascii="Arial" w:eastAsia="Times New Roman" w:hAnsi="Arial" w:cs="Arial"/>
          <w:color w:val="333333"/>
          <w:sz w:val="21"/>
          <w:szCs w:val="21"/>
          <w:lang w:eastAsia="ru-RU"/>
        </w:rPr>
      </w:pPr>
      <w:r w:rsidRPr="009067C2">
        <w:rPr>
          <w:rFonts w:ascii="Times New Roman" w:eastAsia="Times New Roman" w:hAnsi="Times New Roman" w:cs="Times New Roman"/>
          <w:color w:val="333333"/>
          <w:sz w:val="24"/>
          <w:szCs w:val="24"/>
          <w:lang w:eastAsia="ru-RU"/>
        </w:rPr>
        <w:t>97. Ким є особа, відповідальна за реалізацію антикорупційної програми (уповноважений) в юридичній особі?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98. Вкажіть, які існують підстави притягнення особи, яка вчинила корупційне правопорушення або правопорушення, пов’язане з корупцією, до дисциплінарної відповідальності?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99. Яким органом визначається Порядок і методологія проведення антикорупційної експертизи проектів нормативно-правових актів?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100. Які дії застосовуються до особи, якій повідомлено про підозру у вчиненні нею злочину у сфері службової діяльності?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jc w:val="center"/>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Бюджетного кодексу України та Податкового кодексу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 Яким органом у системі органів виконавчої влади є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 Перед ким відповідальний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 Яким органом є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 Ким визначається посадовий склад новосформованого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 До яких посад належать посади членів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 У якій кількості за поданням Прем’єр-міністра України Верховна Рада України може призначати міністрами осіб, які не очолюють міністерства?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 Хто може бути членами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 Ким призначається на посаду Прем’єр-міністр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12. Ким призначаються на посаду Міністр оборони України і Міністр закордонних справ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13. З якого моменту вступає на посаду член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14. На чому базується програма діяльності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15. Яка підстава є зайвою для відставки Кабінету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17. Який документ (документи) подається (подаються) Кабінету Міністрів України одночасно із звітом про виконання Державного бюджету України за минулий рік до Верховної Ради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18. Хто представляє інтереси Кабінету Міністрів України у судах загальної юрисдикції?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19. Які органи складають систему центральних органів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20. Який основний принцип організації діяльності міністерств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21. Хто затверджує положення про міністерства, інші центральні органи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22. Ким утворюються, реорганізуються та ліквідуються міністерства та інші центральні органи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23. Хто затверджує структуру апарату міністерства?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24. Ким призначаються на посади керівники територіальних органів міністерства?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25. Який орган може утворюватися для підготовки рекомендацій щодо виконання завдань міністерства?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26. Які акти видає міністерство у межах своїх повноважень?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27. Ким можуть бути скасовані повністю чи в окремій частині накази міністерства?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28. Які центральні органи виконавчої влади утворюються для виконання окремих функцій з реалізації державної політики?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29. Хто затверджує структуру апарату центрального органу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30. Який орган відноситься до центральних органів виконавчої влади зі спеціальним статусом?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31. Що відбувається з першим заступником міністра та заступником міністра у разі звільнення міністра?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32. Який центральний орган виконавчої влади утворюється у разі якщо більшість функцій центрального органу виконавчої влади складають функції з надання адміністративних послуг фізичним і юридичним особам?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33. Що є предметом правового регулювання Закону України «Про адміністративні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34. Що таке адміністративна послуга?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35. Хто може бути суб’єктом звернення за отриманням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36. На які відносини поширюється дія Закону України «Про адміністративні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37. Якими актами визначаються адміністративні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38. Що мають право отримати безоплатно суб’єкти звернення в розумінні Закону України «Про адміністративні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39.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40. Ким затверджується інформаційна і технологічна картки адміністративної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41. Де оприлюднюється інформаційна картка адміністративної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42. Ким визначаються вимоги до підготовки технологічної картки адміністративної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43. Ким надаються адміністративні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44. У якому порядку надаються адміністративні послуги в електронній формі?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45. Яка форма подання заяви на отримання адміністративної послуги?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46. Який граничний строк надання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47. Чим (ким) визначається перелік адміністративних послуг, які надаються через центр надання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48. Яким державним органом формується і ведеться реєстр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49. Хто є держателем Єдиного державного порталу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50. За чий рахунок здійснюється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51. Кому належить право власності на реєстри, інші інформаційні бази, що використовуються для надання адміністративних послуг?</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52. Який принцип не належить до принципів діяльності місцевих державних адміністрацій?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54. Що видає голова місцевої державної адміністрації в межах своїх повноважень?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55.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56. На який строк призначаються на посаду голови місцевих державних адміністрацій?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57. Що не належить до повноважень місцевих державних адміністрацій?</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58. З якого часу голови місцевих державних адміністрацій набувають повноважень?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59.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61.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62. Кому забороняється направляти скарги громадян для розгляду?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63. Хто має право подавати скаргу в інтересах неповнолітніх і недієздатних осіб?</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64. Які звернення громадян розглядаються у першочерговому порядку?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65. У який термін розглядається звернення, які не потребують додаткового вивчення?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66. Чи мають право особи, які не є громадянами України і законно знаходяться на її території, на подання звернення, як і громадяни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67. Що розуміється під «зверненнями громадян»?</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68. Хто несе відповідальність за зміст електронної петиції?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69. Що таке конфіденційна інформація відповідно до Закону України «Про доступ до публічної інформації»?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70. Який контроль здійснюється за забезпеченням доступу до публічної інформації?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71. У який термін оприлюднюються проекти нормативно-правових актів, рішень органів місцевого самоврядування, розроблені відповідними розпорядниками?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72. Коли запитувач має право звернутися до розпорядника публічної інформації із запитом на інформацію?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74. Який максимальний розмір резервного фонду бюджету?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75. Що таке бюджетна система України відповідно до Бюджетного кодексу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76. Яким актом затверджується Державний бюджет України та визначено положення щодо забезпечення його виконання протягом бюджетного періоду?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77. В якому органі відкривається єдиний казначейський рахунок Державної казначейської служби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78. Що визнається порушенням бюджетного законодавства учасником бюджетного процесу?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79. Який захід впливу за порушення бюджетного законодавства не може бути застосовано до учасників бюджетного процесу?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80. Який державний орган встановлює форму та порядок складання протоколу про порушення бюджетного законодавства?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81. Яку відповідальність нестимуть посадові особи, з вини яких допущено порушення бюджетного законодавства?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82. Що не є стадією бюджетного процесу?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83. З чого може складатися Бюджет?</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84. Який орган забезпечує оприлюднення інформації про бюджет?</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85. Який орган складає прогноз Державного бюджету на наступні за плановим два бюджетні періоди?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86. Що не відноситься до міжбюджетних трансфертів?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lastRenderedPageBreak/>
        <w:t>87. Що таке податок відповідно до Податкового кодексу України?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88. Що не відноситься до основних елементів оподаткування?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89. Що передбачають податкові пільги?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90. Що є прямим податком?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91. Що є непрямим податком?</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92. Що таке дискримінація згідно із Законом України «Про засади запобігання та протидії дискримінації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93. Що таке пряма дискримінація згідно із Законом України «Про засади запобігання та протидії дискримінації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94. З яких актів складається законодавство про запобігання та протидію дискримінації?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95. На які відносини поширюється дія Закону України «Про засади запобігання та протидії дискримінації в Україні»?</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96. Які дії не вважаються дискримінацією?</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97. З обов’язковим урахуванням якого принципу здійснюється розроблення проектів нормативно-правових актів?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98. Який суб’єкт не наділений повноваженнями щодо запобігання та протидії дискримінації?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99. Яким державним органом визначається порядок проведення суб’єктами громадської антидискримінаційної експертизи проектів нормативно-правових актів?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100. Яку відповідальність несуть особи, винні в порушенні вимог законодавства про запобігання та протидію дискримінації?</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101. На відшкодування якої шкоди, завданої унаслідок дискримінації, має право особа?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Заступник директора Департаменту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нормативно-правової роботи</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та юридичного забезпечення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Національного агентства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України з питань</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державної служби                                                                                     А.О. Астапов</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color w:val="333333"/>
          <w:sz w:val="21"/>
          <w:szCs w:val="21"/>
          <w:lang w:eastAsia="ru-RU"/>
        </w:rPr>
        <w:t>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Заступник директора Департаменту</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lastRenderedPageBreak/>
        <w:t>конституційного,</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адміністративного та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соціального законодавства –</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начальник Управління</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конституційного та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адміністративного законодавства</w:t>
      </w:r>
    </w:p>
    <w:p w:rsidR="009067C2" w:rsidRPr="009067C2" w:rsidRDefault="009067C2" w:rsidP="009067C2">
      <w:pPr>
        <w:shd w:val="clear" w:color="auto" w:fill="F8F8F8"/>
        <w:spacing w:after="150" w:line="300" w:lineRule="atLeast"/>
        <w:rPr>
          <w:rFonts w:ascii="Arial" w:eastAsia="Times New Roman" w:hAnsi="Arial" w:cs="Arial"/>
          <w:color w:val="333333"/>
          <w:sz w:val="21"/>
          <w:szCs w:val="21"/>
          <w:lang w:eastAsia="ru-RU"/>
        </w:rPr>
      </w:pPr>
      <w:r w:rsidRPr="009067C2">
        <w:rPr>
          <w:rFonts w:ascii="Arial" w:eastAsia="Times New Roman" w:hAnsi="Arial" w:cs="Arial"/>
          <w:b/>
          <w:bCs/>
          <w:color w:val="333333"/>
          <w:sz w:val="21"/>
          <w:szCs w:val="21"/>
          <w:lang w:eastAsia="ru-RU"/>
        </w:rPr>
        <w:t>Міністерства юстиції України                                                       А. Л. Петрицький</w:t>
      </w:r>
    </w:p>
    <w:p w:rsidR="00947348" w:rsidRDefault="00947348"/>
    <w:sectPr w:rsidR="0094734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68" w:rsidRDefault="00937568" w:rsidP="00D539CF">
      <w:pPr>
        <w:spacing w:after="0" w:line="240" w:lineRule="auto"/>
      </w:pPr>
      <w:r>
        <w:separator/>
      </w:r>
    </w:p>
  </w:endnote>
  <w:endnote w:type="continuationSeparator" w:id="0">
    <w:p w:rsidR="00937568" w:rsidRDefault="00937568" w:rsidP="00D5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27" w:rsidRDefault="000B7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27" w:rsidRDefault="000B76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27" w:rsidRDefault="000B7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68" w:rsidRDefault="00937568" w:rsidP="00D539CF">
      <w:pPr>
        <w:spacing w:after="0" w:line="240" w:lineRule="auto"/>
      </w:pPr>
      <w:r>
        <w:separator/>
      </w:r>
    </w:p>
  </w:footnote>
  <w:footnote w:type="continuationSeparator" w:id="0">
    <w:p w:rsidR="00937568" w:rsidRDefault="00937568" w:rsidP="00D5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27" w:rsidRDefault="000B76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CF" w:rsidRPr="00D539CF" w:rsidRDefault="00D539CF">
    <w:pPr>
      <w:pStyle w:val="a5"/>
      <w:rPr>
        <w:lang w:val="uk-UA"/>
      </w:rPr>
    </w:pPr>
    <w:r>
      <w:rPr>
        <w:lang w:val="uk-UA"/>
      </w:rPr>
      <w:t xml:space="preserve">                                                                               </w:t>
    </w:r>
    <w:r w:rsidR="000B7627">
      <w:rPr>
        <w:lang w:val="uk-UA"/>
      </w:rPr>
      <w:t xml:space="preserve">                      Додаток №7</w:t>
    </w:r>
    <w:bookmarkStart w:id="2" w:name="_GoBack"/>
    <w:bookmarkEnd w:id="2"/>
    <w:r>
      <w:rPr>
        <w:lang w:val="uk-UA"/>
      </w:rPr>
      <w:t xml:space="preserve"> до оголошення про конкурс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27" w:rsidRDefault="000B76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50"/>
    <w:rsid w:val="000B7627"/>
    <w:rsid w:val="00136F50"/>
    <w:rsid w:val="00245134"/>
    <w:rsid w:val="009067C2"/>
    <w:rsid w:val="00937568"/>
    <w:rsid w:val="00947348"/>
    <w:rsid w:val="00D5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7532"/>
  <w15:chartTrackingRefBased/>
  <w15:docId w15:val="{EC3CEBB5-75AE-4730-B06F-911FB780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9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0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7C2"/>
    <w:rPr>
      <w:b/>
      <w:bCs/>
    </w:rPr>
  </w:style>
  <w:style w:type="character" w:customStyle="1" w:styleId="apple-converted-space">
    <w:name w:val="apple-converted-space"/>
    <w:basedOn w:val="a0"/>
    <w:rsid w:val="009067C2"/>
  </w:style>
  <w:style w:type="paragraph" w:styleId="a5">
    <w:name w:val="header"/>
    <w:basedOn w:val="a"/>
    <w:link w:val="a6"/>
    <w:uiPriority w:val="99"/>
    <w:unhideWhenUsed/>
    <w:rsid w:val="00D539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39CF"/>
  </w:style>
  <w:style w:type="paragraph" w:styleId="a7">
    <w:name w:val="footer"/>
    <w:basedOn w:val="a"/>
    <w:link w:val="a8"/>
    <w:uiPriority w:val="99"/>
    <w:unhideWhenUsed/>
    <w:rsid w:val="00D539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9707">
      <w:bodyDiv w:val="1"/>
      <w:marLeft w:val="0"/>
      <w:marRight w:val="0"/>
      <w:marTop w:val="0"/>
      <w:marBottom w:val="0"/>
      <w:divBdr>
        <w:top w:val="none" w:sz="0" w:space="0" w:color="auto"/>
        <w:left w:val="none" w:sz="0" w:space="0" w:color="auto"/>
        <w:bottom w:val="none" w:sz="0" w:space="0" w:color="auto"/>
        <w:right w:val="none" w:sz="0" w:space="0" w:color="auto"/>
      </w:divBdr>
      <w:divsChild>
        <w:div w:id="592201793">
          <w:marLeft w:val="0"/>
          <w:marRight w:val="0"/>
          <w:marTop w:val="0"/>
          <w:marBottom w:val="0"/>
          <w:divBdr>
            <w:top w:val="none" w:sz="0" w:space="0" w:color="auto"/>
            <w:left w:val="none" w:sz="0" w:space="0" w:color="auto"/>
            <w:bottom w:val="none" w:sz="0" w:space="0" w:color="auto"/>
            <w:right w:val="none" w:sz="0" w:space="0" w:color="auto"/>
          </w:divBdr>
        </w:div>
        <w:div w:id="2903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6793</Words>
  <Characters>38724</Characters>
  <Application>Microsoft Office Word</Application>
  <DocSecurity>0</DocSecurity>
  <Lines>322</Lines>
  <Paragraphs>90</Paragraphs>
  <ScaleCrop>false</ScaleCrop>
  <Company/>
  <LinksUpToDate>false</LinksUpToDate>
  <CharactersWithSpaces>45427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 М.О.</dc:creator>
  <cp:keywords/>
  <dc:description/>
  <cp:lastModifiedBy>Филь М.О.</cp:lastModifiedBy>
  <cp:revision>7</cp:revision>
  <dcterms:created xsi:type="dcterms:W3CDTF">2016-07-25T07:07:00Z</dcterms:created>
  <dcterms:modified xsi:type="dcterms:W3CDTF">2017-03-06T08:19:00Z</dcterms:modified>
</cp:coreProperties>
</file>