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EB3" w:rsidRPr="00C50489" w:rsidRDefault="00911EB3" w:rsidP="00C50489">
      <w:pPr>
        <w:jc w:val="center"/>
        <w:rPr>
          <w:rFonts w:ascii="Times New Roman" w:hAnsi="Times New Roman" w:cs="Times New Roman"/>
          <w:b/>
        </w:rPr>
      </w:pPr>
      <w:r w:rsidRPr="00C50489">
        <w:rPr>
          <w:rFonts w:ascii="Times New Roman" w:hAnsi="Times New Roman" w:cs="Times New Roman"/>
          <w:b/>
        </w:rPr>
        <w:t>Оголошення про розгляд справи за позовом до фізичної особи, зареєстроване місце проживання</w:t>
      </w:r>
      <w:r w:rsidRPr="00911EB3">
        <w:rPr>
          <w:rFonts w:ascii="Times New Roman" w:hAnsi="Times New Roman" w:cs="Times New Roman"/>
        </w:rPr>
        <w:t xml:space="preserve"> </w:t>
      </w:r>
      <w:r w:rsidRPr="00C50489">
        <w:rPr>
          <w:rFonts w:ascii="Times New Roman" w:hAnsi="Times New Roman" w:cs="Times New Roman"/>
          <w:b/>
        </w:rPr>
        <w:t>(перебування), місцезнаходження чи місце роботи якої невідоме</w:t>
      </w:r>
    </w:p>
    <w:p w:rsidR="00911EB3" w:rsidRPr="00911EB3" w:rsidRDefault="00911EB3" w:rsidP="00911EB3">
      <w:pPr>
        <w:rPr>
          <w:rFonts w:ascii="Times New Roman" w:hAnsi="Times New Roman" w:cs="Times New Roman"/>
        </w:rPr>
      </w:pPr>
    </w:p>
    <w:p w:rsidR="00911EB3" w:rsidRPr="00911EB3" w:rsidRDefault="00911EB3" w:rsidP="00911EB3">
      <w:pPr>
        <w:rPr>
          <w:rFonts w:ascii="Times New Roman" w:hAnsi="Times New Roman" w:cs="Times New Roman"/>
        </w:rPr>
      </w:pPr>
      <w:r w:rsidRPr="00911EB3">
        <w:rPr>
          <w:rFonts w:ascii="Times New Roman" w:hAnsi="Times New Roman" w:cs="Times New Roman"/>
        </w:rPr>
        <w:t xml:space="preserve">Дата </w:t>
      </w:r>
      <w:r>
        <w:rPr>
          <w:rFonts w:ascii="Times New Roman" w:hAnsi="Times New Roman" w:cs="Times New Roman"/>
        </w:rPr>
        <w:t>оголошення:</w:t>
      </w:r>
      <w:r w:rsidRPr="00911EB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31 січня 2022 року</w:t>
      </w:r>
      <w:r w:rsidRPr="00911EB3">
        <w:rPr>
          <w:rFonts w:ascii="Times New Roman" w:hAnsi="Times New Roman" w:cs="Times New Roman"/>
        </w:rPr>
        <w:t xml:space="preserve">                                         </w:t>
      </w:r>
      <w:r w:rsidR="00C50489">
        <w:rPr>
          <w:rFonts w:ascii="Times New Roman" w:hAnsi="Times New Roman" w:cs="Times New Roman"/>
        </w:rPr>
        <w:t xml:space="preserve">                         </w:t>
      </w:r>
      <w:r w:rsidRPr="00911EB3">
        <w:rPr>
          <w:rFonts w:ascii="Times New Roman" w:hAnsi="Times New Roman" w:cs="Times New Roman"/>
        </w:rPr>
        <w:t>Справа №  440/</w:t>
      </w:r>
      <w:r>
        <w:rPr>
          <w:rFonts w:ascii="Times New Roman" w:hAnsi="Times New Roman" w:cs="Times New Roman"/>
        </w:rPr>
        <w:t>16477/21</w:t>
      </w:r>
    </w:p>
    <w:p w:rsidR="00911EB3" w:rsidRPr="00911EB3" w:rsidRDefault="00911EB3" w:rsidP="00911EB3">
      <w:pPr>
        <w:rPr>
          <w:rFonts w:ascii="Times New Roman" w:hAnsi="Times New Roman" w:cs="Times New Roman"/>
        </w:rPr>
      </w:pPr>
    </w:p>
    <w:p w:rsidR="00911EB3" w:rsidRPr="00911EB3" w:rsidRDefault="00911EB3" w:rsidP="00911EB3">
      <w:pPr>
        <w:rPr>
          <w:rFonts w:ascii="Times New Roman" w:hAnsi="Times New Roman" w:cs="Times New Roman"/>
        </w:rPr>
      </w:pPr>
    </w:p>
    <w:p w:rsidR="00911EB3" w:rsidRPr="00911EB3" w:rsidRDefault="00911EB3" w:rsidP="00C50489">
      <w:pPr>
        <w:jc w:val="both"/>
        <w:rPr>
          <w:rFonts w:ascii="Times New Roman" w:hAnsi="Times New Roman" w:cs="Times New Roman"/>
        </w:rPr>
      </w:pPr>
      <w:r w:rsidRPr="00911EB3">
        <w:rPr>
          <w:rFonts w:ascii="Times New Roman" w:hAnsi="Times New Roman" w:cs="Times New Roman"/>
        </w:rPr>
        <w:t xml:space="preserve">Полтавським окружним адміністративним судом  </w:t>
      </w:r>
      <w:r>
        <w:rPr>
          <w:rFonts w:ascii="Times New Roman" w:hAnsi="Times New Roman" w:cs="Times New Roman"/>
        </w:rPr>
        <w:t>повідомляється</w:t>
      </w:r>
      <w:r w:rsidR="003446F3">
        <w:rPr>
          <w:rFonts w:ascii="Times New Roman" w:hAnsi="Times New Roman" w:cs="Times New Roman"/>
        </w:rPr>
        <w:t xml:space="preserve">  </w:t>
      </w:r>
      <w:proofErr w:type="spellStart"/>
      <w:r w:rsidR="003446F3">
        <w:rPr>
          <w:rFonts w:ascii="Times New Roman" w:hAnsi="Times New Roman" w:cs="Times New Roman"/>
        </w:rPr>
        <w:t>Бутенко</w:t>
      </w:r>
      <w:proofErr w:type="spellEnd"/>
      <w:r w:rsidR="003446F3">
        <w:rPr>
          <w:rFonts w:ascii="Times New Roman" w:hAnsi="Times New Roman" w:cs="Times New Roman"/>
        </w:rPr>
        <w:t xml:space="preserve"> Вікторія</w:t>
      </w:r>
      <w:r w:rsidRPr="00911EB3">
        <w:rPr>
          <w:rFonts w:ascii="Times New Roman" w:hAnsi="Times New Roman" w:cs="Times New Roman"/>
        </w:rPr>
        <w:t xml:space="preserve"> Іванівн</w:t>
      </w:r>
      <w:r w:rsidR="003446F3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про прийняття ухвали від 26 січня 2022 року щодо</w:t>
      </w:r>
      <w:r w:rsidRPr="00911EB3">
        <w:rPr>
          <w:rFonts w:ascii="Times New Roman" w:hAnsi="Times New Roman" w:cs="Times New Roman"/>
        </w:rPr>
        <w:t xml:space="preserve"> прийняття позовної заяви до розгляду та</w:t>
      </w:r>
      <w:r>
        <w:rPr>
          <w:rFonts w:ascii="Times New Roman" w:hAnsi="Times New Roman" w:cs="Times New Roman"/>
        </w:rPr>
        <w:t xml:space="preserve"> </w:t>
      </w:r>
      <w:r w:rsidRPr="00911EB3">
        <w:rPr>
          <w:rFonts w:ascii="Times New Roman" w:hAnsi="Times New Roman" w:cs="Times New Roman"/>
        </w:rPr>
        <w:t>відкриття провадження в адміністративній справі у справі  №  440/</w:t>
      </w:r>
      <w:r>
        <w:rPr>
          <w:rFonts w:ascii="Times New Roman" w:hAnsi="Times New Roman" w:cs="Times New Roman"/>
        </w:rPr>
        <w:t>16477</w:t>
      </w:r>
      <w:r w:rsidRPr="00911EB3">
        <w:rPr>
          <w:rFonts w:ascii="Times New Roman" w:hAnsi="Times New Roman" w:cs="Times New Roman"/>
        </w:rPr>
        <w:t>/21 за позовом Головного управл</w:t>
      </w:r>
      <w:r>
        <w:rPr>
          <w:rFonts w:ascii="Times New Roman" w:hAnsi="Times New Roman" w:cs="Times New Roman"/>
        </w:rPr>
        <w:t xml:space="preserve">іння ДПС у Полтавській області </w:t>
      </w:r>
      <w:r w:rsidRPr="00911EB3">
        <w:rPr>
          <w:rFonts w:ascii="Times New Roman" w:hAnsi="Times New Roman" w:cs="Times New Roman"/>
        </w:rPr>
        <w:t xml:space="preserve">до </w:t>
      </w:r>
      <w:proofErr w:type="spellStart"/>
      <w:r w:rsidRPr="00911EB3">
        <w:rPr>
          <w:rFonts w:ascii="Times New Roman" w:hAnsi="Times New Roman" w:cs="Times New Roman"/>
        </w:rPr>
        <w:t>Бутенко</w:t>
      </w:r>
      <w:proofErr w:type="spellEnd"/>
      <w:r w:rsidRPr="00911EB3">
        <w:rPr>
          <w:rFonts w:ascii="Times New Roman" w:hAnsi="Times New Roman" w:cs="Times New Roman"/>
        </w:rPr>
        <w:t xml:space="preserve"> Вікторії Іванівни про стягнення податкового боргу. Адреса суду:  вул. </w:t>
      </w:r>
      <w:proofErr w:type="spellStart"/>
      <w:r w:rsidRPr="00911EB3">
        <w:rPr>
          <w:rFonts w:ascii="Times New Roman" w:hAnsi="Times New Roman" w:cs="Times New Roman"/>
        </w:rPr>
        <w:t>Пушкарівська</w:t>
      </w:r>
      <w:proofErr w:type="spellEnd"/>
      <w:r w:rsidRPr="00911EB3">
        <w:rPr>
          <w:rFonts w:ascii="Times New Roman" w:hAnsi="Times New Roman" w:cs="Times New Roman"/>
        </w:rPr>
        <w:t>, 9/26, м. Полтава,  36039.</w:t>
      </w:r>
    </w:p>
    <w:p w:rsidR="00911EB3" w:rsidRPr="00911EB3" w:rsidRDefault="00911EB3" w:rsidP="00C50489">
      <w:pPr>
        <w:jc w:val="both"/>
        <w:rPr>
          <w:rFonts w:ascii="Times New Roman" w:hAnsi="Times New Roman" w:cs="Times New Roman"/>
        </w:rPr>
      </w:pPr>
    </w:p>
    <w:p w:rsidR="00446E07" w:rsidRPr="00911EB3" w:rsidRDefault="00911EB3" w:rsidP="00C50489">
      <w:pPr>
        <w:jc w:val="both"/>
        <w:rPr>
          <w:rFonts w:ascii="Times New Roman" w:hAnsi="Times New Roman" w:cs="Times New Roman"/>
        </w:rPr>
      </w:pPr>
      <w:r w:rsidRPr="00911EB3">
        <w:rPr>
          <w:rFonts w:ascii="Times New Roman" w:hAnsi="Times New Roman" w:cs="Times New Roman"/>
        </w:rPr>
        <w:t xml:space="preserve">Додатково </w:t>
      </w:r>
      <w:proofErr w:type="spellStart"/>
      <w:r w:rsidRPr="00911EB3">
        <w:rPr>
          <w:rFonts w:ascii="Times New Roman" w:hAnsi="Times New Roman" w:cs="Times New Roman"/>
        </w:rPr>
        <w:t>Бутенко</w:t>
      </w:r>
      <w:proofErr w:type="spellEnd"/>
      <w:r w:rsidRPr="00911EB3">
        <w:rPr>
          <w:rFonts w:ascii="Times New Roman" w:hAnsi="Times New Roman" w:cs="Times New Roman"/>
        </w:rPr>
        <w:t xml:space="preserve"> Вікторії Іванівн</w:t>
      </w:r>
      <w:r>
        <w:rPr>
          <w:rFonts w:ascii="Times New Roman" w:hAnsi="Times New Roman" w:cs="Times New Roman"/>
        </w:rPr>
        <w:t xml:space="preserve">і </w:t>
      </w:r>
      <w:r w:rsidRPr="00911EB3">
        <w:rPr>
          <w:rFonts w:ascii="Times New Roman" w:hAnsi="Times New Roman" w:cs="Times New Roman"/>
        </w:rPr>
        <w:t xml:space="preserve">пропонується подати </w:t>
      </w:r>
      <w:r>
        <w:rPr>
          <w:rFonts w:ascii="Times New Roman" w:hAnsi="Times New Roman" w:cs="Times New Roman"/>
        </w:rPr>
        <w:t xml:space="preserve">до суду </w:t>
      </w:r>
      <w:r w:rsidRPr="00911EB3">
        <w:rPr>
          <w:rFonts w:ascii="Times New Roman" w:hAnsi="Times New Roman" w:cs="Times New Roman"/>
        </w:rPr>
        <w:t>відзив</w:t>
      </w:r>
      <w:r>
        <w:rPr>
          <w:rFonts w:ascii="Times New Roman" w:hAnsi="Times New Roman" w:cs="Times New Roman"/>
        </w:rPr>
        <w:t xml:space="preserve"> </w:t>
      </w:r>
      <w:r w:rsidRPr="00911EB3">
        <w:rPr>
          <w:rFonts w:ascii="Times New Roman" w:hAnsi="Times New Roman" w:cs="Times New Roman"/>
        </w:rPr>
        <w:t>на позов разом з усіма доказами, на яких ґрунтуються заперечення відповідача, та документ</w:t>
      </w:r>
      <w:r>
        <w:rPr>
          <w:rFonts w:ascii="Times New Roman" w:hAnsi="Times New Roman" w:cs="Times New Roman"/>
        </w:rPr>
        <w:t>и</w:t>
      </w:r>
      <w:r w:rsidRPr="00911EB3">
        <w:rPr>
          <w:rFonts w:ascii="Times New Roman" w:hAnsi="Times New Roman" w:cs="Times New Roman"/>
        </w:rPr>
        <w:t>, що підтверджують надіслання (надання) відзиву і доданих до нього документів іншим учасникам справи одночасно з надісланням (наданням) відзиву до суду.</w:t>
      </w:r>
      <w:bookmarkStart w:id="0" w:name="_GoBack"/>
      <w:bookmarkEnd w:id="0"/>
    </w:p>
    <w:sectPr w:rsidR="00446E07" w:rsidRPr="00911E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0D3"/>
    <w:rsid w:val="001B60D3"/>
    <w:rsid w:val="003446F3"/>
    <w:rsid w:val="00446E07"/>
    <w:rsid w:val="00911EB3"/>
    <w:rsid w:val="00C5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EA194"/>
  <w15:chartTrackingRefBased/>
  <w15:docId w15:val="{3AD971A1-5891-4E2A-88EE-62C9ECCE3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Вовк Анна Юріївна</dc:creator>
  <cp:keywords/>
  <dc:description/>
  <cp:lastModifiedBy>Синяговська Ольга Олександрівна</cp:lastModifiedBy>
  <cp:revision>4</cp:revision>
  <dcterms:created xsi:type="dcterms:W3CDTF">2022-01-31T08:28:00Z</dcterms:created>
  <dcterms:modified xsi:type="dcterms:W3CDTF">2022-01-31T09:01:00Z</dcterms:modified>
</cp:coreProperties>
</file>