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AE6" w:rsidRPr="00EC62B1" w:rsidRDefault="00EC62B1" w:rsidP="00EC62B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розгляді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суді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справа №1640/2659/18 за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Національного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банку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до старшого державного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примусового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Лукмасло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третя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особа, яка не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заявляє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самостійних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на предмет спору: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Данилейченко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скасування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постанови.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відповідності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четвертої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62B1">
        <w:rPr>
          <w:rFonts w:ascii="Times New Roman" w:hAnsi="Times New Roman" w:cs="Times New Roman"/>
          <w:sz w:val="24"/>
          <w:szCs w:val="24"/>
        </w:rPr>
        <w:t>287  Кодексу</w:t>
      </w:r>
      <w:proofErr w:type="gram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справа з приводу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бездіяльності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особи органу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приватного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вирішується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судом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десяти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. З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суд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proofErr w:type="spellStart"/>
      <w:r w:rsidRPr="00EC62B1">
        <w:rPr>
          <w:rFonts w:ascii="Times New Roman" w:hAnsi="Times New Roman" w:cs="Times New Roman"/>
          <w:b/>
          <w:sz w:val="24"/>
          <w:szCs w:val="24"/>
        </w:rPr>
        <w:t>Данилейченка</w:t>
      </w:r>
      <w:proofErr w:type="spellEnd"/>
      <w:r w:rsidRPr="00EC62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b/>
          <w:sz w:val="24"/>
          <w:szCs w:val="24"/>
        </w:rPr>
        <w:t>Валерія</w:t>
      </w:r>
      <w:proofErr w:type="spellEnd"/>
      <w:r w:rsidRPr="00EC62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b/>
          <w:sz w:val="24"/>
          <w:szCs w:val="24"/>
        </w:rPr>
        <w:t>Івановича</w:t>
      </w:r>
      <w:bookmarkEnd w:id="0"/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16.11.1962 року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народження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як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третю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особу, яка не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заявляє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самостійних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на предмет спору у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№1640/2659/18, на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04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2018 року об 11год. 15хв. за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суду: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, 9/26, м. Полтава, </w:t>
      </w:r>
      <w:proofErr w:type="spellStart"/>
      <w:r w:rsidRPr="00EC62B1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EC62B1">
        <w:rPr>
          <w:rFonts w:ascii="Times New Roman" w:hAnsi="Times New Roman" w:cs="Times New Roman"/>
          <w:sz w:val="24"/>
          <w:szCs w:val="24"/>
        </w:rPr>
        <w:t xml:space="preserve"> область, 36039.</w:t>
      </w:r>
    </w:p>
    <w:sectPr w:rsidR="006C6AE6" w:rsidRPr="00EC6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4A3"/>
    <w:rsid w:val="004814A3"/>
    <w:rsid w:val="006C6AE6"/>
    <w:rsid w:val="00EC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CA173"/>
  <w15:chartTrackingRefBased/>
  <w15:docId w15:val="{25C9F7C0-62AF-4FB7-A8D2-292176A09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2018-08-31T08:24:00Z</dcterms:created>
  <dcterms:modified xsi:type="dcterms:W3CDTF">2018-08-31T08:25:00Z</dcterms:modified>
</cp:coreProperties>
</file>