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C7" w:rsidRPr="00A8442C" w:rsidRDefault="00081EC7" w:rsidP="00081EC7">
      <w:pPr>
        <w:ind w:firstLine="709"/>
        <w:jc w:val="center"/>
        <w:rPr>
          <w:bCs/>
          <w:sz w:val="28"/>
          <w:szCs w:val="28"/>
          <w:lang w:val="uk-UA"/>
        </w:rPr>
      </w:pPr>
      <w:r w:rsidRPr="00A8442C">
        <w:rPr>
          <w:bCs/>
          <w:sz w:val="28"/>
          <w:szCs w:val="28"/>
          <w:lang w:val="uk-UA"/>
        </w:rPr>
        <w:t>АНАЛІЗ СТАНУ ЗДІЙСНЕННЯ ПРАВОСУДДЯ</w:t>
      </w:r>
    </w:p>
    <w:p w:rsidR="00081EC7" w:rsidRDefault="00081EC7" w:rsidP="00081EC7">
      <w:pPr>
        <w:ind w:firstLine="709"/>
        <w:jc w:val="center"/>
        <w:rPr>
          <w:bCs/>
          <w:sz w:val="28"/>
          <w:szCs w:val="28"/>
          <w:lang w:val="uk-UA"/>
        </w:rPr>
      </w:pPr>
      <w:proofErr w:type="spellStart"/>
      <w:r w:rsidRPr="00A8442C">
        <w:rPr>
          <w:bCs/>
          <w:sz w:val="28"/>
          <w:szCs w:val="28"/>
        </w:rPr>
        <w:t>Старовиж</w:t>
      </w:r>
      <w:proofErr w:type="spellEnd"/>
      <w:r w:rsidRPr="00A8442C">
        <w:rPr>
          <w:bCs/>
          <w:sz w:val="28"/>
          <w:szCs w:val="28"/>
          <w:lang w:val="uk-UA"/>
        </w:rPr>
        <w:t>і</w:t>
      </w:r>
      <w:proofErr w:type="spellStart"/>
      <w:r w:rsidRPr="00A8442C">
        <w:rPr>
          <w:bCs/>
          <w:sz w:val="28"/>
          <w:szCs w:val="28"/>
        </w:rPr>
        <w:t>вськ</w:t>
      </w:r>
      <w:r w:rsidRPr="00A8442C">
        <w:rPr>
          <w:bCs/>
          <w:sz w:val="28"/>
          <w:szCs w:val="28"/>
          <w:lang w:val="uk-UA"/>
        </w:rPr>
        <w:t>им</w:t>
      </w:r>
      <w:proofErr w:type="spellEnd"/>
      <w:r w:rsidRPr="00A8442C">
        <w:rPr>
          <w:bCs/>
          <w:sz w:val="28"/>
          <w:szCs w:val="28"/>
        </w:rPr>
        <w:t xml:space="preserve"> </w:t>
      </w:r>
      <w:proofErr w:type="spellStart"/>
      <w:r w:rsidRPr="00A8442C">
        <w:rPr>
          <w:bCs/>
          <w:sz w:val="28"/>
          <w:szCs w:val="28"/>
        </w:rPr>
        <w:t>районн</w:t>
      </w:r>
      <w:r w:rsidRPr="00A8442C">
        <w:rPr>
          <w:bCs/>
          <w:sz w:val="28"/>
          <w:szCs w:val="28"/>
          <w:lang w:val="uk-UA"/>
        </w:rPr>
        <w:t>им</w:t>
      </w:r>
      <w:proofErr w:type="spellEnd"/>
      <w:r w:rsidRPr="00A8442C">
        <w:rPr>
          <w:bCs/>
          <w:sz w:val="28"/>
          <w:szCs w:val="28"/>
          <w:lang w:val="uk-UA"/>
        </w:rPr>
        <w:t xml:space="preserve">  судом Волинської області  за </w:t>
      </w:r>
      <w:r>
        <w:rPr>
          <w:bCs/>
          <w:sz w:val="28"/>
          <w:szCs w:val="28"/>
          <w:lang w:val="uk-UA"/>
        </w:rPr>
        <w:t xml:space="preserve"> 2014 </w:t>
      </w:r>
      <w:proofErr w:type="gramStart"/>
      <w:r>
        <w:rPr>
          <w:bCs/>
          <w:sz w:val="28"/>
          <w:szCs w:val="28"/>
          <w:lang w:val="uk-UA"/>
        </w:rPr>
        <w:t>р</w:t>
      </w:r>
      <w:proofErr w:type="gramEnd"/>
      <w:r w:rsidR="00F7422C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к </w:t>
      </w:r>
      <w:r w:rsidRPr="00A8442C">
        <w:rPr>
          <w:bCs/>
          <w:sz w:val="28"/>
          <w:szCs w:val="28"/>
          <w:lang w:val="uk-UA"/>
        </w:rPr>
        <w:t xml:space="preserve">  у порівнянні з</w:t>
      </w:r>
      <w:r>
        <w:rPr>
          <w:bCs/>
          <w:sz w:val="28"/>
          <w:szCs w:val="28"/>
          <w:lang w:val="uk-UA"/>
        </w:rPr>
        <w:t xml:space="preserve"> </w:t>
      </w:r>
      <w:r w:rsidRPr="00A8442C">
        <w:rPr>
          <w:bCs/>
          <w:sz w:val="28"/>
          <w:szCs w:val="28"/>
          <w:lang w:val="uk-UA"/>
        </w:rPr>
        <w:t xml:space="preserve"> </w:t>
      </w:r>
      <w:r w:rsidR="00F7422C">
        <w:rPr>
          <w:bCs/>
          <w:sz w:val="28"/>
          <w:szCs w:val="28"/>
          <w:lang w:val="uk-UA"/>
        </w:rPr>
        <w:t>2013 роком</w:t>
      </w:r>
      <w:r w:rsidRPr="00A8442C">
        <w:rPr>
          <w:bCs/>
          <w:sz w:val="28"/>
          <w:szCs w:val="28"/>
          <w:lang w:val="uk-UA"/>
        </w:rPr>
        <w:t>.</w:t>
      </w:r>
    </w:p>
    <w:p w:rsidR="00D93109" w:rsidRPr="00A8442C" w:rsidRDefault="00D93109" w:rsidP="00081EC7">
      <w:pPr>
        <w:ind w:firstLine="709"/>
        <w:jc w:val="center"/>
        <w:rPr>
          <w:bCs/>
          <w:sz w:val="28"/>
          <w:szCs w:val="28"/>
          <w:lang w:val="uk-UA"/>
        </w:rPr>
      </w:pPr>
    </w:p>
    <w:p w:rsidR="00081EC7" w:rsidRPr="00A8442C" w:rsidRDefault="00D93109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</w:t>
      </w:r>
      <w:r w:rsidR="00081EC7" w:rsidRPr="00A8442C">
        <w:rPr>
          <w:sz w:val="28"/>
          <w:szCs w:val="28"/>
          <w:lang w:val="uk-UA"/>
        </w:rPr>
        <w:t>тою статистичного аналізу є порівняння кількісних характеристик об’єкта дослідження та виявлення тенденцій змін динаміки статистичних показників (наприклад, збільшення або зменшення кількості розглянутих справ).</w:t>
      </w:r>
    </w:p>
    <w:p w:rsidR="00081EC7" w:rsidRPr="00A8442C" w:rsidRDefault="00081EC7" w:rsidP="00081EC7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Головними аспектами проведення даного аналізу виступають:</w:t>
      </w:r>
    </w:p>
    <w:p w:rsidR="00081EC7" w:rsidRPr="00A8442C" w:rsidRDefault="00081EC7" w:rsidP="00081EC7">
      <w:pPr>
        <w:pStyle w:val="a9"/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визначення середньомісячного навантаження на одного суддю місцевого загального суду області у  </w:t>
      </w:r>
      <w:r>
        <w:rPr>
          <w:sz w:val="28"/>
          <w:szCs w:val="28"/>
          <w:lang w:val="uk-UA"/>
        </w:rPr>
        <w:t xml:space="preserve"> році</w:t>
      </w:r>
      <w:r w:rsidRPr="00A8442C">
        <w:rPr>
          <w:sz w:val="28"/>
          <w:szCs w:val="28"/>
          <w:lang w:val="uk-UA"/>
        </w:rPr>
        <w:t>;</w:t>
      </w:r>
    </w:p>
    <w:p w:rsidR="00081EC7" w:rsidRPr="00A8442C" w:rsidRDefault="00081EC7" w:rsidP="00081EC7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кількість справ, розглянутих судами за видами судочинства (кримінальне, цивільне адміністративне) та за окремими категоріями;</w:t>
      </w:r>
    </w:p>
    <w:p w:rsidR="00081EC7" w:rsidRPr="00A8442C" w:rsidRDefault="00081EC7" w:rsidP="00081EC7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кількість засуджених за вироками, що набрали і не набрали законної сили у звітному періоді;</w:t>
      </w:r>
    </w:p>
    <w:p w:rsidR="00081EC7" w:rsidRPr="00A8442C" w:rsidRDefault="00081EC7" w:rsidP="00081EC7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розподіл засуджених за основними видами покарання;</w:t>
      </w:r>
    </w:p>
    <w:p w:rsidR="00081EC7" w:rsidRPr="00A8442C" w:rsidRDefault="00081EC7" w:rsidP="00081EC7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загальна кількість осіб, притягнутих до адміністративної відповідальності (за видами скоєних правопорушень і за видами адміністративних стягнень);</w:t>
      </w:r>
    </w:p>
    <w:p w:rsidR="00081EC7" w:rsidRPr="00A8442C" w:rsidRDefault="00081EC7" w:rsidP="00081EC7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виявлення фактів, що зумовлюють зміну динаміки показників судової статистики;</w:t>
      </w:r>
    </w:p>
    <w:p w:rsidR="00081EC7" w:rsidRPr="00A8442C" w:rsidRDefault="00081EC7" w:rsidP="00081EC7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en-US"/>
        </w:rPr>
      </w:pPr>
      <w:r w:rsidRPr="00A8442C">
        <w:rPr>
          <w:sz w:val="28"/>
          <w:szCs w:val="28"/>
          <w:lang w:val="uk-UA"/>
        </w:rPr>
        <w:t>інше.</w:t>
      </w:r>
    </w:p>
    <w:p w:rsidR="00081EC7" w:rsidRPr="00A8442C" w:rsidRDefault="00081EC7" w:rsidP="00081EC7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Згідно  з  штатним   розписом   у  </w:t>
      </w:r>
      <w:r>
        <w:rPr>
          <w:sz w:val="28"/>
          <w:szCs w:val="28"/>
          <w:lang w:val="uk-UA"/>
        </w:rPr>
        <w:t>2014 ро</w:t>
      </w:r>
      <w:r w:rsidR="00EB21A4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в</w:t>
      </w:r>
      <w:r w:rsidRPr="00A8442C">
        <w:rPr>
          <w:sz w:val="28"/>
          <w:szCs w:val="28"/>
          <w:lang w:val="uk-UA"/>
        </w:rPr>
        <w:t xml:space="preserve">  суді кількість  суддів  становила  3  особи. У  порівнянні  із</w:t>
      </w:r>
      <w:r>
        <w:rPr>
          <w:sz w:val="28"/>
          <w:szCs w:val="28"/>
          <w:lang w:val="uk-UA"/>
        </w:rPr>
        <w:t xml:space="preserve"> аналогічним періодом</w:t>
      </w:r>
      <w:r w:rsidRPr="00A84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2013 року</w:t>
      </w:r>
      <w:r w:rsidRPr="00A8442C">
        <w:rPr>
          <w:sz w:val="28"/>
          <w:szCs w:val="28"/>
          <w:lang w:val="uk-UA"/>
        </w:rPr>
        <w:t xml:space="preserve">  змін  по штатній  чисельності  не  відбулося. </w:t>
      </w:r>
    </w:p>
    <w:p w:rsidR="00081EC7" w:rsidRPr="00A8442C" w:rsidRDefault="00081EC7" w:rsidP="00081EC7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2014 року  </w:t>
      </w:r>
      <w:r w:rsidRPr="00A8442C">
        <w:rPr>
          <w:sz w:val="28"/>
          <w:szCs w:val="28"/>
          <w:lang w:val="uk-UA"/>
        </w:rPr>
        <w:t xml:space="preserve">є тенденція до </w:t>
      </w:r>
      <w:r>
        <w:rPr>
          <w:sz w:val="28"/>
          <w:szCs w:val="28"/>
          <w:lang w:val="uk-UA"/>
        </w:rPr>
        <w:t>зменшення</w:t>
      </w:r>
      <w:r w:rsidRPr="00A8442C">
        <w:rPr>
          <w:sz w:val="28"/>
          <w:szCs w:val="28"/>
          <w:lang w:val="uk-UA"/>
        </w:rPr>
        <w:t xml:space="preserve">  в  цілому  кількості  справ  та  матеріалів ( </w:t>
      </w:r>
      <w:r>
        <w:rPr>
          <w:sz w:val="28"/>
          <w:szCs w:val="28"/>
          <w:lang w:val="uk-UA"/>
        </w:rPr>
        <w:t xml:space="preserve">- </w:t>
      </w:r>
      <w:r w:rsidR="0075215A">
        <w:rPr>
          <w:sz w:val="28"/>
          <w:szCs w:val="28"/>
          <w:lang w:val="uk-UA"/>
        </w:rPr>
        <w:t>221</w:t>
      </w:r>
      <w:r w:rsidR="007648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справ</w:t>
      </w:r>
      <w:r w:rsidRPr="00A8442C">
        <w:rPr>
          <w:sz w:val="28"/>
          <w:szCs w:val="28"/>
          <w:lang w:val="uk-UA"/>
        </w:rPr>
        <w:t>), що надійшли    та розглянуті  судом.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Структуру  та  динаміку   цих   надходжень  відображають  показники, наведені в  таблиці №1  та діаграмах №№ 1,2,3</w:t>
      </w:r>
      <w:r w:rsidRPr="00A8442C">
        <w:rPr>
          <w:sz w:val="28"/>
          <w:szCs w:val="28"/>
        </w:rPr>
        <w:t xml:space="preserve">  </w:t>
      </w:r>
    </w:p>
    <w:p w:rsidR="00081EC7" w:rsidRPr="00EA1C05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№ 1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3"/>
        <w:tblW w:w="10065" w:type="dxa"/>
        <w:tblInd w:w="-34" w:type="dxa"/>
        <w:tblLayout w:type="fixed"/>
        <w:tblLook w:val="04A0"/>
      </w:tblPr>
      <w:tblGrid>
        <w:gridCol w:w="677"/>
        <w:gridCol w:w="599"/>
        <w:gridCol w:w="1845"/>
        <w:gridCol w:w="827"/>
        <w:gridCol w:w="935"/>
        <w:gridCol w:w="1255"/>
        <w:gridCol w:w="1491"/>
        <w:gridCol w:w="2436"/>
      </w:tblGrid>
      <w:tr w:rsidR="00081EC7" w:rsidTr="00F7422C">
        <w:tc>
          <w:tcPr>
            <w:tcW w:w="677" w:type="dxa"/>
          </w:tcPr>
          <w:p w:rsidR="00081EC7" w:rsidRPr="00D91D2D" w:rsidRDefault="00081EC7" w:rsidP="00F742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№ п/</w:t>
            </w:r>
            <w:proofErr w:type="spellStart"/>
            <w:r w:rsidRPr="00D91D2D">
              <w:rPr>
                <w:lang w:val="uk-UA"/>
              </w:rPr>
              <w:t>п</w:t>
            </w:r>
            <w:proofErr w:type="spellEnd"/>
          </w:p>
        </w:tc>
        <w:tc>
          <w:tcPr>
            <w:tcW w:w="2444" w:type="dxa"/>
            <w:gridSpan w:val="2"/>
          </w:tcPr>
          <w:p w:rsidR="00081EC7" w:rsidRPr="00D91D2D" w:rsidRDefault="00081EC7" w:rsidP="00F742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Категорія справ</w:t>
            </w:r>
          </w:p>
        </w:tc>
        <w:tc>
          <w:tcPr>
            <w:tcW w:w="827" w:type="dxa"/>
          </w:tcPr>
          <w:p w:rsidR="00081EC7" w:rsidRPr="00D91D2D" w:rsidRDefault="00081EC7" w:rsidP="00F742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2014</w:t>
            </w:r>
          </w:p>
        </w:tc>
        <w:tc>
          <w:tcPr>
            <w:tcW w:w="935" w:type="dxa"/>
          </w:tcPr>
          <w:p w:rsidR="00081EC7" w:rsidRPr="00D91D2D" w:rsidRDefault="00081EC7" w:rsidP="00F742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2013</w:t>
            </w:r>
          </w:p>
        </w:tc>
        <w:tc>
          <w:tcPr>
            <w:tcW w:w="1255" w:type="dxa"/>
          </w:tcPr>
          <w:p w:rsidR="00081EC7" w:rsidRPr="00D91D2D" w:rsidRDefault="00081EC7" w:rsidP="00F74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2014 рік у % до 2013року</w:t>
            </w:r>
          </w:p>
        </w:tc>
        <w:tc>
          <w:tcPr>
            <w:tcW w:w="1491" w:type="dxa"/>
          </w:tcPr>
          <w:p w:rsidR="00081EC7" w:rsidRPr="00D91D2D" w:rsidRDefault="00081EC7" w:rsidP="00F74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Темпи приросту (+) зниження (-) </w:t>
            </w:r>
          </w:p>
        </w:tc>
        <w:tc>
          <w:tcPr>
            <w:tcW w:w="2436" w:type="dxa"/>
          </w:tcPr>
          <w:p w:rsidR="00081EC7" w:rsidRPr="00766EF8" w:rsidRDefault="00081EC7" w:rsidP="00D931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Питома вага надходження у загальному числі справ і матеріалів, що надійшли та розглянуті судом у 2014 році</w:t>
            </w:r>
          </w:p>
        </w:tc>
      </w:tr>
      <w:tr w:rsidR="00081EC7" w:rsidTr="00F7422C">
        <w:tc>
          <w:tcPr>
            <w:tcW w:w="677" w:type="dxa"/>
          </w:tcPr>
          <w:p w:rsidR="00081EC7" w:rsidRPr="00766EF8" w:rsidRDefault="00081EC7" w:rsidP="00F74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444" w:type="dxa"/>
            <w:gridSpan w:val="2"/>
          </w:tcPr>
          <w:p w:rsidR="00081EC7" w:rsidRPr="00EA1C05" w:rsidRDefault="00081EC7" w:rsidP="00D93109">
            <w:pPr>
              <w:jc w:val="both"/>
              <w:rPr>
                <w:sz w:val="22"/>
                <w:szCs w:val="22"/>
                <w:lang w:val="uk-UA"/>
              </w:rPr>
            </w:pPr>
            <w:r w:rsidRPr="00EA1C05">
              <w:rPr>
                <w:sz w:val="22"/>
                <w:szCs w:val="22"/>
                <w:lang w:val="uk-UA"/>
              </w:rPr>
              <w:t>Кримінальні справи(з урахуван</w:t>
            </w:r>
            <w:r>
              <w:rPr>
                <w:sz w:val="22"/>
                <w:szCs w:val="22"/>
                <w:lang w:val="uk-UA"/>
              </w:rPr>
              <w:t>ням</w:t>
            </w:r>
            <w:r w:rsidR="00D93109">
              <w:rPr>
                <w:sz w:val="22"/>
                <w:szCs w:val="22"/>
                <w:lang w:val="uk-UA"/>
              </w:rPr>
              <w:t xml:space="preserve"> </w:t>
            </w:r>
            <w:r w:rsidRPr="00EA1C05">
              <w:rPr>
                <w:sz w:val="22"/>
                <w:szCs w:val="22"/>
                <w:lang w:val="uk-UA"/>
              </w:rPr>
              <w:t>справ, порушених</w:t>
            </w:r>
            <w:r>
              <w:rPr>
                <w:sz w:val="22"/>
                <w:szCs w:val="22"/>
                <w:lang w:val="uk-UA"/>
              </w:rPr>
              <w:t xml:space="preserve"> судом у порядку ст..27 КПК України та повернутих в порядку ст232 КПК України)</w:t>
            </w: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Pr="00EA1C05" w:rsidRDefault="00081EC7" w:rsidP="003B23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23E7">
              <w:rPr>
                <w:lang w:val="uk-UA"/>
              </w:rPr>
              <w:t>34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Pr="00EA1C05" w:rsidRDefault="0066219F" w:rsidP="005F60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F6028">
              <w:rPr>
                <w:lang w:val="uk-UA"/>
              </w:rPr>
              <w:t>03</w:t>
            </w:r>
          </w:p>
        </w:tc>
        <w:tc>
          <w:tcPr>
            <w:tcW w:w="1255" w:type="dxa"/>
          </w:tcPr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Pr="00EA1C05" w:rsidRDefault="00C55D95" w:rsidP="00F74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3B23E7">
              <w:rPr>
                <w:lang w:val="uk-UA"/>
              </w:rPr>
              <w:t>6</w:t>
            </w:r>
            <w:r w:rsidR="0075215A">
              <w:rPr>
                <w:lang w:val="uk-UA"/>
              </w:rPr>
              <w:t>6</w:t>
            </w: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Pr="00EA1C05" w:rsidRDefault="00081EC7" w:rsidP="00F7422C">
            <w:pPr>
              <w:jc w:val="both"/>
              <w:rPr>
                <w:lang w:val="uk-UA"/>
              </w:rPr>
            </w:pPr>
          </w:p>
        </w:tc>
        <w:tc>
          <w:tcPr>
            <w:tcW w:w="1491" w:type="dxa"/>
          </w:tcPr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Pr="00EA1C05" w:rsidRDefault="00081EC7" w:rsidP="00752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-</w:t>
            </w:r>
            <w:r w:rsidR="0075215A">
              <w:rPr>
                <w:lang w:val="uk-UA"/>
              </w:rPr>
              <w:t>69</w:t>
            </w:r>
          </w:p>
        </w:tc>
        <w:tc>
          <w:tcPr>
            <w:tcW w:w="2436" w:type="dxa"/>
          </w:tcPr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Default="00081EC7" w:rsidP="00F7422C">
            <w:pPr>
              <w:jc w:val="both"/>
              <w:rPr>
                <w:lang w:val="uk-UA"/>
              </w:rPr>
            </w:pPr>
          </w:p>
          <w:p w:rsidR="00081EC7" w:rsidRPr="00EA1C05" w:rsidRDefault="00081EC7" w:rsidP="007521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1</w:t>
            </w:r>
            <w:r w:rsidR="0075215A">
              <w:rPr>
                <w:lang w:val="uk-UA"/>
              </w:rPr>
              <w:t>1</w:t>
            </w:r>
          </w:p>
        </w:tc>
      </w:tr>
      <w:tr w:rsidR="00081EC7" w:rsidTr="00F7422C">
        <w:trPr>
          <w:trHeight w:val="435"/>
        </w:trPr>
        <w:tc>
          <w:tcPr>
            <w:tcW w:w="677" w:type="dxa"/>
            <w:vMerge w:val="restart"/>
          </w:tcPr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599" w:type="dxa"/>
            <w:vMerge w:val="restart"/>
            <w:textDirection w:val="btLr"/>
          </w:tcPr>
          <w:p w:rsidR="00081EC7" w:rsidRDefault="00081EC7" w:rsidP="00F7422C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Цивільні</w:t>
            </w:r>
          </w:p>
          <w:p w:rsidR="00081EC7" w:rsidRDefault="00081EC7" w:rsidP="00F7422C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  <w:p w:rsidR="00081EC7" w:rsidRDefault="00081EC7" w:rsidP="00F7422C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Цивільні</w:t>
            </w:r>
          </w:p>
          <w:p w:rsidR="00081EC7" w:rsidRDefault="00081EC7" w:rsidP="00F7422C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F7422C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Наказне провадження</w:t>
            </w: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5F602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5F602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3B23E7" w:rsidRDefault="00081EC7" w:rsidP="003B23E7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uk-UA"/>
              </w:rPr>
            </w:pPr>
            <w:r w:rsidRPr="003B23E7">
              <w:rPr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1255" w:type="dxa"/>
          </w:tcPr>
          <w:p w:rsidR="003B23E7" w:rsidRDefault="003B23E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3B23E7" w:rsidRDefault="003B23E7" w:rsidP="00C55D9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75215A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1491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814994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-2</w:t>
            </w:r>
          </w:p>
        </w:tc>
        <w:tc>
          <w:tcPr>
            <w:tcW w:w="2436" w:type="dxa"/>
          </w:tcPr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81EC7" w:rsidTr="00F7422C">
        <w:trPr>
          <w:trHeight w:val="360"/>
        </w:trPr>
        <w:tc>
          <w:tcPr>
            <w:tcW w:w="677" w:type="dxa"/>
            <w:vMerge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081EC7" w:rsidRDefault="00081EC7" w:rsidP="00F742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Позовне провадження</w:t>
            </w: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5F6028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446FA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3B23E7">
              <w:rPr>
                <w:sz w:val="22"/>
                <w:szCs w:val="22"/>
                <w:lang w:val="uk-UA"/>
              </w:rPr>
              <w:t>31</w:t>
            </w:r>
            <w:r w:rsidR="00446FAF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25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  <w:p w:rsidR="00081EC7" w:rsidRPr="00EA1C05" w:rsidRDefault="00081EC7" w:rsidP="00C55D9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75215A">
              <w:rPr>
                <w:sz w:val="22"/>
                <w:szCs w:val="22"/>
                <w:lang w:val="uk-UA"/>
              </w:rPr>
              <w:t>97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91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75215A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1</w:t>
            </w:r>
            <w:r w:rsidR="0075215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36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26</w:t>
            </w:r>
          </w:p>
        </w:tc>
      </w:tr>
      <w:tr w:rsidR="00081EC7" w:rsidTr="00F7422C">
        <w:trPr>
          <w:trHeight w:val="480"/>
        </w:trPr>
        <w:tc>
          <w:tcPr>
            <w:tcW w:w="677" w:type="dxa"/>
            <w:vMerge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081EC7" w:rsidRDefault="00081EC7" w:rsidP="00F742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Окреме провадження</w:t>
            </w: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5F6028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66219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66219F"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125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C55D9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75215A">
              <w:rPr>
                <w:sz w:val="22"/>
                <w:szCs w:val="22"/>
                <w:lang w:val="uk-UA"/>
              </w:rPr>
              <w:t>91</w:t>
            </w:r>
          </w:p>
        </w:tc>
        <w:tc>
          <w:tcPr>
            <w:tcW w:w="1491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-</w:t>
            </w:r>
            <w:r w:rsidR="0075215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36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</w:t>
            </w:r>
            <w:r w:rsidR="0075215A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</w:p>
        </w:tc>
      </w:tr>
      <w:tr w:rsidR="00081EC7" w:rsidTr="00F7422C">
        <w:trPr>
          <w:trHeight w:val="278"/>
        </w:trPr>
        <w:tc>
          <w:tcPr>
            <w:tcW w:w="677" w:type="dxa"/>
            <w:vMerge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081EC7" w:rsidRDefault="00081EC7" w:rsidP="00F742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5F6028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351</w:t>
            </w:r>
            <w:r w:rsidR="00081EC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446FA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66219F">
              <w:rPr>
                <w:sz w:val="22"/>
                <w:szCs w:val="22"/>
                <w:lang w:val="uk-UA"/>
              </w:rPr>
              <w:t>3</w:t>
            </w:r>
            <w:r w:rsidR="003B23E7">
              <w:rPr>
                <w:sz w:val="22"/>
                <w:szCs w:val="22"/>
                <w:lang w:val="uk-UA"/>
              </w:rPr>
              <w:t>6</w:t>
            </w:r>
            <w:r w:rsidR="00446FA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5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C55D9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75215A">
              <w:rPr>
                <w:sz w:val="22"/>
                <w:szCs w:val="22"/>
                <w:lang w:val="uk-UA"/>
              </w:rPr>
              <w:t>95</w:t>
            </w:r>
          </w:p>
        </w:tc>
        <w:tc>
          <w:tcPr>
            <w:tcW w:w="1491" w:type="dxa"/>
          </w:tcPr>
          <w:p w:rsidR="0075215A" w:rsidRDefault="0075215A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081EC7" w:rsidRPr="0075215A" w:rsidRDefault="0075215A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Pr="0075215A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75215A">
              <w:rPr>
                <w:sz w:val="22"/>
                <w:szCs w:val="22"/>
                <w:lang w:val="uk-UA"/>
              </w:rPr>
              <w:t xml:space="preserve"> </w:t>
            </w:r>
          </w:p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436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3</w:t>
            </w:r>
            <w:r w:rsidR="0075215A">
              <w:rPr>
                <w:sz w:val="22"/>
                <w:szCs w:val="22"/>
                <w:lang w:val="uk-UA"/>
              </w:rPr>
              <w:t>0</w:t>
            </w:r>
          </w:p>
        </w:tc>
      </w:tr>
      <w:tr w:rsidR="00081EC7" w:rsidTr="00F7422C">
        <w:trPr>
          <w:trHeight w:val="70"/>
        </w:trPr>
        <w:tc>
          <w:tcPr>
            <w:tcW w:w="677" w:type="dxa"/>
          </w:tcPr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444" w:type="dxa"/>
            <w:gridSpan w:val="2"/>
          </w:tcPr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Справи адміністративного судочинства</w:t>
            </w: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5F602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5F6028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66219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66219F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125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C55D95">
              <w:rPr>
                <w:sz w:val="22"/>
                <w:szCs w:val="22"/>
                <w:lang w:val="uk-UA"/>
              </w:rPr>
              <w:t xml:space="preserve"> </w:t>
            </w:r>
            <w:r w:rsidR="0075215A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4</w:t>
            </w:r>
          </w:p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91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-2</w:t>
            </w:r>
            <w:r w:rsidR="0075215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36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2</w:t>
            </w:r>
          </w:p>
        </w:tc>
      </w:tr>
      <w:tr w:rsidR="00081EC7" w:rsidTr="00F7422C">
        <w:tc>
          <w:tcPr>
            <w:tcW w:w="677" w:type="dxa"/>
          </w:tcPr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</w:p>
        </w:tc>
        <w:tc>
          <w:tcPr>
            <w:tcW w:w="2444" w:type="dxa"/>
            <w:gridSpan w:val="2"/>
          </w:tcPr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Адміністративні справи</w:t>
            </w: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5F602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446FAF">
              <w:rPr>
                <w:sz w:val="22"/>
                <w:szCs w:val="22"/>
                <w:lang w:val="uk-UA"/>
              </w:rPr>
              <w:t>574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446FAF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663</w:t>
            </w:r>
          </w:p>
        </w:tc>
        <w:tc>
          <w:tcPr>
            <w:tcW w:w="125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C55D9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C55D9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</w:t>
            </w:r>
            <w:r w:rsidR="0075215A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91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-8</w:t>
            </w:r>
            <w:r w:rsidR="0075215A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436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EA1C05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4</w:t>
            </w:r>
            <w:r w:rsidR="0075215A">
              <w:rPr>
                <w:sz w:val="22"/>
                <w:szCs w:val="22"/>
                <w:lang w:val="uk-UA"/>
              </w:rPr>
              <w:t>9</w:t>
            </w:r>
          </w:p>
        </w:tc>
      </w:tr>
      <w:tr w:rsidR="00081EC7" w:rsidTr="00F7422C">
        <w:tc>
          <w:tcPr>
            <w:tcW w:w="677" w:type="dxa"/>
          </w:tcPr>
          <w:p w:rsidR="00081EC7" w:rsidRPr="000A5298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 w:rsidRPr="000A5298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444" w:type="dxa"/>
            <w:gridSpan w:val="2"/>
          </w:tcPr>
          <w:p w:rsidR="00081EC7" w:rsidRPr="000A5298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справи та матеріали</w:t>
            </w: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081EC7" w:rsidP="00446FA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446FAF"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5F6028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</w:t>
            </w:r>
          </w:p>
        </w:tc>
        <w:tc>
          <w:tcPr>
            <w:tcW w:w="125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C55D95" w:rsidP="00C55D9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75215A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491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</w:t>
            </w:r>
            <w:r w:rsidR="0075215A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2436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</w:t>
            </w:r>
            <w:r w:rsidR="0075215A">
              <w:rPr>
                <w:sz w:val="22"/>
                <w:szCs w:val="22"/>
                <w:lang w:val="uk-UA"/>
              </w:rPr>
              <w:t>8</w:t>
            </w:r>
          </w:p>
        </w:tc>
      </w:tr>
      <w:tr w:rsidR="00081EC7" w:rsidTr="00F7422C">
        <w:tc>
          <w:tcPr>
            <w:tcW w:w="677" w:type="dxa"/>
          </w:tcPr>
          <w:p w:rsidR="00081EC7" w:rsidRPr="000A5298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444" w:type="dxa"/>
            <w:gridSpan w:val="2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827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081EC7" w:rsidRPr="000A5298" w:rsidRDefault="00081EC7" w:rsidP="00446FA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446FAF">
              <w:rPr>
                <w:sz w:val="22"/>
                <w:szCs w:val="22"/>
                <w:lang w:val="uk-UA"/>
              </w:rPr>
              <w:t>1176</w:t>
            </w:r>
          </w:p>
        </w:tc>
        <w:tc>
          <w:tcPr>
            <w:tcW w:w="93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446FAF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1397</w:t>
            </w:r>
          </w:p>
        </w:tc>
        <w:tc>
          <w:tcPr>
            <w:tcW w:w="1255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081EC7" w:rsidP="00C55D9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C55D95">
              <w:rPr>
                <w:sz w:val="22"/>
                <w:szCs w:val="22"/>
                <w:lang w:val="uk-UA"/>
              </w:rPr>
              <w:t xml:space="preserve"> </w:t>
            </w:r>
            <w:r w:rsidR="0075215A">
              <w:rPr>
                <w:sz w:val="22"/>
                <w:szCs w:val="22"/>
                <w:lang w:val="uk-UA"/>
              </w:rPr>
              <w:t>84</w:t>
            </w:r>
          </w:p>
        </w:tc>
        <w:tc>
          <w:tcPr>
            <w:tcW w:w="1491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081EC7" w:rsidP="00752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75215A">
              <w:rPr>
                <w:sz w:val="22"/>
                <w:szCs w:val="22"/>
                <w:lang w:val="uk-UA"/>
              </w:rPr>
              <w:t>-221</w:t>
            </w:r>
          </w:p>
        </w:tc>
        <w:tc>
          <w:tcPr>
            <w:tcW w:w="2436" w:type="dxa"/>
          </w:tcPr>
          <w:p w:rsidR="00081EC7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81EC7" w:rsidRPr="000A5298" w:rsidRDefault="00081EC7" w:rsidP="00F742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Х</w:t>
            </w:r>
          </w:p>
        </w:tc>
      </w:tr>
    </w:tbl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</w:rPr>
        <w:t xml:space="preserve">  </w:t>
      </w:r>
    </w:p>
    <w:p w:rsidR="00081EC7" w:rsidRPr="009F710A" w:rsidRDefault="009F710A" w:rsidP="00081EC7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Діаграма №1. </w:t>
      </w:r>
      <w:r w:rsidR="00081EC7" w:rsidRPr="00A8442C">
        <w:rPr>
          <w:sz w:val="28"/>
          <w:szCs w:val="28"/>
          <w:lang w:val="uk-UA"/>
        </w:rPr>
        <w:t>Структура справ та матеріалів,</w:t>
      </w:r>
      <w:r w:rsidR="00081EC7">
        <w:rPr>
          <w:sz w:val="28"/>
          <w:szCs w:val="28"/>
          <w:lang w:val="uk-UA"/>
        </w:rPr>
        <w:t xml:space="preserve"> </w:t>
      </w:r>
      <w:r w:rsidR="00081EC7" w:rsidRPr="00A8442C">
        <w:rPr>
          <w:sz w:val="28"/>
          <w:szCs w:val="28"/>
          <w:lang w:val="uk-UA"/>
        </w:rPr>
        <w:t>що надійшли</w:t>
      </w:r>
      <w:r w:rsidR="00081EC7" w:rsidRPr="009F710A">
        <w:rPr>
          <w:sz w:val="28"/>
          <w:szCs w:val="28"/>
          <w:lang w:val="uk-UA"/>
        </w:rPr>
        <w:t xml:space="preserve"> </w:t>
      </w:r>
      <w:r w:rsidR="00081EC7" w:rsidRPr="00A8442C">
        <w:rPr>
          <w:sz w:val="28"/>
          <w:szCs w:val="28"/>
          <w:lang w:val="uk-UA"/>
        </w:rPr>
        <w:t xml:space="preserve">та розглянуті </w:t>
      </w:r>
      <w:r w:rsidR="00081EC7" w:rsidRPr="00A8442C">
        <w:rPr>
          <w:sz w:val="28"/>
          <w:szCs w:val="28"/>
          <w:lang w:val="en-US"/>
        </w:rPr>
        <w:t>C</w:t>
      </w:r>
      <w:proofErr w:type="spellStart"/>
      <w:r w:rsidR="00081EC7" w:rsidRPr="00A8442C">
        <w:rPr>
          <w:sz w:val="28"/>
          <w:szCs w:val="28"/>
          <w:lang w:val="uk-UA"/>
        </w:rPr>
        <w:t>таровижівським</w:t>
      </w:r>
      <w:proofErr w:type="spellEnd"/>
      <w:r w:rsidR="00081EC7" w:rsidRPr="00A8442C">
        <w:rPr>
          <w:sz w:val="28"/>
          <w:szCs w:val="28"/>
          <w:lang w:val="uk-UA"/>
        </w:rPr>
        <w:t xml:space="preserve"> районним</w:t>
      </w:r>
      <w:r w:rsidR="00081EC7" w:rsidRPr="009F710A">
        <w:rPr>
          <w:sz w:val="28"/>
          <w:szCs w:val="28"/>
          <w:lang w:val="uk-UA"/>
        </w:rPr>
        <w:t xml:space="preserve"> </w:t>
      </w:r>
      <w:r w:rsidR="00081EC7" w:rsidRPr="00A8442C">
        <w:rPr>
          <w:sz w:val="28"/>
          <w:szCs w:val="28"/>
          <w:lang w:val="uk-UA"/>
        </w:rPr>
        <w:t xml:space="preserve">судом  у  </w:t>
      </w:r>
      <w:r w:rsidR="00081EC7">
        <w:rPr>
          <w:sz w:val="28"/>
          <w:szCs w:val="28"/>
          <w:lang w:val="uk-UA"/>
        </w:rPr>
        <w:t>2014 ро</w:t>
      </w:r>
      <w:r w:rsidR="00EF7C68">
        <w:rPr>
          <w:sz w:val="28"/>
          <w:szCs w:val="28"/>
          <w:lang w:val="uk-UA"/>
        </w:rPr>
        <w:t>ці</w:t>
      </w:r>
      <w:r w:rsidR="00081EC7" w:rsidRPr="00A8442C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610225" cy="2667000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Адміністративні  справи – </w:t>
      </w:r>
      <w:r w:rsidR="0076485D">
        <w:rPr>
          <w:sz w:val="28"/>
          <w:szCs w:val="28"/>
          <w:lang w:val="uk-UA"/>
        </w:rPr>
        <w:t xml:space="preserve">49 </w:t>
      </w:r>
      <w:r w:rsidRPr="00A8442C">
        <w:rPr>
          <w:sz w:val="28"/>
          <w:szCs w:val="28"/>
          <w:lang w:val="uk-UA"/>
        </w:rPr>
        <w:t xml:space="preserve">%;  </w:t>
      </w:r>
      <w:r>
        <w:rPr>
          <w:sz w:val="28"/>
          <w:szCs w:val="28"/>
          <w:lang w:val="uk-UA"/>
        </w:rPr>
        <w:t>с</w:t>
      </w:r>
      <w:r w:rsidRPr="00A8442C">
        <w:rPr>
          <w:sz w:val="28"/>
          <w:szCs w:val="28"/>
          <w:lang w:val="uk-UA"/>
        </w:rPr>
        <w:t>прави  адміністративного судочинства –</w:t>
      </w:r>
      <w:r>
        <w:rPr>
          <w:sz w:val="28"/>
          <w:szCs w:val="28"/>
          <w:lang w:val="uk-UA"/>
        </w:rPr>
        <w:t xml:space="preserve">2 </w:t>
      </w:r>
      <w:r w:rsidRPr="00A8442C">
        <w:rPr>
          <w:sz w:val="28"/>
          <w:szCs w:val="28"/>
          <w:lang w:val="uk-UA"/>
        </w:rPr>
        <w:t>%;</w:t>
      </w:r>
      <w:r>
        <w:rPr>
          <w:sz w:val="28"/>
          <w:szCs w:val="28"/>
          <w:lang w:val="uk-UA"/>
        </w:rPr>
        <w:t xml:space="preserve"> к</w:t>
      </w:r>
      <w:r w:rsidRPr="00A8442C">
        <w:rPr>
          <w:sz w:val="28"/>
          <w:szCs w:val="28"/>
          <w:lang w:val="uk-UA"/>
        </w:rPr>
        <w:t xml:space="preserve">римінальні  справи 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1</w:t>
      </w:r>
      <w:r w:rsidR="0076485D">
        <w:rPr>
          <w:sz w:val="28"/>
          <w:szCs w:val="28"/>
          <w:lang w:val="uk-UA"/>
        </w:rPr>
        <w:t xml:space="preserve">1 </w:t>
      </w:r>
      <w:r w:rsidRPr="00A8442C">
        <w:rPr>
          <w:sz w:val="28"/>
          <w:szCs w:val="28"/>
          <w:lang w:val="uk-UA"/>
        </w:rPr>
        <w:t xml:space="preserve">%; </w:t>
      </w:r>
      <w:r>
        <w:rPr>
          <w:sz w:val="28"/>
          <w:szCs w:val="28"/>
          <w:lang w:val="uk-UA"/>
        </w:rPr>
        <w:t>ц</w:t>
      </w:r>
      <w:r w:rsidRPr="00A8442C">
        <w:rPr>
          <w:sz w:val="28"/>
          <w:szCs w:val="28"/>
          <w:lang w:val="uk-UA"/>
        </w:rPr>
        <w:t xml:space="preserve">ивільні – </w:t>
      </w:r>
      <w:r>
        <w:rPr>
          <w:sz w:val="28"/>
          <w:szCs w:val="28"/>
          <w:lang w:val="uk-UA"/>
        </w:rPr>
        <w:t>3</w:t>
      </w:r>
      <w:r w:rsidR="0076485D">
        <w:rPr>
          <w:sz w:val="28"/>
          <w:szCs w:val="28"/>
          <w:lang w:val="uk-UA"/>
        </w:rPr>
        <w:t xml:space="preserve">0 </w:t>
      </w:r>
      <w:r w:rsidRPr="00A8442C">
        <w:rPr>
          <w:sz w:val="28"/>
          <w:szCs w:val="28"/>
          <w:lang w:val="uk-UA"/>
        </w:rPr>
        <w:t xml:space="preserve">%; </w:t>
      </w:r>
      <w:r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 xml:space="preserve">нші – </w:t>
      </w:r>
      <w:r w:rsidR="0076485D">
        <w:rPr>
          <w:sz w:val="28"/>
          <w:szCs w:val="28"/>
          <w:lang w:val="uk-UA"/>
        </w:rPr>
        <w:t xml:space="preserve">8 </w:t>
      </w:r>
      <w:r w:rsidRPr="00A8442C">
        <w:rPr>
          <w:sz w:val="28"/>
          <w:szCs w:val="28"/>
          <w:lang w:val="uk-UA"/>
        </w:rPr>
        <w:t>%.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                                                                           </w:t>
      </w:r>
    </w:p>
    <w:p w:rsidR="00081EC7" w:rsidRPr="00A8442C" w:rsidRDefault="0057573A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Діаграма №2.</w:t>
      </w:r>
      <w:r w:rsidR="00081EC7" w:rsidRPr="00A8442C">
        <w:rPr>
          <w:sz w:val="28"/>
          <w:szCs w:val="28"/>
          <w:lang w:val="uk-UA"/>
        </w:rPr>
        <w:t xml:space="preserve"> Структура цивільних  справ, включаючи  справи адміністративного судочинства,  що надійшли  та  розглянуті </w:t>
      </w:r>
      <w:proofErr w:type="spellStart"/>
      <w:r w:rsidR="00081EC7" w:rsidRPr="00A8442C">
        <w:rPr>
          <w:sz w:val="28"/>
          <w:szCs w:val="28"/>
          <w:lang w:val="uk-UA"/>
        </w:rPr>
        <w:t>Старовижівським</w:t>
      </w:r>
      <w:proofErr w:type="spellEnd"/>
      <w:r w:rsidR="00081EC7" w:rsidRPr="00A8442C">
        <w:rPr>
          <w:sz w:val="28"/>
          <w:szCs w:val="28"/>
          <w:lang w:val="uk-UA"/>
        </w:rPr>
        <w:t xml:space="preserve">  районним  судом  у </w:t>
      </w:r>
      <w:r w:rsidR="00081EC7">
        <w:rPr>
          <w:sz w:val="28"/>
          <w:szCs w:val="28"/>
          <w:lang w:val="uk-UA"/>
        </w:rPr>
        <w:t xml:space="preserve"> 2014 році</w:t>
      </w:r>
    </w:p>
    <w:p w:rsidR="00081EC7" w:rsidRPr="00A8442C" w:rsidRDefault="00081EC7" w:rsidP="00081EC7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A8442C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154940</wp:posOffset>
            </wp:positionV>
            <wp:extent cx="4142740" cy="2555240"/>
            <wp:effectExtent l="0" t="0" r="0" b="0"/>
            <wp:wrapSquare wrapText="right"/>
            <wp:docPr id="9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proofErr w:type="spellStart"/>
      <w:r w:rsidRPr="00A8442C">
        <w:rPr>
          <w:sz w:val="28"/>
          <w:szCs w:val="28"/>
        </w:rPr>
        <w:t>Наказне</w:t>
      </w:r>
      <w:proofErr w:type="spellEnd"/>
      <w:r w:rsidRPr="00A8442C">
        <w:rPr>
          <w:sz w:val="28"/>
          <w:szCs w:val="28"/>
        </w:rPr>
        <w:t xml:space="preserve">  </w:t>
      </w:r>
      <w:proofErr w:type="spellStart"/>
      <w:r w:rsidRPr="00A8442C">
        <w:rPr>
          <w:sz w:val="28"/>
          <w:szCs w:val="28"/>
        </w:rPr>
        <w:t>провадження</w:t>
      </w:r>
      <w:proofErr w:type="spellEnd"/>
      <w:r w:rsidRPr="00A8442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0</w:t>
      </w:r>
      <w:r w:rsidRPr="00A8442C">
        <w:rPr>
          <w:sz w:val="28"/>
          <w:szCs w:val="28"/>
          <w:lang w:val="uk-UA"/>
        </w:rPr>
        <w:t>%;</w:t>
      </w:r>
    </w:p>
    <w:p w:rsidR="00081EC7" w:rsidRPr="00A8442C" w:rsidRDefault="00081EC7" w:rsidP="00081EC7">
      <w:pPr>
        <w:tabs>
          <w:tab w:val="left" w:pos="142"/>
          <w:tab w:val="left" w:pos="6804"/>
        </w:tabs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lastRenderedPageBreak/>
        <w:t>Окреме провадження -</w:t>
      </w:r>
      <w:r w:rsidR="0076485D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>%;</w:t>
      </w:r>
    </w:p>
    <w:p w:rsidR="00081EC7" w:rsidRDefault="00081EC7" w:rsidP="00081EC7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Позовне провадження – </w:t>
      </w:r>
      <w:r w:rsidR="0076485D">
        <w:rPr>
          <w:sz w:val="28"/>
          <w:szCs w:val="28"/>
          <w:lang w:val="uk-UA"/>
        </w:rPr>
        <w:t>26</w:t>
      </w:r>
      <w:r w:rsidRPr="00A8442C">
        <w:rPr>
          <w:sz w:val="28"/>
          <w:szCs w:val="28"/>
          <w:lang w:val="uk-UA"/>
        </w:rPr>
        <w:t>%;</w:t>
      </w:r>
      <w:r>
        <w:rPr>
          <w:sz w:val="28"/>
          <w:szCs w:val="28"/>
          <w:lang w:val="uk-UA"/>
        </w:rPr>
        <w:t xml:space="preserve"> </w:t>
      </w:r>
    </w:p>
    <w:p w:rsidR="00081EC7" w:rsidRPr="00A8442C" w:rsidRDefault="00081EC7" w:rsidP="00081EC7">
      <w:pPr>
        <w:tabs>
          <w:tab w:val="left" w:pos="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Справи </w:t>
      </w:r>
      <w:r w:rsidRPr="00A8442C">
        <w:rPr>
          <w:sz w:val="28"/>
          <w:szCs w:val="28"/>
          <w:lang w:val="uk-UA"/>
        </w:rPr>
        <w:t xml:space="preserve">адміністративного судочинства – </w:t>
      </w:r>
      <w:r>
        <w:rPr>
          <w:sz w:val="28"/>
          <w:szCs w:val="28"/>
          <w:lang w:val="uk-UA"/>
        </w:rPr>
        <w:t>2</w:t>
      </w:r>
      <w:r w:rsidRPr="00A8442C">
        <w:rPr>
          <w:sz w:val="28"/>
          <w:szCs w:val="28"/>
          <w:lang w:val="uk-UA"/>
        </w:rPr>
        <w:t>%;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57573A">
        <w:rPr>
          <w:b/>
          <w:sz w:val="28"/>
          <w:szCs w:val="28"/>
          <w:lang w:val="uk-UA"/>
        </w:rPr>
        <w:br w:type="textWrapping" w:clear="all"/>
      </w:r>
      <w:r w:rsidRPr="00A8442C">
        <w:rPr>
          <w:sz w:val="28"/>
          <w:szCs w:val="28"/>
          <w:lang w:val="uk-UA"/>
        </w:rPr>
        <w:t>Діаграма №</w:t>
      </w:r>
      <w:r w:rsidRPr="0057573A">
        <w:rPr>
          <w:sz w:val="28"/>
          <w:szCs w:val="28"/>
          <w:lang w:val="uk-UA"/>
        </w:rPr>
        <w:t>3</w:t>
      </w:r>
      <w:r w:rsidR="0057573A">
        <w:rPr>
          <w:sz w:val="28"/>
          <w:szCs w:val="28"/>
          <w:lang w:val="uk-UA"/>
        </w:rPr>
        <w:t>.</w:t>
      </w:r>
      <w:r w:rsidRPr="00A8442C">
        <w:rPr>
          <w:sz w:val="28"/>
          <w:szCs w:val="28"/>
          <w:lang w:val="uk-UA"/>
        </w:rPr>
        <w:t xml:space="preserve"> Динаміка структури справ  та  матеріалів  , що надійшли  та  розглянуті </w:t>
      </w:r>
      <w:proofErr w:type="spellStart"/>
      <w:r w:rsidRPr="00A8442C">
        <w:rPr>
          <w:sz w:val="28"/>
          <w:szCs w:val="28"/>
          <w:lang w:val="uk-UA"/>
        </w:rPr>
        <w:t>Старовижівським</w:t>
      </w:r>
      <w:proofErr w:type="spellEnd"/>
      <w:r w:rsidRPr="00A8442C">
        <w:rPr>
          <w:sz w:val="28"/>
          <w:szCs w:val="28"/>
          <w:lang w:val="uk-UA"/>
        </w:rPr>
        <w:t xml:space="preserve">  районним  судом  у  </w:t>
      </w:r>
      <w:r>
        <w:rPr>
          <w:sz w:val="28"/>
          <w:szCs w:val="28"/>
          <w:lang w:val="uk-UA"/>
        </w:rPr>
        <w:t xml:space="preserve">2014 році </w:t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083300" cy="2552700"/>
            <wp:effectExtent l="0" t="0" r="0" b="0"/>
            <wp:docPr id="13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Аналізуючи дані таблиці №1 можна прийти до висновку, що найбільшу питому вагу у структурі справ та  матеріалів складають справи </w:t>
      </w:r>
      <w:r>
        <w:rPr>
          <w:sz w:val="28"/>
          <w:szCs w:val="28"/>
          <w:lang w:val="uk-UA"/>
        </w:rPr>
        <w:t>про адміністративні правопорушення</w:t>
      </w:r>
      <w:r w:rsidRPr="00A8442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4</w:t>
      </w:r>
      <w:r w:rsidR="0000343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%), а найменшу – справи  </w:t>
      </w:r>
      <w:r>
        <w:rPr>
          <w:sz w:val="28"/>
          <w:szCs w:val="28"/>
          <w:lang w:val="uk-UA"/>
        </w:rPr>
        <w:t>адміністративного судочинства</w:t>
      </w:r>
      <w:r w:rsidRPr="00A84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2</w:t>
      </w:r>
      <w:r w:rsidRPr="00A8442C">
        <w:rPr>
          <w:sz w:val="28"/>
          <w:szCs w:val="28"/>
          <w:lang w:val="uk-UA"/>
        </w:rPr>
        <w:t>%).</w:t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Аналогічна</w:t>
      </w:r>
      <w:r w:rsidRPr="00A8442C">
        <w:rPr>
          <w:sz w:val="28"/>
          <w:szCs w:val="28"/>
          <w:lang w:val="uk-UA"/>
        </w:rPr>
        <w:t xml:space="preserve"> тенденція спостерігається і в темпах зниження  у порівнянні із </w:t>
      </w:r>
      <w:r>
        <w:rPr>
          <w:sz w:val="28"/>
          <w:szCs w:val="28"/>
          <w:lang w:val="uk-UA"/>
        </w:rPr>
        <w:t>2013 рок</w:t>
      </w:r>
      <w:r w:rsidR="00DD376B">
        <w:rPr>
          <w:sz w:val="28"/>
          <w:szCs w:val="28"/>
          <w:lang w:val="uk-UA"/>
        </w:rPr>
        <w:t>ом. Так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найбільше  зниження </w:t>
      </w:r>
      <w:r w:rsidR="00C55D95">
        <w:rPr>
          <w:sz w:val="28"/>
          <w:szCs w:val="28"/>
          <w:lang w:val="uk-UA"/>
        </w:rPr>
        <w:t>–</w:t>
      </w:r>
      <w:r w:rsidR="00DD376B">
        <w:rPr>
          <w:sz w:val="28"/>
          <w:szCs w:val="28"/>
          <w:lang w:val="uk-UA"/>
        </w:rPr>
        <w:t xml:space="preserve"> </w:t>
      </w:r>
      <w:r w:rsidR="00C55D95">
        <w:rPr>
          <w:sz w:val="28"/>
          <w:szCs w:val="28"/>
          <w:lang w:val="uk-UA"/>
        </w:rPr>
        <w:t>89 справ</w:t>
      </w:r>
      <w:r w:rsidRPr="00A8442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по адміністративних справах</w:t>
      </w:r>
      <w:r w:rsidRPr="00A8442C">
        <w:rPr>
          <w:sz w:val="28"/>
          <w:szCs w:val="28"/>
          <w:lang w:val="uk-UA"/>
        </w:rPr>
        <w:t xml:space="preserve">. 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Що ж стосується  динаміки  розгляду  цивільних  справ, то тут ми бачимо   тенденцію  щодо </w:t>
      </w:r>
      <w:r>
        <w:rPr>
          <w:sz w:val="28"/>
          <w:szCs w:val="28"/>
          <w:lang w:val="uk-UA"/>
        </w:rPr>
        <w:t>з</w:t>
      </w:r>
      <w:r w:rsidR="00C55D95">
        <w:rPr>
          <w:sz w:val="28"/>
          <w:szCs w:val="28"/>
          <w:lang w:val="uk-UA"/>
        </w:rPr>
        <w:t>меншен</w:t>
      </w:r>
      <w:r>
        <w:rPr>
          <w:sz w:val="28"/>
          <w:szCs w:val="28"/>
          <w:lang w:val="uk-UA"/>
        </w:rPr>
        <w:t>ня</w:t>
      </w:r>
      <w:r w:rsidRPr="00A8442C">
        <w:rPr>
          <w:sz w:val="28"/>
          <w:szCs w:val="28"/>
          <w:lang w:val="uk-UA"/>
        </w:rPr>
        <w:t xml:space="preserve"> реалізації  громадянами  своїх  конституційних  прав  і свобод щодо звернення  до  суду  за  порушеними  правами.</w:t>
      </w:r>
      <w:r w:rsidRPr="00A8442C">
        <w:rPr>
          <w:sz w:val="28"/>
          <w:szCs w:val="28"/>
        </w:rPr>
        <w:t xml:space="preserve"> </w:t>
      </w:r>
      <w:r w:rsidRPr="00A8442C">
        <w:rPr>
          <w:sz w:val="28"/>
          <w:szCs w:val="28"/>
          <w:lang w:val="uk-UA"/>
        </w:rPr>
        <w:t>Так, у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2013 ро</w:t>
      </w:r>
      <w:r w:rsidR="00C55D95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 </w:t>
      </w:r>
      <w:r w:rsidRPr="00A8442C">
        <w:rPr>
          <w:sz w:val="28"/>
          <w:szCs w:val="28"/>
          <w:lang w:val="uk-UA"/>
        </w:rPr>
        <w:t xml:space="preserve">до  суду звернулося  </w:t>
      </w:r>
      <w:r w:rsidR="00C55D95">
        <w:rPr>
          <w:sz w:val="28"/>
          <w:szCs w:val="28"/>
          <w:lang w:val="uk-UA"/>
        </w:rPr>
        <w:t>368</w:t>
      </w:r>
      <w:r w:rsidRPr="00A8442C">
        <w:rPr>
          <w:sz w:val="28"/>
          <w:szCs w:val="28"/>
          <w:lang w:val="uk-UA"/>
        </w:rPr>
        <w:t xml:space="preserve">  громадян</w:t>
      </w:r>
      <w:r>
        <w:rPr>
          <w:sz w:val="28"/>
          <w:szCs w:val="28"/>
          <w:lang w:val="uk-UA"/>
        </w:rPr>
        <w:t>ин</w:t>
      </w:r>
      <w:r w:rsidRPr="00A8442C">
        <w:rPr>
          <w:sz w:val="28"/>
          <w:szCs w:val="28"/>
          <w:lang w:val="uk-UA"/>
        </w:rPr>
        <w:t xml:space="preserve">  та  юридичних  осіб, а в </w:t>
      </w:r>
      <w:r>
        <w:rPr>
          <w:sz w:val="28"/>
          <w:szCs w:val="28"/>
          <w:lang w:val="uk-UA"/>
        </w:rPr>
        <w:t xml:space="preserve"> 2014 ро</w:t>
      </w:r>
      <w:r w:rsidR="00C55D95">
        <w:rPr>
          <w:sz w:val="28"/>
          <w:szCs w:val="28"/>
          <w:lang w:val="uk-UA"/>
        </w:rPr>
        <w:t>ці –</w:t>
      </w:r>
      <w:r>
        <w:rPr>
          <w:sz w:val="28"/>
          <w:szCs w:val="28"/>
          <w:lang w:val="uk-UA"/>
        </w:rPr>
        <w:t>35</w:t>
      </w:r>
      <w:r w:rsidR="00C55D95">
        <w:rPr>
          <w:sz w:val="28"/>
          <w:szCs w:val="28"/>
          <w:lang w:val="uk-UA"/>
        </w:rPr>
        <w:t>1</w:t>
      </w:r>
      <w:r w:rsidRPr="00A8442C">
        <w:rPr>
          <w:sz w:val="28"/>
          <w:szCs w:val="28"/>
          <w:lang w:val="uk-UA"/>
        </w:rPr>
        <w:t xml:space="preserve">. Таким  чином, ми маємо  </w:t>
      </w:r>
      <w:r>
        <w:rPr>
          <w:sz w:val="28"/>
          <w:szCs w:val="28"/>
          <w:lang w:val="uk-UA"/>
        </w:rPr>
        <w:t>з</w:t>
      </w:r>
      <w:r w:rsidR="00C55D95">
        <w:rPr>
          <w:sz w:val="28"/>
          <w:szCs w:val="28"/>
          <w:lang w:val="uk-UA"/>
        </w:rPr>
        <w:t xml:space="preserve">меншення – 5 </w:t>
      </w:r>
      <w:r w:rsidRPr="00A8442C">
        <w:rPr>
          <w:sz w:val="28"/>
          <w:szCs w:val="28"/>
          <w:lang w:val="uk-UA"/>
        </w:rPr>
        <w:t>%.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Конституційні  права  і  свободи людей і   громадян  та їх реалізація  забезпечується  захистом  правосуддя. Виходячи  із  зазначеного  вище,   можна  зробити  висновок,  що  судова  діяльність  спрямована  на захист   згаданих  прав  та  свобод  від   будь-яких  посягань  шляхом  забезпечення  якісного  і своєчасного  розгляду  конкретних справ. Однак  слід  зауважити, що   саме  оформлення   справ  та  матеріалів  не  завжди   відповідає   нормам  процесуального законодавства.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Результати  прийняття судом  позовних заяв ілюструє  діаграма №4</w:t>
      </w:r>
    </w:p>
    <w:p w:rsidR="00C55D95" w:rsidRPr="00A8442C" w:rsidRDefault="00C55D95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442C">
        <w:rPr>
          <w:sz w:val="28"/>
          <w:szCs w:val="28"/>
        </w:rPr>
        <w:t>Діаграма</w:t>
      </w:r>
      <w:proofErr w:type="spellEnd"/>
      <w:r w:rsidRPr="00A8442C">
        <w:rPr>
          <w:sz w:val="28"/>
          <w:szCs w:val="28"/>
        </w:rPr>
        <w:t xml:space="preserve"> №</w:t>
      </w:r>
      <w:r w:rsidR="00A54F04">
        <w:rPr>
          <w:sz w:val="28"/>
          <w:szCs w:val="28"/>
          <w:lang w:val="uk-UA"/>
        </w:rPr>
        <w:t xml:space="preserve"> </w:t>
      </w:r>
      <w:r w:rsidR="00C55D95">
        <w:rPr>
          <w:sz w:val="28"/>
          <w:szCs w:val="28"/>
          <w:lang w:val="uk-UA"/>
        </w:rPr>
        <w:t xml:space="preserve">4. </w:t>
      </w:r>
      <w:proofErr w:type="spellStart"/>
      <w:r w:rsidRPr="00A8442C">
        <w:rPr>
          <w:sz w:val="28"/>
          <w:szCs w:val="28"/>
        </w:rPr>
        <w:t>Результати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провадження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позовних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заяв</w:t>
      </w:r>
      <w:proofErr w:type="spellEnd"/>
      <w:r w:rsidRPr="00A8442C">
        <w:rPr>
          <w:sz w:val="28"/>
          <w:szCs w:val="28"/>
        </w:rPr>
        <w:t xml:space="preserve"> (</w:t>
      </w:r>
      <w:proofErr w:type="spellStart"/>
      <w:r w:rsidRPr="00A8442C">
        <w:rPr>
          <w:sz w:val="28"/>
          <w:szCs w:val="28"/>
        </w:rPr>
        <w:t>заяв</w:t>
      </w:r>
      <w:proofErr w:type="spellEnd"/>
      <w:r w:rsidRPr="00A8442C">
        <w:rPr>
          <w:sz w:val="28"/>
          <w:szCs w:val="28"/>
        </w:rPr>
        <w:t xml:space="preserve">, </w:t>
      </w:r>
      <w:proofErr w:type="spellStart"/>
      <w:r w:rsidRPr="00A8442C">
        <w:rPr>
          <w:sz w:val="28"/>
          <w:szCs w:val="28"/>
        </w:rPr>
        <w:t>скарг</w:t>
      </w:r>
      <w:proofErr w:type="spellEnd"/>
      <w:r w:rsidRPr="00A8442C">
        <w:rPr>
          <w:sz w:val="28"/>
          <w:szCs w:val="28"/>
        </w:rPr>
        <w:t xml:space="preserve">) у </w:t>
      </w:r>
      <w:r>
        <w:rPr>
          <w:sz w:val="28"/>
          <w:szCs w:val="28"/>
          <w:lang w:val="uk-UA"/>
        </w:rPr>
        <w:t xml:space="preserve"> 2014 ро</w:t>
      </w:r>
      <w:r w:rsidR="00C55D95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92600" cy="2425700"/>
            <wp:effectExtent l="0" t="0" r="0" b="0"/>
            <wp:wrapSquare wrapText="bothSides"/>
            <wp:docPr id="1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A8442C">
        <w:rPr>
          <w:sz w:val="28"/>
          <w:szCs w:val="28"/>
          <w:lang w:val="uk-UA"/>
        </w:rPr>
        <w:br w:type="textWrapping" w:clear="all"/>
      </w:r>
      <w:r>
        <w:rPr>
          <w:sz w:val="28"/>
          <w:szCs w:val="28"/>
          <w:lang w:val="uk-UA"/>
        </w:rPr>
        <w:t xml:space="preserve">   </w:t>
      </w:r>
      <w:proofErr w:type="spellStart"/>
      <w:r w:rsidRPr="00A8442C">
        <w:rPr>
          <w:sz w:val="28"/>
          <w:szCs w:val="28"/>
        </w:rPr>
        <w:t>Ві</w:t>
      </w:r>
      <w:proofErr w:type="spellEnd"/>
      <w:r>
        <w:rPr>
          <w:sz w:val="28"/>
          <w:szCs w:val="28"/>
          <w:lang w:val="uk-UA"/>
        </w:rPr>
        <w:t>д</w:t>
      </w:r>
      <w:proofErr w:type="spellStart"/>
      <w:r w:rsidRPr="00A8442C">
        <w:rPr>
          <w:sz w:val="28"/>
          <w:szCs w:val="28"/>
        </w:rPr>
        <w:t>крито</w:t>
      </w:r>
      <w:proofErr w:type="spellEnd"/>
      <w:r w:rsidRPr="00A8442C">
        <w:rPr>
          <w:sz w:val="28"/>
          <w:szCs w:val="28"/>
        </w:rPr>
        <w:t xml:space="preserve">  </w:t>
      </w:r>
      <w:proofErr w:type="spellStart"/>
      <w:r w:rsidRPr="00A8442C">
        <w:rPr>
          <w:sz w:val="28"/>
          <w:szCs w:val="28"/>
        </w:rPr>
        <w:t>провадження</w:t>
      </w:r>
      <w:proofErr w:type="spellEnd"/>
      <w:r w:rsidRPr="00A8442C">
        <w:rPr>
          <w:sz w:val="28"/>
          <w:szCs w:val="28"/>
        </w:rPr>
        <w:t xml:space="preserve"> – (</w:t>
      </w:r>
      <w:r w:rsidR="00CE0770">
        <w:rPr>
          <w:sz w:val="28"/>
          <w:szCs w:val="28"/>
          <w:lang w:val="uk-UA"/>
        </w:rPr>
        <w:t>281</w:t>
      </w:r>
      <w:r>
        <w:rPr>
          <w:sz w:val="28"/>
          <w:szCs w:val="28"/>
        </w:rPr>
        <w:t xml:space="preserve"> справ</w:t>
      </w:r>
      <w:r w:rsidRPr="00A8442C">
        <w:rPr>
          <w:sz w:val="28"/>
          <w:szCs w:val="28"/>
        </w:rPr>
        <w:t>) – 9</w:t>
      </w:r>
      <w:r w:rsidR="00CE0770">
        <w:rPr>
          <w:sz w:val="28"/>
          <w:szCs w:val="28"/>
          <w:lang w:val="uk-UA"/>
        </w:rPr>
        <w:t>6</w:t>
      </w:r>
      <w:r w:rsidRPr="00A8442C">
        <w:rPr>
          <w:sz w:val="28"/>
          <w:szCs w:val="28"/>
        </w:rPr>
        <w:t>%;</w:t>
      </w:r>
      <w:r w:rsidRPr="00A8442C">
        <w:rPr>
          <w:sz w:val="28"/>
          <w:szCs w:val="28"/>
          <w:lang w:val="uk-UA"/>
        </w:rPr>
        <w:t xml:space="preserve"> п</w:t>
      </w:r>
      <w:proofErr w:type="spellStart"/>
      <w:r w:rsidRPr="00A8442C">
        <w:rPr>
          <w:sz w:val="28"/>
          <w:szCs w:val="28"/>
        </w:rPr>
        <w:t>овернуто</w:t>
      </w:r>
      <w:proofErr w:type="spellEnd"/>
      <w:r w:rsidRPr="00A8442C">
        <w:rPr>
          <w:sz w:val="28"/>
          <w:szCs w:val="28"/>
        </w:rPr>
        <w:t xml:space="preserve"> – </w:t>
      </w:r>
      <w:proofErr w:type="gramStart"/>
      <w:r w:rsidRPr="00A8442C">
        <w:rPr>
          <w:sz w:val="28"/>
          <w:szCs w:val="28"/>
        </w:rPr>
        <w:t xml:space="preserve">( </w:t>
      </w:r>
      <w:proofErr w:type="gramEnd"/>
      <w:r w:rsidR="00CE0770">
        <w:rPr>
          <w:sz w:val="28"/>
          <w:szCs w:val="28"/>
          <w:lang w:val="uk-UA"/>
        </w:rPr>
        <w:t>9</w:t>
      </w:r>
      <w:r w:rsidRPr="00A844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заяв</w:t>
      </w:r>
      <w:r w:rsidRPr="00A8442C">
        <w:rPr>
          <w:sz w:val="28"/>
          <w:szCs w:val="28"/>
        </w:rPr>
        <w:t xml:space="preserve">) – </w:t>
      </w:r>
      <w:r w:rsidR="00CE0770">
        <w:rPr>
          <w:sz w:val="28"/>
          <w:szCs w:val="28"/>
          <w:lang w:val="uk-UA"/>
        </w:rPr>
        <w:t xml:space="preserve">3 </w:t>
      </w:r>
      <w:r w:rsidRPr="00A8442C">
        <w:rPr>
          <w:sz w:val="28"/>
          <w:szCs w:val="28"/>
        </w:rPr>
        <w:t>%;</w:t>
      </w:r>
      <w:r w:rsidRPr="00A8442C">
        <w:rPr>
          <w:sz w:val="28"/>
          <w:szCs w:val="28"/>
          <w:lang w:val="uk-UA"/>
        </w:rPr>
        <w:t xml:space="preserve"> відмовлено у відкритті провадження – (</w:t>
      </w:r>
      <w:r>
        <w:rPr>
          <w:sz w:val="28"/>
          <w:szCs w:val="28"/>
          <w:lang w:val="uk-UA"/>
        </w:rPr>
        <w:t>1заява</w:t>
      </w:r>
      <w:r w:rsidRPr="00A8442C">
        <w:rPr>
          <w:sz w:val="28"/>
          <w:szCs w:val="28"/>
          <w:lang w:val="uk-UA"/>
        </w:rPr>
        <w:t>) – 1%</w:t>
      </w:r>
      <w:r>
        <w:rPr>
          <w:sz w:val="28"/>
          <w:szCs w:val="28"/>
          <w:lang w:val="uk-UA"/>
        </w:rPr>
        <w:t>.</w:t>
      </w: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2014 року </w:t>
      </w:r>
      <w:r w:rsidRPr="00A8442C">
        <w:rPr>
          <w:sz w:val="28"/>
          <w:szCs w:val="28"/>
          <w:lang w:val="uk-UA"/>
        </w:rPr>
        <w:t xml:space="preserve">надійшло до </w:t>
      </w:r>
      <w:proofErr w:type="spellStart"/>
      <w:r w:rsidRPr="00A8442C">
        <w:rPr>
          <w:sz w:val="28"/>
          <w:szCs w:val="28"/>
          <w:lang w:val="uk-UA"/>
        </w:rPr>
        <w:t>Старовижівського</w:t>
      </w:r>
      <w:proofErr w:type="spellEnd"/>
      <w:r w:rsidRPr="00A8442C">
        <w:rPr>
          <w:sz w:val="28"/>
          <w:szCs w:val="28"/>
          <w:lang w:val="uk-UA"/>
        </w:rPr>
        <w:t xml:space="preserve"> суду </w:t>
      </w:r>
      <w:r w:rsidR="00E9462C">
        <w:rPr>
          <w:sz w:val="28"/>
          <w:szCs w:val="28"/>
          <w:lang w:val="uk-UA"/>
        </w:rPr>
        <w:t>292</w:t>
      </w:r>
      <w:r w:rsidRPr="00A8442C">
        <w:rPr>
          <w:sz w:val="28"/>
          <w:szCs w:val="28"/>
          <w:lang w:val="uk-UA"/>
        </w:rPr>
        <w:t xml:space="preserve"> цивільн</w:t>
      </w:r>
      <w:r w:rsidR="00E9462C"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 xml:space="preserve"> справ</w:t>
      </w:r>
      <w:r>
        <w:rPr>
          <w:sz w:val="28"/>
          <w:szCs w:val="28"/>
          <w:lang w:val="uk-UA"/>
        </w:rPr>
        <w:t>и</w:t>
      </w:r>
      <w:r w:rsidR="00E9462C">
        <w:rPr>
          <w:sz w:val="28"/>
          <w:szCs w:val="28"/>
          <w:lang w:val="uk-UA"/>
        </w:rPr>
        <w:t xml:space="preserve"> (окре</w:t>
      </w:r>
      <w:r w:rsidRPr="00A8442C">
        <w:rPr>
          <w:sz w:val="28"/>
          <w:szCs w:val="28"/>
          <w:lang w:val="uk-UA"/>
        </w:rPr>
        <w:t>мого</w:t>
      </w:r>
      <w:r w:rsidR="00E9462C">
        <w:rPr>
          <w:sz w:val="28"/>
          <w:szCs w:val="28"/>
          <w:lang w:val="uk-UA"/>
        </w:rPr>
        <w:t>, наказного</w:t>
      </w:r>
      <w:r>
        <w:rPr>
          <w:sz w:val="28"/>
          <w:szCs w:val="28"/>
          <w:lang w:val="uk-UA"/>
        </w:rPr>
        <w:t xml:space="preserve"> та</w:t>
      </w:r>
      <w:r w:rsidRPr="00A8442C">
        <w:rPr>
          <w:sz w:val="28"/>
          <w:szCs w:val="28"/>
          <w:lang w:val="uk-UA"/>
        </w:rPr>
        <w:t xml:space="preserve">  позовного провадження) без врахування  справ, які  розглядалися  у порядку</w:t>
      </w:r>
      <w:r>
        <w:rPr>
          <w:sz w:val="28"/>
          <w:szCs w:val="28"/>
          <w:lang w:val="uk-UA"/>
        </w:rPr>
        <w:t xml:space="preserve"> адміністративного  судочинства</w:t>
      </w:r>
      <w:r w:rsidRPr="00A8442C">
        <w:rPr>
          <w:sz w:val="28"/>
          <w:szCs w:val="28"/>
          <w:lang w:val="uk-UA"/>
        </w:rPr>
        <w:t xml:space="preserve">. Це на </w:t>
      </w:r>
      <w:r w:rsidR="00CF776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A8442C">
        <w:rPr>
          <w:sz w:val="28"/>
          <w:szCs w:val="28"/>
          <w:lang w:val="uk-UA"/>
        </w:rPr>
        <w:t xml:space="preserve"> справ</w:t>
      </w:r>
      <w:r>
        <w:rPr>
          <w:sz w:val="28"/>
          <w:szCs w:val="28"/>
          <w:lang w:val="uk-UA"/>
        </w:rPr>
        <w:t xml:space="preserve"> </w:t>
      </w:r>
      <w:r w:rsidR="00CF7764">
        <w:rPr>
          <w:sz w:val="28"/>
          <w:szCs w:val="28"/>
          <w:lang w:val="uk-UA"/>
        </w:rPr>
        <w:t>менше</w:t>
      </w:r>
      <w:r w:rsidRPr="00A8442C">
        <w:rPr>
          <w:sz w:val="28"/>
          <w:szCs w:val="28"/>
          <w:lang w:val="uk-UA"/>
        </w:rPr>
        <w:t xml:space="preserve"> ніж за  аналогічний період минулого року. У багатьох країнах світу  законодавство  вводить  спрощену  процедуру  розгляду окремих  категорій справ. В Україні введено спрощену  процедуру  у  вигляді  судового  наказу. Судовий  наказ є особливою  формою  рішення  судді  про стягнення з боржника грошових  коштів або  витребування  майна  у порядку, передбаченому  ЦПКУ. Протягом  </w:t>
      </w:r>
      <w:r>
        <w:rPr>
          <w:sz w:val="28"/>
          <w:szCs w:val="28"/>
          <w:lang w:val="uk-UA"/>
        </w:rPr>
        <w:t>2014 року</w:t>
      </w:r>
      <w:r w:rsidRPr="00A8442C">
        <w:rPr>
          <w:sz w:val="28"/>
          <w:szCs w:val="28"/>
          <w:lang w:val="uk-UA"/>
        </w:rPr>
        <w:t xml:space="preserve">  судом </w:t>
      </w:r>
      <w:r w:rsidR="00CF7764">
        <w:rPr>
          <w:sz w:val="28"/>
          <w:szCs w:val="28"/>
          <w:lang w:val="uk-UA"/>
        </w:rPr>
        <w:t>було розглянуто одну</w:t>
      </w:r>
      <w:r w:rsidRPr="00A8442C">
        <w:rPr>
          <w:sz w:val="28"/>
          <w:szCs w:val="28"/>
          <w:lang w:val="uk-UA"/>
        </w:rPr>
        <w:t xml:space="preserve"> заяв</w:t>
      </w:r>
      <w:r w:rsidR="00CF7764">
        <w:rPr>
          <w:sz w:val="28"/>
          <w:szCs w:val="28"/>
          <w:lang w:val="uk-UA"/>
        </w:rPr>
        <w:t>у</w:t>
      </w:r>
      <w:r w:rsidRPr="00A8442C">
        <w:rPr>
          <w:sz w:val="28"/>
          <w:szCs w:val="28"/>
          <w:lang w:val="uk-UA"/>
        </w:rPr>
        <w:t xml:space="preserve">  від  </w:t>
      </w:r>
      <w:proofErr w:type="spellStart"/>
      <w:r w:rsidRPr="00A8442C">
        <w:rPr>
          <w:sz w:val="28"/>
          <w:szCs w:val="28"/>
          <w:lang w:val="uk-UA"/>
        </w:rPr>
        <w:t>стягувачів</w:t>
      </w:r>
      <w:proofErr w:type="spellEnd"/>
      <w:r w:rsidRPr="00A8442C">
        <w:rPr>
          <w:sz w:val="28"/>
          <w:szCs w:val="28"/>
          <w:lang w:val="uk-UA"/>
        </w:rPr>
        <w:t xml:space="preserve">  про  видачу  судового  наказу.  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Серед  справ  позовного  провадження  найбільша  кількість  справ  була: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по  спорах  про  спадкове  право </w:t>
      </w:r>
      <w:r w:rsidR="00C120FA">
        <w:rPr>
          <w:sz w:val="28"/>
          <w:szCs w:val="28"/>
          <w:lang w:val="uk-UA"/>
        </w:rPr>
        <w:t>106 справ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по спорах, що  виникали  із   сімейних  правовідносин </w:t>
      </w:r>
      <w:r w:rsidR="00C120FA">
        <w:rPr>
          <w:sz w:val="28"/>
          <w:szCs w:val="28"/>
          <w:lang w:val="uk-UA"/>
        </w:rPr>
        <w:t>90 справ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 - по  спорах, що виникають із договорів </w:t>
      </w:r>
      <w:r w:rsidR="00C120FA">
        <w:rPr>
          <w:sz w:val="28"/>
          <w:szCs w:val="28"/>
          <w:lang w:val="uk-UA"/>
        </w:rPr>
        <w:t>43 справи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   </w:t>
      </w:r>
      <w:r w:rsidRPr="00D212BC">
        <w:rPr>
          <w:sz w:val="28"/>
          <w:szCs w:val="28"/>
          <w:lang w:val="uk-UA"/>
        </w:rPr>
        <w:t>Дивись  діаграму  №5.</w:t>
      </w:r>
    </w:p>
    <w:p w:rsid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4C24B3" w:rsidRPr="00D212BC" w:rsidRDefault="004C24B3" w:rsidP="00081EC7">
      <w:pPr>
        <w:ind w:firstLine="709"/>
        <w:jc w:val="both"/>
        <w:rPr>
          <w:sz w:val="28"/>
          <w:szCs w:val="28"/>
        </w:rPr>
      </w:pP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Діаграма  №5</w:t>
      </w:r>
      <w:r w:rsidR="0057573A">
        <w:rPr>
          <w:sz w:val="28"/>
          <w:szCs w:val="28"/>
          <w:lang w:val="uk-UA"/>
        </w:rPr>
        <w:t>.</w:t>
      </w:r>
      <w:r w:rsidRPr="00D212BC">
        <w:rPr>
          <w:sz w:val="28"/>
          <w:szCs w:val="28"/>
          <w:lang w:val="uk-UA"/>
        </w:rPr>
        <w:t xml:space="preserve"> Структура  надходження  справ  позовного провадження </w:t>
      </w:r>
      <w:proofErr w:type="spellStart"/>
      <w:r w:rsidRPr="00D212BC">
        <w:rPr>
          <w:sz w:val="28"/>
          <w:szCs w:val="28"/>
          <w:lang w:val="uk-UA"/>
        </w:rPr>
        <w:t>Старовижівського</w:t>
      </w:r>
      <w:proofErr w:type="spellEnd"/>
      <w:r w:rsidRPr="00D212BC">
        <w:rPr>
          <w:sz w:val="28"/>
          <w:szCs w:val="28"/>
          <w:lang w:val="uk-UA"/>
        </w:rPr>
        <w:t xml:space="preserve"> районного суду за</w:t>
      </w:r>
      <w:r>
        <w:rPr>
          <w:sz w:val="28"/>
          <w:szCs w:val="28"/>
          <w:lang w:val="uk-UA"/>
        </w:rPr>
        <w:t xml:space="preserve">  </w:t>
      </w:r>
      <w:r w:rsidRPr="00D212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2014 р</w:t>
      </w:r>
      <w:r w:rsidR="0061182A">
        <w:rPr>
          <w:sz w:val="28"/>
          <w:szCs w:val="28"/>
          <w:lang w:val="uk-UA"/>
        </w:rPr>
        <w:t>ік</w:t>
      </w:r>
      <w:r w:rsidRPr="00D212BC"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45000" cy="2235200"/>
            <wp:effectExtent l="0" t="0" r="0" b="0"/>
            <wp:wrapSquare wrapText="bothSides"/>
            <wp:docPr id="1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A8442C">
        <w:rPr>
          <w:b/>
          <w:sz w:val="28"/>
          <w:szCs w:val="28"/>
          <w:lang w:val="uk-UA"/>
        </w:rPr>
        <w:br w:type="textWrapping" w:clear="all"/>
      </w:r>
      <w:r w:rsidRPr="00D212BC">
        <w:rPr>
          <w:sz w:val="28"/>
          <w:szCs w:val="28"/>
          <w:lang w:val="uk-UA"/>
        </w:rPr>
        <w:lastRenderedPageBreak/>
        <w:t xml:space="preserve">1.Спори, що виникають із  сімейних правовідносин – </w:t>
      </w:r>
      <w:r w:rsidR="00C120FA">
        <w:rPr>
          <w:sz w:val="28"/>
          <w:szCs w:val="28"/>
          <w:lang w:val="uk-UA"/>
        </w:rPr>
        <w:t>31</w:t>
      </w:r>
      <w:r w:rsidRPr="00D212BC">
        <w:rPr>
          <w:sz w:val="28"/>
          <w:szCs w:val="28"/>
          <w:lang w:val="uk-UA"/>
        </w:rPr>
        <w:t>%;</w:t>
      </w:r>
    </w:p>
    <w:p w:rsidR="00081EC7" w:rsidRDefault="00081EC7" w:rsidP="00081EC7">
      <w:pPr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2.Спори  про  спадкове  право – </w:t>
      </w:r>
      <w:r w:rsidR="00C120FA">
        <w:rPr>
          <w:sz w:val="28"/>
          <w:szCs w:val="28"/>
          <w:lang w:val="uk-UA"/>
        </w:rPr>
        <w:t>36 %</w:t>
      </w:r>
      <w:r>
        <w:rPr>
          <w:sz w:val="28"/>
          <w:szCs w:val="28"/>
          <w:lang w:val="uk-UA"/>
        </w:rPr>
        <w:t xml:space="preserve"> </w:t>
      </w:r>
    </w:p>
    <w:p w:rsidR="00081EC7" w:rsidRDefault="00081EC7" w:rsidP="00C120FA">
      <w:pPr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3.Спори, що виникають з договорів – </w:t>
      </w:r>
      <w:r>
        <w:rPr>
          <w:sz w:val="28"/>
          <w:szCs w:val="28"/>
          <w:lang w:val="uk-UA"/>
        </w:rPr>
        <w:t>1</w:t>
      </w:r>
      <w:r w:rsidR="00C120FA">
        <w:rPr>
          <w:sz w:val="28"/>
          <w:szCs w:val="28"/>
          <w:lang w:val="uk-UA"/>
        </w:rPr>
        <w:t>5</w:t>
      </w:r>
      <w:r w:rsidRPr="00D212BC">
        <w:rPr>
          <w:sz w:val="28"/>
          <w:szCs w:val="28"/>
          <w:lang w:val="uk-UA"/>
        </w:rPr>
        <w:t>%</w:t>
      </w:r>
    </w:p>
    <w:p w:rsidR="00C120FA" w:rsidRDefault="00C120FA" w:rsidP="00C120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Інші - 18 %.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Серед   справ  окремого провадження  найбільшу  кількість  справ  становлять   справи  :</w:t>
      </w:r>
    </w:p>
    <w:p w:rsidR="00081EC7" w:rsidRPr="00A8442C" w:rsidRDefault="00081EC7" w:rsidP="00081EC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про спори про  встановлення фактів, що мають  юридичне  значення </w:t>
      </w:r>
      <w:r>
        <w:rPr>
          <w:sz w:val="28"/>
          <w:szCs w:val="28"/>
          <w:lang w:val="uk-UA"/>
        </w:rPr>
        <w:t>7</w:t>
      </w:r>
      <w:r w:rsidR="0061182A">
        <w:rPr>
          <w:sz w:val="28"/>
          <w:szCs w:val="28"/>
          <w:lang w:val="uk-UA"/>
        </w:rPr>
        <w:t>7</w:t>
      </w:r>
      <w:r w:rsidRPr="00A8442C">
        <w:rPr>
          <w:sz w:val="28"/>
          <w:szCs w:val="28"/>
          <w:lang w:val="uk-UA"/>
        </w:rPr>
        <w:t>%;</w:t>
      </w:r>
    </w:p>
    <w:p w:rsidR="00081EC7" w:rsidRDefault="00081EC7" w:rsidP="00081EC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F3529">
        <w:rPr>
          <w:sz w:val="28"/>
          <w:szCs w:val="28"/>
          <w:lang w:val="uk-UA"/>
        </w:rPr>
        <w:t xml:space="preserve">справи </w:t>
      </w:r>
      <w:r>
        <w:rPr>
          <w:sz w:val="28"/>
          <w:szCs w:val="28"/>
          <w:lang w:val="uk-UA"/>
        </w:rPr>
        <w:t>що виникають із сімейних правовідносин</w:t>
      </w:r>
      <w:r w:rsidRPr="00D212BC">
        <w:rPr>
          <w:sz w:val="28"/>
          <w:szCs w:val="28"/>
          <w:lang w:val="uk-UA"/>
        </w:rPr>
        <w:t xml:space="preserve"> – </w:t>
      </w:r>
      <w:r w:rsidR="0061182A">
        <w:rPr>
          <w:sz w:val="28"/>
          <w:szCs w:val="28"/>
          <w:lang w:val="uk-UA"/>
        </w:rPr>
        <w:t>14</w:t>
      </w:r>
      <w:r w:rsidRPr="00D212BC">
        <w:rPr>
          <w:sz w:val="28"/>
          <w:szCs w:val="28"/>
          <w:lang w:val="uk-UA"/>
        </w:rPr>
        <w:t>%;</w:t>
      </w:r>
    </w:p>
    <w:p w:rsidR="00081EC7" w:rsidRDefault="00081EC7" w:rsidP="00081EC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F3529">
        <w:rPr>
          <w:sz w:val="28"/>
          <w:szCs w:val="28"/>
          <w:lang w:val="uk-UA"/>
        </w:rPr>
        <w:t xml:space="preserve">справи про </w:t>
      </w:r>
      <w:r>
        <w:rPr>
          <w:sz w:val="28"/>
          <w:szCs w:val="28"/>
          <w:lang w:val="uk-UA"/>
        </w:rPr>
        <w:t xml:space="preserve">надання психіатричної допомоги – </w:t>
      </w:r>
      <w:r w:rsidR="0061182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%</w:t>
      </w:r>
      <w:r w:rsidRPr="001F3529">
        <w:rPr>
          <w:sz w:val="28"/>
          <w:szCs w:val="28"/>
          <w:lang w:val="uk-UA"/>
        </w:rPr>
        <w:t>.</w:t>
      </w:r>
    </w:p>
    <w:p w:rsidR="00081EC7" w:rsidRPr="001F3529" w:rsidRDefault="00081EC7" w:rsidP="00081EC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Справи про обов’язкову госпіталізацію – </w:t>
      </w:r>
      <w:r w:rsidR="0061182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%.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Дивись діаграму № 6.</w:t>
      </w:r>
    </w:p>
    <w:p w:rsid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4C24B3" w:rsidRPr="00D212BC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Діаграма  №6</w:t>
      </w:r>
      <w:r w:rsidR="0057573A">
        <w:rPr>
          <w:sz w:val="28"/>
          <w:szCs w:val="28"/>
          <w:lang w:val="uk-UA"/>
        </w:rPr>
        <w:t>.</w:t>
      </w:r>
      <w:r w:rsidRPr="00D212BC">
        <w:rPr>
          <w:sz w:val="28"/>
          <w:szCs w:val="28"/>
          <w:lang w:val="uk-UA"/>
        </w:rPr>
        <w:t xml:space="preserve"> Структура  надходження  справ  </w:t>
      </w:r>
      <w:proofErr w:type="spellStart"/>
      <w:r w:rsidRPr="00D212BC">
        <w:rPr>
          <w:sz w:val="28"/>
          <w:szCs w:val="28"/>
        </w:rPr>
        <w:t>окремого</w:t>
      </w:r>
      <w:proofErr w:type="spellEnd"/>
      <w:r w:rsidRPr="00D212BC">
        <w:rPr>
          <w:sz w:val="28"/>
          <w:szCs w:val="28"/>
        </w:rPr>
        <w:t xml:space="preserve"> </w:t>
      </w:r>
      <w:r w:rsidRPr="00D212BC">
        <w:rPr>
          <w:sz w:val="28"/>
          <w:szCs w:val="28"/>
          <w:lang w:val="uk-UA"/>
        </w:rPr>
        <w:t xml:space="preserve"> провадження </w:t>
      </w:r>
      <w:proofErr w:type="spellStart"/>
      <w:r w:rsidRPr="00D212BC">
        <w:rPr>
          <w:sz w:val="28"/>
          <w:szCs w:val="28"/>
          <w:lang w:val="uk-UA"/>
        </w:rPr>
        <w:t>Старовижівського</w:t>
      </w:r>
      <w:proofErr w:type="spellEnd"/>
      <w:r w:rsidRPr="00D212BC">
        <w:rPr>
          <w:sz w:val="28"/>
          <w:szCs w:val="28"/>
          <w:lang w:val="uk-UA"/>
        </w:rPr>
        <w:t xml:space="preserve">  районного  суду за</w:t>
      </w:r>
      <w:r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2014 р</w:t>
      </w:r>
      <w:r w:rsidR="0061182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к</w:t>
      </w:r>
      <w:r w:rsidRPr="00D212BC">
        <w:rPr>
          <w:sz w:val="28"/>
          <w:szCs w:val="28"/>
          <w:lang w:val="uk-UA"/>
        </w:rPr>
        <w:t>.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700" cy="2603500"/>
            <wp:effectExtent l="0" t="0" r="0" b="0"/>
            <wp:wrapSquare wrapText="bothSides"/>
            <wp:docPr id="1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1.Справи  про встановлення  фактів, що  мають</w:t>
      </w:r>
      <w:r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 xml:space="preserve">юридичне значення – </w:t>
      </w:r>
      <w:r w:rsidR="0061182A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 xml:space="preserve"> справ</w:t>
      </w:r>
      <w:r w:rsidRPr="00D212BC">
        <w:rPr>
          <w:sz w:val="28"/>
          <w:szCs w:val="28"/>
          <w:lang w:val="uk-UA"/>
        </w:rPr>
        <w:t>;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2.Справи</w:t>
      </w:r>
      <w:r>
        <w:rPr>
          <w:sz w:val="28"/>
          <w:szCs w:val="28"/>
          <w:lang w:val="uk-UA"/>
        </w:rPr>
        <w:t>,</w:t>
      </w:r>
      <w:r w:rsidRPr="00D212B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що виникають із сімейних правовідносин</w:t>
      </w:r>
      <w:r w:rsidRPr="00D212BC">
        <w:rPr>
          <w:sz w:val="28"/>
          <w:szCs w:val="28"/>
          <w:lang w:val="uk-UA"/>
        </w:rPr>
        <w:t xml:space="preserve"> – </w:t>
      </w:r>
      <w:r w:rsidR="0061182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справ</w:t>
      </w:r>
      <w:r w:rsidRPr="00D212BC">
        <w:rPr>
          <w:sz w:val="28"/>
          <w:szCs w:val="28"/>
          <w:lang w:val="uk-UA"/>
        </w:rPr>
        <w:t>;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Справи про надання психіатричної допомоги – 1 справи;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Справи про обов’язкову госпіталізацію – 2 справи.</w:t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</w:rPr>
        <w:t>Станом</w:t>
      </w:r>
      <w:r w:rsidRPr="00A8442C">
        <w:rPr>
          <w:sz w:val="28"/>
          <w:szCs w:val="28"/>
          <w:lang w:val="uk-UA"/>
        </w:rPr>
        <w:t xml:space="preserve"> на  </w:t>
      </w:r>
      <w:r>
        <w:rPr>
          <w:sz w:val="28"/>
          <w:szCs w:val="28"/>
          <w:lang w:val="uk-UA"/>
        </w:rPr>
        <w:t xml:space="preserve">01 </w:t>
      </w:r>
      <w:r w:rsidR="0061182A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201</w:t>
      </w:r>
      <w:r w:rsidR="0061182A">
        <w:rPr>
          <w:sz w:val="28"/>
          <w:szCs w:val="28"/>
          <w:lang w:val="uk-UA"/>
        </w:rPr>
        <w:t>5</w:t>
      </w:r>
      <w:r w:rsidRPr="00A8442C">
        <w:rPr>
          <w:sz w:val="28"/>
          <w:szCs w:val="28"/>
          <w:lang w:val="uk-UA"/>
        </w:rPr>
        <w:t xml:space="preserve"> року  залишалося  нерозглянутими  </w:t>
      </w:r>
      <w:r>
        <w:rPr>
          <w:sz w:val="28"/>
          <w:szCs w:val="28"/>
          <w:lang w:val="uk-UA"/>
        </w:rPr>
        <w:t>2</w:t>
      </w:r>
      <w:r w:rsidR="0061182A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 xml:space="preserve"> цивільн</w:t>
      </w:r>
      <w:r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 справ</w:t>
      </w:r>
      <w:r>
        <w:rPr>
          <w:sz w:val="28"/>
          <w:szCs w:val="28"/>
          <w:lang w:val="uk-UA"/>
        </w:rPr>
        <w:t xml:space="preserve"> та 1  заява</w:t>
      </w:r>
      <w:r w:rsidR="0061182A">
        <w:rPr>
          <w:sz w:val="28"/>
          <w:szCs w:val="28"/>
          <w:lang w:val="uk-UA"/>
        </w:rPr>
        <w:t xml:space="preserve"> про усунення перешкод у користуванні жилим приміщенням.</w:t>
      </w:r>
      <w:r w:rsidRPr="00A8442C">
        <w:rPr>
          <w:sz w:val="28"/>
          <w:szCs w:val="28"/>
          <w:lang w:val="uk-UA"/>
        </w:rPr>
        <w:t xml:space="preserve"> Це становить </w:t>
      </w:r>
      <w:r w:rsidR="0061182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відсотків  усіх  цивільних  справ</w:t>
      </w:r>
      <w:r>
        <w:rPr>
          <w:sz w:val="28"/>
          <w:szCs w:val="28"/>
          <w:lang w:val="uk-UA"/>
        </w:rPr>
        <w:t xml:space="preserve"> та матеріалів</w:t>
      </w:r>
      <w:r w:rsidRPr="00A8442C">
        <w:rPr>
          <w:sz w:val="28"/>
          <w:szCs w:val="28"/>
          <w:lang w:val="uk-UA"/>
        </w:rPr>
        <w:t xml:space="preserve">, що  </w:t>
      </w:r>
      <w:r>
        <w:rPr>
          <w:sz w:val="28"/>
          <w:szCs w:val="28"/>
          <w:lang w:val="uk-UA"/>
        </w:rPr>
        <w:t>перебували в провадженні</w:t>
      </w:r>
      <w:r w:rsidRPr="00A8442C">
        <w:rPr>
          <w:sz w:val="28"/>
          <w:szCs w:val="28"/>
          <w:lang w:val="uk-UA"/>
        </w:rPr>
        <w:t xml:space="preserve"> суду  </w:t>
      </w:r>
      <w:r>
        <w:rPr>
          <w:sz w:val="28"/>
          <w:szCs w:val="28"/>
          <w:lang w:val="uk-UA"/>
        </w:rPr>
        <w:t>в</w:t>
      </w:r>
      <w:r w:rsidRPr="00A8442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2014 ро</w:t>
      </w:r>
      <w:r w:rsidR="0061182A">
        <w:rPr>
          <w:sz w:val="28"/>
          <w:szCs w:val="28"/>
          <w:lang w:val="uk-UA"/>
        </w:rPr>
        <w:t>ці</w:t>
      </w:r>
      <w:r w:rsidRPr="00A8442C">
        <w:rPr>
          <w:sz w:val="28"/>
          <w:szCs w:val="28"/>
          <w:lang w:val="uk-UA"/>
        </w:rPr>
        <w:t>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Відповідно  до п.7 ч.3  ст.128 Конституції України однією з основних  засад  судочинства є гласність  судового  процесу  та  його  повне  фіксування  технічними засобами. </w:t>
      </w:r>
      <w:r w:rsidR="00DD161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11</w:t>
      </w:r>
      <w:r w:rsidRPr="00A8442C">
        <w:rPr>
          <w:sz w:val="28"/>
          <w:szCs w:val="28"/>
          <w:lang w:val="uk-UA"/>
        </w:rPr>
        <w:t xml:space="preserve"> справ</w:t>
      </w:r>
      <w:r>
        <w:rPr>
          <w:sz w:val="28"/>
          <w:szCs w:val="28"/>
          <w:lang w:val="uk-UA"/>
        </w:rPr>
        <w:t xml:space="preserve">а </w:t>
      </w:r>
      <w:r w:rsidRPr="00A8442C">
        <w:rPr>
          <w:sz w:val="28"/>
          <w:szCs w:val="28"/>
          <w:lang w:val="uk-UA"/>
        </w:rPr>
        <w:t xml:space="preserve">цивільного </w:t>
      </w:r>
      <w:r w:rsidR="00DD161A">
        <w:rPr>
          <w:sz w:val="28"/>
          <w:szCs w:val="28"/>
          <w:lang w:val="uk-UA"/>
        </w:rPr>
        <w:t>судочинства, 24</w:t>
      </w:r>
      <w:r>
        <w:rPr>
          <w:sz w:val="28"/>
          <w:szCs w:val="28"/>
          <w:lang w:val="uk-UA"/>
        </w:rPr>
        <w:t xml:space="preserve"> справ ад</w:t>
      </w:r>
      <w:r w:rsidR="00DD161A">
        <w:rPr>
          <w:sz w:val="28"/>
          <w:szCs w:val="28"/>
          <w:lang w:val="uk-UA"/>
        </w:rPr>
        <w:t>міністративного судочинства та 70</w:t>
      </w:r>
      <w:r>
        <w:rPr>
          <w:sz w:val="28"/>
          <w:szCs w:val="28"/>
          <w:lang w:val="uk-UA"/>
        </w:rPr>
        <w:t xml:space="preserve"> кримінальних проваджень </w:t>
      </w:r>
      <w:r w:rsidRPr="00A8442C">
        <w:rPr>
          <w:sz w:val="28"/>
          <w:szCs w:val="28"/>
          <w:lang w:val="uk-UA"/>
        </w:rPr>
        <w:t xml:space="preserve"> бул</w:t>
      </w:r>
      <w:r>
        <w:rPr>
          <w:sz w:val="28"/>
          <w:szCs w:val="28"/>
          <w:lang w:val="uk-UA"/>
        </w:rPr>
        <w:t>и</w:t>
      </w:r>
      <w:r w:rsidRPr="00A8442C">
        <w:rPr>
          <w:sz w:val="28"/>
          <w:szCs w:val="28"/>
          <w:lang w:val="uk-UA"/>
        </w:rPr>
        <w:t xml:space="preserve">  </w:t>
      </w:r>
      <w:r w:rsidRPr="00A8442C">
        <w:rPr>
          <w:sz w:val="28"/>
          <w:szCs w:val="28"/>
          <w:lang w:val="uk-UA"/>
        </w:rPr>
        <w:lastRenderedPageBreak/>
        <w:t>розглянут</w:t>
      </w:r>
      <w:r>
        <w:rPr>
          <w:sz w:val="28"/>
          <w:szCs w:val="28"/>
          <w:lang w:val="uk-UA"/>
        </w:rPr>
        <w:t xml:space="preserve">і </w:t>
      </w:r>
      <w:r w:rsidRPr="00A8442C">
        <w:rPr>
          <w:sz w:val="28"/>
          <w:szCs w:val="28"/>
          <w:lang w:val="uk-UA"/>
        </w:rPr>
        <w:t xml:space="preserve"> у</w:t>
      </w:r>
      <w:r w:rsidR="00DD161A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</w:t>
      </w:r>
      <w:r w:rsidR="00DD161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</w:t>
      </w:r>
      <w:r w:rsidR="00DD161A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 </w:t>
      </w:r>
      <w:r w:rsidRPr="00A8442C">
        <w:rPr>
          <w:sz w:val="28"/>
          <w:szCs w:val="28"/>
          <w:lang w:val="uk-UA"/>
        </w:rPr>
        <w:t>з фіксуванням судового  процесу технічними  засобами.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Кількість  матеріалів  про  адміністративне  правопорушення, що  надійшли  на  розгляд  суду у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2014 ро</w:t>
      </w:r>
      <w:r w:rsidR="00DD161A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  з</w:t>
      </w:r>
      <w:r w:rsidR="00DD161A">
        <w:rPr>
          <w:sz w:val="28"/>
          <w:szCs w:val="28"/>
          <w:lang w:val="uk-UA"/>
        </w:rPr>
        <w:t>меншилась  на 13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% . У зв’язку  з  неналежним  оформленням  повернуто  </w:t>
      </w:r>
      <w:r w:rsidR="0050217D">
        <w:rPr>
          <w:sz w:val="28"/>
          <w:szCs w:val="28"/>
          <w:lang w:val="uk-UA"/>
        </w:rPr>
        <w:t>22</w:t>
      </w:r>
      <w:r w:rsidRPr="00A8442C">
        <w:rPr>
          <w:sz w:val="28"/>
          <w:szCs w:val="28"/>
          <w:lang w:val="uk-UA"/>
        </w:rPr>
        <w:t xml:space="preserve">  справ</w:t>
      </w:r>
      <w:r>
        <w:rPr>
          <w:sz w:val="28"/>
          <w:szCs w:val="28"/>
          <w:lang w:val="uk-UA"/>
        </w:rPr>
        <w:t>и</w:t>
      </w:r>
      <w:r w:rsidRPr="00A8442C">
        <w:rPr>
          <w:sz w:val="28"/>
          <w:szCs w:val="28"/>
          <w:lang w:val="uk-UA"/>
        </w:rPr>
        <w:t xml:space="preserve">, що становить  </w:t>
      </w:r>
      <w:r w:rsidR="0050217D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 xml:space="preserve">%  всіх   справ, що надійшли   до  суду. Це  вказує, що  органи, які  складали  протоколи  про  вчинення  адміністративних  порушень, не  належним  чином оформляють  матеріали  </w:t>
      </w:r>
      <w:proofErr w:type="spellStart"/>
      <w:r w:rsidRPr="00A8442C">
        <w:rPr>
          <w:sz w:val="28"/>
          <w:szCs w:val="28"/>
          <w:lang w:val="uk-UA"/>
        </w:rPr>
        <w:t>адмінсправ</w:t>
      </w:r>
      <w:proofErr w:type="spellEnd"/>
      <w:r w:rsidRPr="00A8442C">
        <w:rPr>
          <w:sz w:val="28"/>
          <w:szCs w:val="28"/>
          <w:lang w:val="uk-UA"/>
        </w:rPr>
        <w:t xml:space="preserve">. У звітному  періоді  було   розглянуто  </w:t>
      </w:r>
      <w:r w:rsidR="0050217D">
        <w:rPr>
          <w:sz w:val="28"/>
          <w:szCs w:val="28"/>
          <w:lang w:val="uk-UA"/>
        </w:rPr>
        <w:t>477</w:t>
      </w:r>
      <w:r w:rsidRPr="00A8442C">
        <w:rPr>
          <w:sz w:val="28"/>
          <w:szCs w:val="28"/>
          <w:lang w:val="uk-UA"/>
        </w:rPr>
        <w:t xml:space="preserve">  справ</w:t>
      </w:r>
      <w:r w:rsidR="0050217D">
        <w:rPr>
          <w:sz w:val="28"/>
          <w:szCs w:val="28"/>
          <w:lang w:val="uk-UA"/>
        </w:rPr>
        <w:t xml:space="preserve"> про адміністративне правопорушення </w:t>
      </w:r>
      <w:r w:rsidRPr="00A8442C">
        <w:rPr>
          <w:sz w:val="28"/>
          <w:szCs w:val="28"/>
          <w:lang w:val="uk-UA"/>
        </w:rPr>
        <w:t xml:space="preserve">  щодо   </w:t>
      </w:r>
      <w:r w:rsidR="0050217D">
        <w:rPr>
          <w:sz w:val="28"/>
          <w:szCs w:val="28"/>
          <w:lang w:val="uk-UA"/>
        </w:rPr>
        <w:t>477</w:t>
      </w:r>
      <w:r w:rsidRPr="00A8442C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іб</w:t>
      </w:r>
      <w:r w:rsidRPr="00A8442C">
        <w:rPr>
          <w:sz w:val="28"/>
          <w:szCs w:val="28"/>
          <w:lang w:val="uk-UA"/>
        </w:rPr>
        <w:t xml:space="preserve">.  Щодо  </w:t>
      </w:r>
      <w:r w:rsidR="0050217D">
        <w:rPr>
          <w:sz w:val="28"/>
          <w:szCs w:val="28"/>
          <w:lang w:val="uk-UA"/>
        </w:rPr>
        <w:t>62</w:t>
      </w:r>
      <w:r w:rsidRPr="00A8442C">
        <w:rPr>
          <w:sz w:val="28"/>
          <w:szCs w:val="28"/>
          <w:lang w:val="uk-UA"/>
        </w:rPr>
        <w:t xml:space="preserve"> осіб  справи  було  закрито. Структура  підстав  закриття  адміністративних  справ  наступна. </w:t>
      </w:r>
      <w:r w:rsidRPr="00D212BC">
        <w:rPr>
          <w:sz w:val="28"/>
          <w:szCs w:val="28"/>
          <w:lang w:val="uk-UA"/>
        </w:rPr>
        <w:t xml:space="preserve">Дивись діаграму № 7. 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815975</wp:posOffset>
            </wp:positionV>
            <wp:extent cx="5029200" cy="3175000"/>
            <wp:effectExtent l="19050" t="0" r="0" b="0"/>
            <wp:wrapSquare wrapText="right"/>
            <wp:docPr id="17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proofErr w:type="spellStart"/>
      <w:r w:rsidRPr="00D212BC">
        <w:rPr>
          <w:sz w:val="28"/>
          <w:szCs w:val="28"/>
        </w:rPr>
        <w:t>Діаграма</w:t>
      </w:r>
      <w:proofErr w:type="spellEnd"/>
      <w:r w:rsidRPr="00D212BC">
        <w:rPr>
          <w:sz w:val="28"/>
          <w:szCs w:val="28"/>
        </w:rPr>
        <w:t xml:space="preserve">  № </w:t>
      </w:r>
      <w:r w:rsidRPr="00D212BC">
        <w:rPr>
          <w:sz w:val="28"/>
          <w:szCs w:val="28"/>
          <w:lang w:val="uk-UA"/>
        </w:rPr>
        <w:t>7</w:t>
      </w:r>
      <w:r w:rsidR="0057573A">
        <w:rPr>
          <w:sz w:val="28"/>
          <w:szCs w:val="28"/>
          <w:lang w:val="uk-UA"/>
        </w:rPr>
        <w:t>.</w:t>
      </w:r>
      <w:r w:rsidRPr="00D212BC"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</w:rPr>
        <w:t xml:space="preserve">Структура  </w:t>
      </w:r>
      <w:proofErr w:type="spellStart"/>
      <w:proofErr w:type="gramStart"/>
      <w:r w:rsidRPr="00D212BC">
        <w:rPr>
          <w:sz w:val="28"/>
          <w:szCs w:val="28"/>
        </w:rPr>
        <w:t>п</w:t>
      </w:r>
      <w:proofErr w:type="gramEnd"/>
      <w:r w:rsidRPr="00D212BC">
        <w:rPr>
          <w:sz w:val="28"/>
          <w:szCs w:val="28"/>
        </w:rPr>
        <w:t>ідстав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закриття</w:t>
      </w:r>
      <w:proofErr w:type="spellEnd"/>
      <w:r w:rsidRPr="00D212BC">
        <w:rPr>
          <w:sz w:val="28"/>
          <w:szCs w:val="28"/>
        </w:rPr>
        <w:t xml:space="preserve"> справ  про </w:t>
      </w:r>
      <w:proofErr w:type="spellStart"/>
      <w:r w:rsidRPr="00D212BC">
        <w:rPr>
          <w:sz w:val="28"/>
          <w:szCs w:val="28"/>
        </w:rPr>
        <w:t>адміністративні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правопорушення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Старовижівсь</w:t>
      </w:r>
      <w:proofErr w:type="spellEnd"/>
      <w:r w:rsidRPr="00D212BC">
        <w:rPr>
          <w:sz w:val="28"/>
          <w:szCs w:val="28"/>
          <w:lang w:val="uk-UA"/>
        </w:rPr>
        <w:t xml:space="preserve">кого районного суду </w:t>
      </w:r>
      <w:r w:rsidRPr="00D212BC">
        <w:rPr>
          <w:sz w:val="28"/>
          <w:szCs w:val="28"/>
        </w:rPr>
        <w:t>у</w:t>
      </w:r>
      <w:r w:rsidR="0050217D"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2014 ро</w:t>
      </w:r>
      <w:r w:rsidR="0050217D">
        <w:rPr>
          <w:sz w:val="28"/>
          <w:szCs w:val="28"/>
          <w:lang w:val="uk-UA"/>
        </w:rPr>
        <w:t>ці</w:t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50217D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081EC7" w:rsidRPr="009257D5">
        <w:rPr>
          <w:sz w:val="28"/>
          <w:szCs w:val="28"/>
          <w:lang w:val="uk-UA"/>
        </w:rPr>
        <w:t xml:space="preserve"> справ</w:t>
      </w:r>
      <w:r w:rsidR="00081EC7" w:rsidRPr="00D212BC">
        <w:rPr>
          <w:sz w:val="28"/>
          <w:szCs w:val="28"/>
          <w:lang w:val="uk-UA"/>
        </w:rPr>
        <w:t xml:space="preserve"> </w:t>
      </w:r>
      <w:r w:rsidR="00081EC7" w:rsidRPr="009257D5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>48</w:t>
      </w:r>
      <w:r w:rsidR="00081EC7" w:rsidRPr="009257D5">
        <w:rPr>
          <w:sz w:val="28"/>
          <w:szCs w:val="28"/>
          <w:lang w:val="uk-UA"/>
        </w:rPr>
        <w:t xml:space="preserve"> % - звільнено  через  </w:t>
      </w:r>
      <w:proofErr w:type="spellStart"/>
      <w:r w:rsidR="00081EC7" w:rsidRPr="009257D5">
        <w:rPr>
          <w:sz w:val="28"/>
          <w:szCs w:val="28"/>
          <w:lang w:val="uk-UA"/>
        </w:rPr>
        <w:t>малозначимість</w:t>
      </w:r>
      <w:proofErr w:type="spellEnd"/>
      <w:r w:rsidR="00081EC7" w:rsidRPr="009257D5">
        <w:rPr>
          <w:sz w:val="28"/>
          <w:szCs w:val="28"/>
          <w:lang w:val="uk-UA"/>
        </w:rPr>
        <w:t xml:space="preserve">  правопорушення;</w:t>
      </w:r>
      <w:r>
        <w:rPr>
          <w:sz w:val="28"/>
          <w:szCs w:val="28"/>
          <w:lang w:val="uk-UA"/>
        </w:rPr>
        <w:t xml:space="preserve"> 9</w:t>
      </w:r>
      <w:r w:rsidR="00081EC7">
        <w:rPr>
          <w:sz w:val="28"/>
          <w:szCs w:val="28"/>
          <w:lang w:val="uk-UA"/>
        </w:rPr>
        <w:t xml:space="preserve"> справ</w:t>
      </w:r>
      <w:r>
        <w:rPr>
          <w:sz w:val="28"/>
          <w:szCs w:val="28"/>
          <w:lang w:val="uk-UA"/>
        </w:rPr>
        <w:t xml:space="preserve"> або 15</w:t>
      </w:r>
      <w:r w:rsidR="00081EC7">
        <w:rPr>
          <w:sz w:val="28"/>
          <w:szCs w:val="28"/>
          <w:lang w:val="uk-UA"/>
        </w:rPr>
        <w:t xml:space="preserve"> % закриті у зв’язку з відсутністю події і складу </w:t>
      </w:r>
      <w:proofErr w:type="spellStart"/>
      <w:r w:rsidR="00081EC7">
        <w:rPr>
          <w:sz w:val="28"/>
          <w:szCs w:val="28"/>
          <w:lang w:val="uk-UA"/>
        </w:rPr>
        <w:t>ад</w:t>
      </w:r>
      <w:r>
        <w:rPr>
          <w:sz w:val="28"/>
          <w:szCs w:val="28"/>
          <w:lang w:val="uk-UA"/>
        </w:rPr>
        <w:t>мінправопорушення</w:t>
      </w:r>
      <w:proofErr w:type="spellEnd"/>
      <w:r>
        <w:rPr>
          <w:sz w:val="28"/>
          <w:szCs w:val="28"/>
          <w:lang w:val="uk-UA"/>
        </w:rPr>
        <w:t>; 22</w:t>
      </w:r>
      <w:r w:rsidR="00081EC7" w:rsidRPr="009257D5">
        <w:rPr>
          <w:sz w:val="28"/>
          <w:szCs w:val="28"/>
          <w:lang w:val="uk-UA"/>
        </w:rPr>
        <w:t xml:space="preserve"> справ</w:t>
      </w:r>
      <w:r>
        <w:rPr>
          <w:sz w:val="28"/>
          <w:szCs w:val="28"/>
          <w:lang w:val="uk-UA"/>
        </w:rPr>
        <w:t>и</w:t>
      </w:r>
      <w:r w:rsidR="00081EC7" w:rsidRPr="009257D5">
        <w:rPr>
          <w:sz w:val="28"/>
          <w:szCs w:val="28"/>
          <w:lang w:val="uk-UA"/>
        </w:rPr>
        <w:t xml:space="preserve">  або </w:t>
      </w:r>
      <w:r w:rsidR="00081EC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</w:t>
      </w:r>
      <w:r w:rsidR="00081EC7" w:rsidRPr="00D212BC">
        <w:rPr>
          <w:sz w:val="28"/>
          <w:szCs w:val="28"/>
          <w:lang w:val="uk-UA"/>
        </w:rPr>
        <w:t xml:space="preserve"> </w:t>
      </w:r>
      <w:r w:rsidR="00081EC7" w:rsidRPr="009257D5">
        <w:rPr>
          <w:sz w:val="28"/>
          <w:szCs w:val="28"/>
          <w:lang w:val="uk-UA"/>
        </w:rPr>
        <w:t>% - у зв</w:t>
      </w:r>
      <w:r w:rsidR="00081EC7" w:rsidRPr="00D212BC">
        <w:rPr>
          <w:sz w:val="28"/>
          <w:szCs w:val="28"/>
          <w:lang w:val="uk-UA"/>
        </w:rPr>
        <w:t>’</w:t>
      </w:r>
      <w:r w:rsidR="00081EC7" w:rsidRPr="009257D5">
        <w:rPr>
          <w:sz w:val="28"/>
          <w:szCs w:val="28"/>
          <w:lang w:val="uk-UA"/>
        </w:rPr>
        <w:t>язку з закінченням  строків</w:t>
      </w:r>
      <w:r w:rsidR="00081EC7" w:rsidRPr="00D212BC">
        <w:rPr>
          <w:sz w:val="28"/>
          <w:szCs w:val="28"/>
          <w:lang w:val="uk-UA"/>
        </w:rPr>
        <w:t xml:space="preserve">, </w:t>
      </w:r>
      <w:r w:rsidR="00081EC7" w:rsidRPr="00A8442C">
        <w:rPr>
          <w:sz w:val="28"/>
          <w:szCs w:val="28"/>
          <w:lang w:val="uk-UA"/>
        </w:rPr>
        <w:t xml:space="preserve">передбачених  ст.38  Кодексу  України  про  </w:t>
      </w:r>
      <w:proofErr w:type="spellStart"/>
      <w:r w:rsidR="00081EC7" w:rsidRPr="00A8442C">
        <w:rPr>
          <w:sz w:val="28"/>
          <w:szCs w:val="28"/>
          <w:lang w:val="uk-UA"/>
        </w:rPr>
        <w:t>адмінправопорушення</w:t>
      </w:r>
      <w:proofErr w:type="spellEnd"/>
      <w:r w:rsidR="00081EC7">
        <w:rPr>
          <w:sz w:val="28"/>
          <w:szCs w:val="28"/>
          <w:lang w:val="uk-UA"/>
        </w:rPr>
        <w:t>.</w:t>
      </w:r>
      <w:r w:rsidR="00081EC7" w:rsidRPr="00A8442C">
        <w:rPr>
          <w:sz w:val="28"/>
          <w:szCs w:val="28"/>
          <w:lang w:val="uk-UA"/>
        </w:rPr>
        <w:t xml:space="preserve"> Згідно вказаної   статті  адміністративне  стягнення  може  бути  накладено  на  винну  особу  не  пізніше як  через  </w:t>
      </w:r>
      <w:r>
        <w:rPr>
          <w:sz w:val="28"/>
          <w:szCs w:val="28"/>
          <w:lang w:val="uk-UA"/>
        </w:rPr>
        <w:t>3</w:t>
      </w:r>
      <w:r w:rsidR="00081EC7" w:rsidRPr="00A8442C">
        <w:rPr>
          <w:sz w:val="28"/>
          <w:szCs w:val="28"/>
          <w:lang w:val="uk-UA"/>
        </w:rPr>
        <w:t xml:space="preserve">  місяці  з   дня  вчинення  правопорушення. При  триваючому правопорушенні  - через  два  місяці з дня  його  виявлення, а також  не  пізніше як  через  місяць з   дня  прийняття   рішення  про  відмову  в  порушенні  кримінальної  справи  чи  про її  закриття  за  наявності  в  діях   особи  ознак  правопорушення. Будь-яке поновлення і  продовження чи  зупинення перебігу  таких  справ  </w:t>
      </w:r>
      <w:proofErr w:type="spellStart"/>
      <w:r w:rsidR="00081EC7" w:rsidRPr="00A8442C">
        <w:rPr>
          <w:sz w:val="28"/>
          <w:szCs w:val="28"/>
          <w:lang w:val="uk-UA"/>
        </w:rPr>
        <w:t>КУпАП</w:t>
      </w:r>
      <w:proofErr w:type="spellEnd"/>
      <w:r w:rsidR="00081EC7" w:rsidRPr="00A8442C">
        <w:rPr>
          <w:sz w:val="28"/>
          <w:szCs w:val="28"/>
          <w:lang w:val="uk-UA"/>
        </w:rPr>
        <w:t xml:space="preserve"> не  передбачено. Тому  в разі  закінчення   строків  накладення  адміністративного  стягнення  провадження  у  </w:t>
      </w:r>
      <w:r w:rsidR="00081EC7" w:rsidRPr="00A8442C">
        <w:rPr>
          <w:sz w:val="28"/>
          <w:szCs w:val="28"/>
          <w:lang w:val="uk-UA"/>
        </w:rPr>
        <w:lastRenderedPageBreak/>
        <w:t xml:space="preserve">справі  має  бути  закрито. Як  бачимо,   питома  вага – </w:t>
      </w:r>
      <w:r w:rsidR="00081EC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</w:t>
      </w:r>
      <w:r w:rsidR="00081EC7" w:rsidRPr="00A8442C">
        <w:rPr>
          <w:sz w:val="28"/>
          <w:szCs w:val="28"/>
          <w:lang w:val="uk-UA"/>
        </w:rPr>
        <w:t xml:space="preserve">%  таких   справ закрито . 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У  звітному  періоді  до  адміністративної  відповідальності  було  притягнуто  </w:t>
      </w:r>
      <w:r w:rsidR="006537AB">
        <w:rPr>
          <w:sz w:val="28"/>
          <w:szCs w:val="28"/>
          <w:lang w:val="uk-UA"/>
        </w:rPr>
        <w:t>388</w:t>
      </w:r>
      <w:r w:rsidRPr="00A8442C">
        <w:rPr>
          <w:sz w:val="28"/>
          <w:szCs w:val="28"/>
          <w:lang w:val="uk-UA"/>
        </w:rPr>
        <w:t xml:space="preserve">  ос</w:t>
      </w:r>
      <w:r>
        <w:rPr>
          <w:sz w:val="28"/>
          <w:szCs w:val="28"/>
          <w:lang w:val="uk-UA"/>
        </w:rPr>
        <w:t>іб</w:t>
      </w:r>
      <w:r w:rsidRPr="00A8442C">
        <w:rPr>
          <w:sz w:val="28"/>
          <w:szCs w:val="28"/>
          <w:lang w:val="uk-UA"/>
        </w:rPr>
        <w:t>, в  тому  числі  щодо :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6537AB">
        <w:rPr>
          <w:sz w:val="28"/>
          <w:szCs w:val="28"/>
          <w:lang w:val="uk-UA"/>
        </w:rPr>
        <w:t>9</w:t>
      </w:r>
      <w:r w:rsidRPr="00A8442C">
        <w:rPr>
          <w:sz w:val="28"/>
          <w:szCs w:val="28"/>
          <w:lang w:val="uk-UA"/>
        </w:rPr>
        <w:t xml:space="preserve">  осіб  було  застосовано  попередження;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6537AB">
        <w:rPr>
          <w:sz w:val="28"/>
          <w:szCs w:val="28"/>
          <w:lang w:val="uk-UA"/>
        </w:rPr>
        <w:t>305</w:t>
      </w:r>
      <w:r w:rsidRPr="00A8442C">
        <w:rPr>
          <w:sz w:val="28"/>
          <w:szCs w:val="28"/>
          <w:lang w:val="uk-UA"/>
        </w:rPr>
        <w:t xml:space="preserve">  ос</w:t>
      </w:r>
      <w:r w:rsidR="006537AB"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>б  було  накладено  штраф;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6537AB">
        <w:rPr>
          <w:sz w:val="28"/>
          <w:szCs w:val="28"/>
          <w:lang w:val="uk-UA"/>
        </w:rPr>
        <w:t>31</w:t>
      </w:r>
      <w:r w:rsidRPr="00A8442C">
        <w:rPr>
          <w:sz w:val="28"/>
          <w:szCs w:val="28"/>
          <w:lang w:val="uk-UA"/>
        </w:rPr>
        <w:t>ос</w:t>
      </w:r>
      <w:r w:rsidR="006537A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6537AB">
        <w:rPr>
          <w:sz w:val="28"/>
          <w:szCs w:val="28"/>
          <w:lang w:val="uk-UA"/>
        </w:rPr>
        <w:t>у</w:t>
      </w:r>
      <w:r w:rsidRPr="00A8442C">
        <w:rPr>
          <w:sz w:val="28"/>
          <w:szCs w:val="28"/>
          <w:lang w:val="uk-UA"/>
        </w:rPr>
        <w:t xml:space="preserve">   позбавлено спеціального  права;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6537AB">
        <w:rPr>
          <w:sz w:val="28"/>
          <w:szCs w:val="28"/>
          <w:lang w:val="uk-UA"/>
        </w:rPr>
        <w:t>25</w:t>
      </w:r>
      <w:r w:rsidRPr="00A8442C">
        <w:rPr>
          <w:sz w:val="28"/>
          <w:szCs w:val="28"/>
          <w:lang w:val="uk-UA"/>
        </w:rPr>
        <w:t xml:space="preserve"> осіб  адміністративний  арешт.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- 1</w:t>
      </w:r>
      <w:r w:rsidR="006537AB">
        <w:rPr>
          <w:sz w:val="28"/>
          <w:szCs w:val="28"/>
          <w:lang w:val="uk-UA"/>
        </w:rPr>
        <w:t>6</w:t>
      </w:r>
      <w:r w:rsidRPr="00A8442C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іб</w:t>
      </w:r>
      <w:r w:rsidRPr="00A8442C">
        <w:rPr>
          <w:sz w:val="28"/>
          <w:szCs w:val="28"/>
          <w:lang w:val="uk-UA"/>
        </w:rPr>
        <w:t xml:space="preserve"> громадські роботи.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Структуру  накладення  адміністративних  стягнень  за  їх  видами  відображено  на  діаграмі  №8.</w:t>
      </w:r>
      <w:r w:rsidRPr="00D212BC">
        <w:rPr>
          <w:sz w:val="28"/>
          <w:szCs w:val="28"/>
        </w:rPr>
        <w:t xml:space="preserve"> 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jc w:val="both"/>
        <w:rPr>
          <w:noProof/>
          <w:lang w:val="uk-UA"/>
        </w:rPr>
      </w:pPr>
      <w:proofErr w:type="spellStart"/>
      <w:r w:rsidRPr="00D212BC">
        <w:rPr>
          <w:sz w:val="28"/>
          <w:szCs w:val="28"/>
          <w:lang w:val="uk-UA"/>
        </w:rPr>
        <w:t>Діагр</w:t>
      </w:r>
      <w:r w:rsidRPr="00D212BC">
        <w:rPr>
          <w:sz w:val="28"/>
          <w:szCs w:val="28"/>
        </w:rPr>
        <w:t>ама</w:t>
      </w:r>
      <w:proofErr w:type="spellEnd"/>
      <w:r w:rsidRPr="00D212BC">
        <w:rPr>
          <w:sz w:val="28"/>
          <w:szCs w:val="28"/>
        </w:rPr>
        <w:t xml:space="preserve">  № </w:t>
      </w:r>
      <w:r w:rsidRPr="00D212BC">
        <w:rPr>
          <w:sz w:val="28"/>
          <w:szCs w:val="28"/>
          <w:lang w:val="uk-UA"/>
        </w:rPr>
        <w:t>8</w:t>
      </w:r>
      <w:r w:rsidR="0057573A">
        <w:rPr>
          <w:sz w:val="28"/>
          <w:szCs w:val="28"/>
          <w:lang w:val="uk-UA"/>
        </w:rPr>
        <w:t>.</w:t>
      </w:r>
      <w:r w:rsidRPr="00D212BC"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</w:rPr>
        <w:t xml:space="preserve">Структура  </w:t>
      </w:r>
      <w:proofErr w:type="spellStart"/>
      <w:r w:rsidRPr="00D212BC">
        <w:rPr>
          <w:sz w:val="28"/>
          <w:szCs w:val="28"/>
        </w:rPr>
        <w:t>адміністративних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стягнень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Старовижівського</w:t>
      </w:r>
      <w:proofErr w:type="spellEnd"/>
      <w:r w:rsidRPr="00D212BC">
        <w:rPr>
          <w:sz w:val="28"/>
          <w:szCs w:val="28"/>
        </w:rPr>
        <w:t xml:space="preserve">  районного  суду </w:t>
      </w:r>
      <w:r w:rsidRPr="00D212BC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2014 ро</w:t>
      </w:r>
      <w:r w:rsidR="006537AB">
        <w:rPr>
          <w:sz w:val="28"/>
          <w:szCs w:val="28"/>
          <w:lang w:val="uk-UA"/>
        </w:rPr>
        <w:t>ці</w:t>
      </w:r>
      <w:r w:rsidRPr="00D212BC">
        <w:rPr>
          <w:sz w:val="28"/>
          <w:szCs w:val="28"/>
        </w:rPr>
        <w:t>.</w:t>
      </w:r>
      <w:r w:rsidRPr="005C160C">
        <w:rPr>
          <w:noProof/>
        </w:rPr>
        <w:t xml:space="preserve"> </w:t>
      </w:r>
    </w:p>
    <w:p w:rsidR="00081EC7" w:rsidRDefault="00081EC7" w:rsidP="00081EC7">
      <w:pPr>
        <w:jc w:val="both"/>
        <w:rPr>
          <w:noProof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125095</wp:posOffset>
            </wp:positionV>
            <wp:extent cx="4635500" cy="2984500"/>
            <wp:effectExtent l="0" t="0" r="0" b="0"/>
            <wp:wrapSquare wrapText="bothSides"/>
            <wp:docPr id="18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A8442C">
        <w:rPr>
          <w:b/>
          <w:sz w:val="28"/>
          <w:szCs w:val="28"/>
          <w:lang w:val="uk-UA"/>
        </w:rPr>
        <w:t xml:space="preserve">       </w:t>
      </w: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Попередження</w:t>
      </w:r>
      <w:proofErr w:type="spellEnd"/>
      <w:r w:rsidRPr="00D212BC">
        <w:rPr>
          <w:sz w:val="28"/>
          <w:szCs w:val="28"/>
        </w:rPr>
        <w:t xml:space="preserve">  - </w:t>
      </w:r>
      <w:r>
        <w:rPr>
          <w:sz w:val="28"/>
          <w:szCs w:val="28"/>
          <w:lang w:val="uk-UA"/>
        </w:rPr>
        <w:t>2</w:t>
      </w:r>
      <w:r w:rsidRPr="00D212BC">
        <w:rPr>
          <w:sz w:val="28"/>
          <w:szCs w:val="28"/>
        </w:rPr>
        <w:t>%;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</w:rPr>
      </w:pPr>
      <w:r w:rsidRPr="00D212BC">
        <w:rPr>
          <w:sz w:val="28"/>
          <w:szCs w:val="28"/>
        </w:rPr>
        <w:t>Штраф –</w:t>
      </w:r>
      <w:r w:rsidRPr="00D212BC">
        <w:rPr>
          <w:sz w:val="28"/>
          <w:szCs w:val="28"/>
          <w:lang w:val="uk-UA"/>
        </w:rPr>
        <w:t xml:space="preserve"> </w:t>
      </w:r>
      <w:r w:rsidR="006537AB">
        <w:rPr>
          <w:sz w:val="28"/>
          <w:szCs w:val="28"/>
          <w:lang w:val="uk-UA"/>
        </w:rPr>
        <w:t>79</w:t>
      </w:r>
      <w:r w:rsidRPr="00D212BC">
        <w:rPr>
          <w:sz w:val="28"/>
          <w:szCs w:val="28"/>
        </w:rPr>
        <w:t>%;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Позбавлення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proofErr w:type="gramStart"/>
      <w:r w:rsidRPr="00D212BC">
        <w:rPr>
          <w:sz w:val="28"/>
          <w:szCs w:val="28"/>
        </w:rPr>
        <w:t>спец</w:t>
      </w:r>
      <w:proofErr w:type="gramEnd"/>
      <w:r w:rsidRPr="00D212BC">
        <w:rPr>
          <w:sz w:val="28"/>
          <w:szCs w:val="28"/>
        </w:rPr>
        <w:t>іального</w:t>
      </w:r>
      <w:proofErr w:type="spellEnd"/>
      <w:r w:rsidRPr="00D212BC">
        <w:rPr>
          <w:sz w:val="28"/>
          <w:szCs w:val="28"/>
        </w:rPr>
        <w:t xml:space="preserve"> права –</w:t>
      </w:r>
      <w:r w:rsidR="006537AB">
        <w:rPr>
          <w:sz w:val="28"/>
          <w:szCs w:val="28"/>
          <w:lang w:val="uk-UA"/>
        </w:rPr>
        <w:t>8</w:t>
      </w:r>
      <w:r w:rsidRPr="00D212BC">
        <w:rPr>
          <w:sz w:val="28"/>
          <w:szCs w:val="28"/>
        </w:rPr>
        <w:t>%;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Адміністративний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арешт</w:t>
      </w:r>
      <w:proofErr w:type="spellEnd"/>
      <w:r w:rsidRPr="00D212BC">
        <w:rPr>
          <w:sz w:val="28"/>
          <w:szCs w:val="28"/>
        </w:rPr>
        <w:t xml:space="preserve"> – </w:t>
      </w:r>
      <w:r w:rsidR="006537AB">
        <w:rPr>
          <w:sz w:val="28"/>
          <w:szCs w:val="28"/>
          <w:lang w:val="uk-UA"/>
        </w:rPr>
        <w:t>6</w:t>
      </w:r>
      <w:r w:rsidRPr="00D212BC">
        <w:rPr>
          <w:sz w:val="28"/>
          <w:szCs w:val="28"/>
        </w:rPr>
        <w:t>%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Громадські роботи – </w:t>
      </w:r>
      <w:r w:rsidR="006537AB">
        <w:rPr>
          <w:sz w:val="28"/>
          <w:szCs w:val="28"/>
          <w:lang w:val="uk-UA"/>
        </w:rPr>
        <w:t>4</w:t>
      </w:r>
      <w:r w:rsidRPr="00D212BC">
        <w:rPr>
          <w:sz w:val="28"/>
          <w:szCs w:val="28"/>
          <w:lang w:val="uk-UA"/>
        </w:rPr>
        <w:t xml:space="preserve"> %</w:t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Згідно  з ч.6 ст.41  Конституції  України конфіскація майна  може  бути застосована  виключно за  рішенням  суду  у  випадках  та  порядку, встановлених  Законом. У зв’язку  з  цим справи  про  </w:t>
      </w:r>
      <w:proofErr w:type="spellStart"/>
      <w:r w:rsidRPr="00A8442C">
        <w:rPr>
          <w:sz w:val="28"/>
          <w:szCs w:val="28"/>
          <w:lang w:val="uk-UA"/>
        </w:rPr>
        <w:t>адмінправопорушення</w:t>
      </w:r>
      <w:proofErr w:type="spellEnd"/>
      <w:r w:rsidRPr="00A8442C">
        <w:rPr>
          <w:sz w:val="28"/>
          <w:szCs w:val="28"/>
          <w:lang w:val="uk-UA"/>
        </w:rPr>
        <w:t>, за  вчинення  яких  законом  передбачено  конфіскацію приватного  майна   особи, розглядаються  тільки  судами.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Загалом  упродовж </w:t>
      </w:r>
      <w:r>
        <w:rPr>
          <w:sz w:val="28"/>
          <w:szCs w:val="28"/>
          <w:lang w:val="uk-UA"/>
        </w:rPr>
        <w:t xml:space="preserve">2014 року </w:t>
      </w:r>
      <w:r w:rsidRPr="00A8442C">
        <w:rPr>
          <w:sz w:val="28"/>
          <w:szCs w:val="28"/>
          <w:lang w:val="uk-UA"/>
        </w:rPr>
        <w:t xml:space="preserve">адміністративне  стягнення (основне  і додаткове) у  вигляді конфіскації  предмета, який  став  знаряддям  вчинення </w:t>
      </w:r>
      <w:r w:rsidRPr="00A8442C">
        <w:rPr>
          <w:sz w:val="28"/>
          <w:szCs w:val="28"/>
          <w:lang w:val="uk-UA"/>
        </w:rPr>
        <w:lastRenderedPageBreak/>
        <w:t xml:space="preserve">або  безпосереднім  об’єктом  адміністративного  правопорушення, застосовано  до  </w:t>
      </w:r>
      <w:r w:rsidR="006537AB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A8442C">
        <w:rPr>
          <w:sz w:val="28"/>
          <w:szCs w:val="28"/>
          <w:lang w:val="uk-UA"/>
        </w:rPr>
        <w:t>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За  вчинення  адміністративних   правопорушень </w:t>
      </w:r>
      <w:proofErr w:type="spellStart"/>
      <w:r w:rsidRPr="00A8442C">
        <w:rPr>
          <w:sz w:val="28"/>
          <w:szCs w:val="28"/>
          <w:lang w:val="uk-UA"/>
        </w:rPr>
        <w:t>Старовижівським</w:t>
      </w:r>
      <w:proofErr w:type="spellEnd"/>
      <w:r w:rsidRPr="00A8442C">
        <w:rPr>
          <w:sz w:val="28"/>
          <w:szCs w:val="28"/>
          <w:lang w:val="uk-UA"/>
        </w:rPr>
        <w:t xml:space="preserve"> судом  накладено стягнень у  вигляді  штрафу на  суму  </w:t>
      </w:r>
      <w:r w:rsidR="006537AB">
        <w:rPr>
          <w:sz w:val="28"/>
          <w:szCs w:val="28"/>
          <w:lang w:val="uk-UA"/>
        </w:rPr>
        <w:t>320145</w:t>
      </w:r>
      <w:r w:rsidRPr="00A8442C">
        <w:rPr>
          <w:sz w:val="28"/>
          <w:szCs w:val="28"/>
          <w:lang w:val="uk-UA"/>
        </w:rPr>
        <w:t xml:space="preserve"> гривні, з них  </w:t>
      </w:r>
      <w:r w:rsidR="006537AB">
        <w:rPr>
          <w:sz w:val="28"/>
          <w:szCs w:val="28"/>
          <w:lang w:val="uk-UA"/>
        </w:rPr>
        <w:t>262091</w:t>
      </w:r>
      <w:r w:rsidRPr="00A8442C">
        <w:rPr>
          <w:sz w:val="28"/>
          <w:szCs w:val="28"/>
          <w:lang w:val="uk-UA"/>
        </w:rPr>
        <w:t xml:space="preserve">  грив</w:t>
      </w:r>
      <w:r w:rsidR="006537AB">
        <w:rPr>
          <w:sz w:val="28"/>
          <w:szCs w:val="28"/>
          <w:lang w:val="uk-UA"/>
        </w:rPr>
        <w:t>ня</w:t>
      </w:r>
      <w:r w:rsidRPr="00A8442C">
        <w:rPr>
          <w:sz w:val="28"/>
          <w:szCs w:val="28"/>
          <w:lang w:val="uk-UA"/>
        </w:rPr>
        <w:t xml:space="preserve">  або</w:t>
      </w:r>
      <w:r w:rsidR="006537AB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</w:t>
      </w:r>
      <w:r w:rsidR="006537AB">
        <w:rPr>
          <w:sz w:val="28"/>
          <w:szCs w:val="28"/>
          <w:lang w:val="uk-UA"/>
        </w:rPr>
        <w:t xml:space="preserve">2 </w:t>
      </w:r>
      <w:r w:rsidRPr="00A8442C">
        <w:rPr>
          <w:sz w:val="28"/>
          <w:szCs w:val="28"/>
          <w:lang w:val="uk-UA"/>
        </w:rPr>
        <w:t>%  сплачено  в  добровільному  порядку.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Це  на  </w:t>
      </w:r>
      <w:r w:rsidR="006537AB">
        <w:rPr>
          <w:sz w:val="28"/>
          <w:szCs w:val="28"/>
          <w:lang w:val="uk-UA"/>
        </w:rPr>
        <w:t>117390</w:t>
      </w:r>
      <w:r w:rsidRPr="00A8442C">
        <w:rPr>
          <w:sz w:val="28"/>
          <w:szCs w:val="28"/>
          <w:lang w:val="uk-UA"/>
        </w:rPr>
        <w:t xml:space="preserve">  гривень </w:t>
      </w:r>
      <w:r>
        <w:rPr>
          <w:sz w:val="28"/>
          <w:szCs w:val="28"/>
          <w:lang w:val="uk-UA"/>
        </w:rPr>
        <w:t>більше</w:t>
      </w:r>
      <w:r w:rsidRPr="00A8442C">
        <w:rPr>
          <w:sz w:val="28"/>
          <w:szCs w:val="28"/>
          <w:lang w:val="uk-UA"/>
        </w:rPr>
        <w:t xml:space="preserve"> накладених  та  на  </w:t>
      </w:r>
      <w:r w:rsidR="009E033F">
        <w:rPr>
          <w:sz w:val="28"/>
          <w:szCs w:val="28"/>
          <w:lang w:val="uk-UA"/>
        </w:rPr>
        <w:t>82233</w:t>
      </w:r>
      <w:r w:rsidRPr="00A8442C">
        <w:rPr>
          <w:sz w:val="28"/>
          <w:szCs w:val="28"/>
          <w:lang w:val="uk-UA"/>
        </w:rPr>
        <w:t xml:space="preserve">  грив</w:t>
      </w:r>
      <w:r>
        <w:rPr>
          <w:sz w:val="28"/>
          <w:szCs w:val="28"/>
          <w:lang w:val="uk-UA"/>
        </w:rPr>
        <w:t>ні</w:t>
      </w:r>
      <w:r w:rsidRPr="00A8442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більше</w:t>
      </w:r>
      <w:r w:rsidRPr="00A8442C">
        <w:rPr>
          <w:sz w:val="28"/>
          <w:szCs w:val="28"/>
          <w:lang w:val="uk-UA"/>
        </w:rPr>
        <w:t xml:space="preserve">   ніж  сплачено  добровільно  за </w:t>
      </w:r>
      <w:r>
        <w:rPr>
          <w:sz w:val="28"/>
          <w:szCs w:val="28"/>
          <w:lang w:val="uk-UA"/>
        </w:rPr>
        <w:t xml:space="preserve">аналогічний період </w:t>
      </w:r>
      <w:r w:rsidRPr="00A8442C">
        <w:rPr>
          <w:sz w:val="28"/>
          <w:szCs w:val="28"/>
          <w:lang w:val="uk-UA"/>
        </w:rPr>
        <w:t xml:space="preserve"> минул</w:t>
      </w:r>
      <w:r>
        <w:rPr>
          <w:sz w:val="28"/>
          <w:szCs w:val="28"/>
          <w:lang w:val="uk-UA"/>
        </w:rPr>
        <w:t>ого</w:t>
      </w:r>
      <w:r w:rsidRPr="00A8442C">
        <w:rPr>
          <w:sz w:val="28"/>
          <w:szCs w:val="28"/>
          <w:lang w:val="uk-UA"/>
        </w:rPr>
        <w:t xml:space="preserve">  р</w:t>
      </w:r>
      <w:r>
        <w:rPr>
          <w:sz w:val="28"/>
          <w:szCs w:val="28"/>
          <w:lang w:val="uk-UA"/>
        </w:rPr>
        <w:t>оку</w:t>
      </w:r>
      <w:r w:rsidRPr="00A8442C">
        <w:rPr>
          <w:sz w:val="28"/>
          <w:szCs w:val="28"/>
          <w:lang w:val="uk-UA"/>
        </w:rPr>
        <w:t>.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Що ж стосується   адміністративних  справ, пов’язаних  з  порушенням  вимог  Закону  України «</w:t>
      </w:r>
      <w:r>
        <w:rPr>
          <w:sz w:val="28"/>
          <w:szCs w:val="28"/>
          <w:lang w:val="uk-UA"/>
        </w:rPr>
        <w:t>Про засади запобігання і протидії корупції</w:t>
      </w:r>
      <w:r w:rsidRPr="00A8442C">
        <w:rPr>
          <w:sz w:val="28"/>
          <w:szCs w:val="28"/>
          <w:lang w:val="uk-UA"/>
        </w:rPr>
        <w:t>», то  у</w:t>
      </w:r>
      <w:r>
        <w:rPr>
          <w:sz w:val="28"/>
          <w:szCs w:val="28"/>
          <w:lang w:val="uk-UA"/>
        </w:rPr>
        <w:t xml:space="preserve"> </w:t>
      </w:r>
      <w:r w:rsidR="009E0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2014 ро</w:t>
      </w:r>
      <w:r w:rsidR="009E033F">
        <w:rPr>
          <w:sz w:val="28"/>
          <w:szCs w:val="28"/>
          <w:lang w:val="uk-UA"/>
        </w:rPr>
        <w:t>ці</w:t>
      </w:r>
      <w:r w:rsidRPr="00A8442C">
        <w:rPr>
          <w:sz w:val="28"/>
          <w:szCs w:val="28"/>
          <w:lang w:val="uk-UA"/>
        </w:rPr>
        <w:t xml:space="preserve">   бул</w:t>
      </w:r>
      <w:r>
        <w:rPr>
          <w:sz w:val="28"/>
          <w:szCs w:val="28"/>
          <w:lang w:val="uk-UA"/>
        </w:rPr>
        <w:t>а</w:t>
      </w:r>
      <w:r w:rsidRPr="00A84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Pr="00A8442C">
        <w:rPr>
          <w:sz w:val="28"/>
          <w:szCs w:val="28"/>
          <w:lang w:val="uk-UA"/>
        </w:rPr>
        <w:t xml:space="preserve">  справ</w:t>
      </w:r>
      <w:r>
        <w:rPr>
          <w:sz w:val="28"/>
          <w:szCs w:val="28"/>
          <w:lang w:val="uk-UA"/>
        </w:rPr>
        <w:t>а</w:t>
      </w:r>
      <w:r w:rsidRPr="00A8442C">
        <w:rPr>
          <w:sz w:val="28"/>
          <w:szCs w:val="28"/>
          <w:lang w:val="uk-UA"/>
        </w:rPr>
        <w:t xml:space="preserve">  щодо  </w:t>
      </w:r>
      <w:r>
        <w:rPr>
          <w:sz w:val="28"/>
          <w:szCs w:val="28"/>
          <w:lang w:val="uk-UA"/>
        </w:rPr>
        <w:t xml:space="preserve">однієї особи. Справа розглянута з накладенням </w:t>
      </w:r>
      <w:proofErr w:type="spellStart"/>
      <w:r>
        <w:rPr>
          <w:sz w:val="28"/>
          <w:szCs w:val="28"/>
          <w:lang w:val="uk-UA"/>
        </w:rPr>
        <w:t>адмінстягнення</w:t>
      </w:r>
      <w:proofErr w:type="spellEnd"/>
      <w:r>
        <w:rPr>
          <w:sz w:val="28"/>
          <w:szCs w:val="28"/>
          <w:lang w:val="uk-UA"/>
        </w:rPr>
        <w:t xml:space="preserve"> у вигляді штрафу.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</w:rPr>
      </w:pPr>
      <w:r w:rsidRPr="00A8442C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2014 року</w:t>
      </w:r>
      <w:r w:rsidRPr="00A8442C">
        <w:rPr>
          <w:sz w:val="28"/>
          <w:szCs w:val="28"/>
          <w:lang w:val="uk-UA"/>
        </w:rPr>
        <w:t xml:space="preserve"> судді правильно застосовували адміністративне судочинство. Випадків застосування ними адміністративного  стягнення   нижче  від  нижньої  межі, передбаченої  санкцією  відповідних  норм  закону  та  випадків  розгляду  непідсудних  справ  у  звітному  періоді  не  було.</w:t>
      </w:r>
    </w:p>
    <w:p w:rsidR="00081EC7" w:rsidRPr="00A8442C" w:rsidRDefault="009E033F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</w:t>
      </w:r>
      <w:r w:rsidR="00081EC7">
        <w:rPr>
          <w:sz w:val="28"/>
          <w:szCs w:val="28"/>
          <w:lang w:val="uk-UA"/>
        </w:rPr>
        <w:t xml:space="preserve"> 2014 ро</w:t>
      </w:r>
      <w:r>
        <w:rPr>
          <w:sz w:val="28"/>
          <w:szCs w:val="28"/>
          <w:lang w:val="uk-UA"/>
        </w:rPr>
        <w:t>ці</w:t>
      </w:r>
      <w:r w:rsidR="00081EC7">
        <w:rPr>
          <w:sz w:val="28"/>
          <w:szCs w:val="28"/>
          <w:lang w:val="uk-UA"/>
        </w:rPr>
        <w:t xml:space="preserve">  у провадженні </w:t>
      </w:r>
      <w:proofErr w:type="spellStart"/>
      <w:r w:rsidR="00081EC7">
        <w:rPr>
          <w:sz w:val="28"/>
          <w:szCs w:val="28"/>
          <w:lang w:val="uk-UA"/>
        </w:rPr>
        <w:t>Старовижівського</w:t>
      </w:r>
      <w:proofErr w:type="spellEnd"/>
      <w:r w:rsidR="00081EC7">
        <w:rPr>
          <w:sz w:val="28"/>
          <w:szCs w:val="28"/>
          <w:lang w:val="uk-UA"/>
        </w:rPr>
        <w:t xml:space="preserve"> районного суду з урахуванням залишку на початок року перебувало </w:t>
      </w:r>
      <w:r>
        <w:rPr>
          <w:sz w:val="28"/>
          <w:szCs w:val="28"/>
          <w:lang w:val="uk-UA"/>
        </w:rPr>
        <w:t>71</w:t>
      </w:r>
      <w:r w:rsidR="00081EC7">
        <w:rPr>
          <w:sz w:val="28"/>
          <w:szCs w:val="28"/>
          <w:lang w:val="uk-UA"/>
        </w:rPr>
        <w:t xml:space="preserve"> кримінальне провадження.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Протягом </w:t>
      </w:r>
      <w:r>
        <w:rPr>
          <w:sz w:val="28"/>
          <w:szCs w:val="28"/>
          <w:lang w:val="uk-UA"/>
        </w:rPr>
        <w:t>2014 року</w:t>
      </w:r>
      <w:r w:rsidRPr="00A8442C">
        <w:rPr>
          <w:sz w:val="28"/>
          <w:szCs w:val="28"/>
          <w:lang w:val="uk-UA"/>
        </w:rPr>
        <w:t xml:space="preserve">  закінчено  провадженням  </w:t>
      </w:r>
      <w:r w:rsidR="009E033F">
        <w:rPr>
          <w:sz w:val="28"/>
          <w:szCs w:val="28"/>
          <w:lang w:val="uk-UA"/>
        </w:rPr>
        <w:t>70</w:t>
      </w:r>
      <w:r w:rsidRPr="00A8442C">
        <w:rPr>
          <w:sz w:val="28"/>
          <w:szCs w:val="28"/>
          <w:lang w:val="uk-UA"/>
        </w:rPr>
        <w:t xml:space="preserve"> кримінальн</w:t>
      </w:r>
      <w:r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проваджень</w:t>
      </w:r>
      <w:r w:rsidRPr="00A8442C">
        <w:rPr>
          <w:sz w:val="28"/>
          <w:szCs w:val="28"/>
          <w:lang w:val="uk-UA"/>
        </w:rPr>
        <w:t xml:space="preserve">, з них  </w:t>
      </w:r>
      <w:r w:rsidR="00E46360">
        <w:rPr>
          <w:sz w:val="28"/>
          <w:szCs w:val="28"/>
          <w:lang w:val="uk-UA"/>
        </w:rPr>
        <w:t>70</w:t>
      </w:r>
      <w:r w:rsidRPr="00A8442C">
        <w:rPr>
          <w:sz w:val="28"/>
          <w:szCs w:val="28"/>
          <w:lang w:val="uk-UA"/>
        </w:rPr>
        <w:t xml:space="preserve">% або </w:t>
      </w:r>
      <w:r w:rsidR="00E46360">
        <w:rPr>
          <w:sz w:val="28"/>
          <w:szCs w:val="28"/>
          <w:lang w:val="uk-UA"/>
        </w:rPr>
        <w:t>49</w:t>
      </w:r>
      <w:r w:rsidRPr="00A8442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проваджень</w:t>
      </w:r>
      <w:r w:rsidRPr="00A8442C">
        <w:rPr>
          <w:sz w:val="28"/>
          <w:szCs w:val="28"/>
          <w:lang w:val="uk-UA"/>
        </w:rPr>
        <w:t xml:space="preserve"> розглянуті  з  постановленням  вироку; </w:t>
      </w:r>
      <w:r w:rsidR="00E46360">
        <w:rPr>
          <w:sz w:val="28"/>
          <w:szCs w:val="28"/>
          <w:lang w:val="uk-UA"/>
        </w:rPr>
        <w:t>23</w:t>
      </w:r>
      <w:r w:rsidRPr="00A8442C">
        <w:rPr>
          <w:sz w:val="28"/>
          <w:szCs w:val="28"/>
          <w:lang w:val="uk-UA"/>
        </w:rPr>
        <w:t xml:space="preserve"> % або </w:t>
      </w:r>
      <w:r>
        <w:rPr>
          <w:sz w:val="28"/>
          <w:szCs w:val="28"/>
          <w:lang w:val="uk-UA"/>
        </w:rPr>
        <w:t>1</w:t>
      </w:r>
      <w:r w:rsidR="00E4636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спра</w:t>
      </w:r>
      <w:r>
        <w:rPr>
          <w:sz w:val="28"/>
          <w:szCs w:val="28"/>
          <w:lang w:val="uk-UA"/>
        </w:rPr>
        <w:t>в  - із закриттям  провадження</w:t>
      </w:r>
      <w:r w:rsidRPr="00A8442C">
        <w:rPr>
          <w:sz w:val="28"/>
          <w:szCs w:val="28"/>
          <w:lang w:val="uk-UA"/>
        </w:rPr>
        <w:t xml:space="preserve">, </w:t>
      </w:r>
      <w:r w:rsidR="00E46360">
        <w:rPr>
          <w:sz w:val="28"/>
          <w:szCs w:val="28"/>
          <w:lang w:val="uk-UA"/>
        </w:rPr>
        <w:t>1</w:t>
      </w:r>
      <w:r w:rsidRPr="00A8442C">
        <w:rPr>
          <w:sz w:val="28"/>
          <w:szCs w:val="28"/>
          <w:lang w:val="uk-UA"/>
        </w:rPr>
        <w:t xml:space="preserve">% або </w:t>
      </w:r>
      <w:r>
        <w:rPr>
          <w:sz w:val="28"/>
          <w:szCs w:val="28"/>
          <w:lang w:val="uk-UA"/>
        </w:rPr>
        <w:t>1</w:t>
      </w:r>
      <w:r w:rsidRPr="00A84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провадження з застосуванням примусових заходів виховного характеру</w:t>
      </w:r>
      <w:r w:rsidRPr="00A8442C">
        <w:rPr>
          <w:sz w:val="28"/>
          <w:szCs w:val="28"/>
          <w:lang w:val="uk-UA"/>
        </w:rPr>
        <w:t>.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Структуру  закінчених  </w:t>
      </w:r>
      <w:r>
        <w:rPr>
          <w:sz w:val="28"/>
          <w:szCs w:val="28"/>
          <w:lang w:val="uk-UA"/>
        </w:rPr>
        <w:t>кримінальних проваджень</w:t>
      </w:r>
      <w:r w:rsidRPr="00D212BC">
        <w:rPr>
          <w:sz w:val="28"/>
          <w:szCs w:val="28"/>
          <w:lang w:val="uk-UA"/>
        </w:rPr>
        <w:t xml:space="preserve">  див.  діаграма №9.</w:t>
      </w:r>
    </w:p>
    <w:p w:rsid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4C24B3" w:rsidRPr="00D212BC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Діаграма №9</w:t>
      </w:r>
      <w:r w:rsidR="0057573A">
        <w:rPr>
          <w:sz w:val="28"/>
          <w:szCs w:val="28"/>
          <w:lang w:val="uk-UA"/>
        </w:rPr>
        <w:t>.</w:t>
      </w:r>
      <w:r w:rsidRPr="00D212BC">
        <w:rPr>
          <w:sz w:val="28"/>
          <w:szCs w:val="28"/>
          <w:lang w:val="uk-UA"/>
        </w:rPr>
        <w:t xml:space="preserve"> Структура  закінчених  </w:t>
      </w:r>
      <w:r>
        <w:rPr>
          <w:sz w:val="28"/>
          <w:szCs w:val="28"/>
          <w:lang w:val="uk-UA"/>
        </w:rPr>
        <w:t>кримінальних проваджень</w:t>
      </w:r>
      <w:r w:rsidRPr="00D212BC">
        <w:rPr>
          <w:sz w:val="28"/>
          <w:szCs w:val="28"/>
          <w:lang w:val="uk-UA"/>
        </w:rPr>
        <w:t xml:space="preserve">  у  </w:t>
      </w:r>
      <w:r w:rsidR="00E46360">
        <w:rPr>
          <w:sz w:val="28"/>
          <w:szCs w:val="28"/>
          <w:lang w:val="uk-UA"/>
        </w:rPr>
        <w:t>2014 році</w:t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706110" cy="2146300"/>
            <wp:effectExtent l="0" t="0" r="8890" b="0"/>
            <wp:docPr id="19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Порівн</w:t>
      </w:r>
      <w:r>
        <w:rPr>
          <w:sz w:val="28"/>
          <w:szCs w:val="28"/>
          <w:lang w:val="uk-UA"/>
        </w:rPr>
        <w:t xml:space="preserve">юючи </w:t>
      </w:r>
      <w:r w:rsidRPr="00A8442C">
        <w:rPr>
          <w:sz w:val="28"/>
          <w:szCs w:val="28"/>
          <w:lang w:val="uk-UA"/>
        </w:rPr>
        <w:t xml:space="preserve">  результати  розгл</w:t>
      </w:r>
      <w:r>
        <w:rPr>
          <w:sz w:val="28"/>
          <w:szCs w:val="28"/>
          <w:lang w:val="uk-UA"/>
        </w:rPr>
        <w:t>яду  судом  кримінальних проваджень</w:t>
      </w:r>
      <w:r w:rsidRPr="00A8442C">
        <w:rPr>
          <w:sz w:val="28"/>
          <w:szCs w:val="28"/>
          <w:lang w:val="uk-UA"/>
        </w:rPr>
        <w:t xml:space="preserve">  з</w:t>
      </w:r>
      <w:r>
        <w:rPr>
          <w:sz w:val="28"/>
          <w:szCs w:val="28"/>
          <w:lang w:val="uk-UA"/>
        </w:rPr>
        <w:t xml:space="preserve">  2013 року </w:t>
      </w:r>
      <w:r w:rsidRPr="00A8442C">
        <w:rPr>
          <w:sz w:val="28"/>
          <w:szCs w:val="28"/>
          <w:lang w:val="uk-UA"/>
        </w:rPr>
        <w:t xml:space="preserve">можна </w:t>
      </w:r>
      <w:r>
        <w:rPr>
          <w:sz w:val="28"/>
          <w:szCs w:val="28"/>
          <w:lang w:val="uk-UA"/>
        </w:rPr>
        <w:t xml:space="preserve">прийти до висновку що у </w:t>
      </w:r>
      <w:r w:rsidR="003945E6">
        <w:rPr>
          <w:sz w:val="28"/>
          <w:szCs w:val="28"/>
          <w:lang w:val="uk-UA"/>
        </w:rPr>
        <w:t>2014 році</w:t>
      </w:r>
      <w:r>
        <w:rPr>
          <w:sz w:val="28"/>
          <w:szCs w:val="28"/>
          <w:lang w:val="uk-UA"/>
        </w:rPr>
        <w:t xml:space="preserve">  кількість вироків зменшилась і кількість закритих справ також зменшилась.</w:t>
      </w:r>
    </w:p>
    <w:p w:rsidR="00081EC7" w:rsidRPr="00F538C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Стаття  129  Конституції  України   до  основних   засад  судочинства  відносить  змагальність  сторін, забезпечення  доведеності  вини  та  підтримання  в суді   державного обвинувачення, яке  згідно  ст. 121  Конституції  України   покладається  на  прокуратуру.  Так, по  </w:t>
      </w:r>
      <w:r w:rsidR="003945E6">
        <w:rPr>
          <w:sz w:val="28"/>
          <w:szCs w:val="28"/>
          <w:lang w:val="uk-UA"/>
        </w:rPr>
        <w:t>71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кримінальн</w:t>
      </w:r>
      <w:r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провадженнях</w:t>
      </w:r>
      <w:r w:rsidRPr="00A8442C">
        <w:rPr>
          <w:sz w:val="28"/>
          <w:szCs w:val="28"/>
          <w:lang w:val="uk-UA"/>
        </w:rPr>
        <w:t>, що  надійшли  до суду  з  обвинувальними  висновками  чи  з  постановами  про  застосування  примусових  заходів  виховного  характеру, в  судовому   засіданні   по  всіх   справах  брали  участь  прокурори.</w:t>
      </w: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За  вироками, що  набрали  і не набрали  законної  сили  </w:t>
      </w:r>
      <w:r>
        <w:rPr>
          <w:sz w:val="28"/>
          <w:szCs w:val="28"/>
          <w:lang w:val="uk-UA"/>
        </w:rPr>
        <w:t>у  2014 ро</w:t>
      </w:r>
      <w:r w:rsidR="003945E6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засуджено  до  різних   видів  покарання   </w:t>
      </w:r>
      <w:r w:rsidR="003945E6">
        <w:rPr>
          <w:sz w:val="28"/>
          <w:szCs w:val="28"/>
          <w:lang w:val="uk-UA"/>
        </w:rPr>
        <w:t>50</w:t>
      </w:r>
      <w:r w:rsidRPr="00A8442C">
        <w:rPr>
          <w:sz w:val="28"/>
          <w:szCs w:val="28"/>
          <w:lang w:val="uk-UA"/>
        </w:rPr>
        <w:t xml:space="preserve">  ос</w:t>
      </w:r>
      <w:r>
        <w:rPr>
          <w:sz w:val="28"/>
          <w:szCs w:val="28"/>
          <w:lang w:val="uk-UA"/>
        </w:rPr>
        <w:t>іб</w:t>
      </w:r>
      <w:r w:rsidRPr="00A8442C">
        <w:rPr>
          <w:sz w:val="28"/>
          <w:szCs w:val="28"/>
          <w:lang w:val="uk-UA"/>
        </w:rPr>
        <w:t>. Застосування  основних  видів  покарання  до  засуджених  осіб  відображено  у діаграмі № 1</w:t>
      </w:r>
      <w:r>
        <w:rPr>
          <w:sz w:val="28"/>
          <w:szCs w:val="28"/>
          <w:lang w:val="uk-UA"/>
        </w:rPr>
        <w:t>0</w:t>
      </w:r>
      <w:r w:rsidRPr="00A8442C">
        <w:rPr>
          <w:sz w:val="28"/>
          <w:szCs w:val="28"/>
          <w:lang w:val="uk-UA"/>
        </w:rPr>
        <w:t>.</w:t>
      </w:r>
    </w:p>
    <w:p w:rsid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4C24B3" w:rsidRPr="00A8442C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9F710A">
        <w:rPr>
          <w:sz w:val="28"/>
          <w:szCs w:val="28"/>
          <w:lang w:val="uk-UA"/>
        </w:rPr>
        <w:t xml:space="preserve">Діаграма  № </w:t>
      </w:r>
      <w:r w:rsidRPr="00D212B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="009F710A">
        <w:rPr>
          <w:sz w:val="28"/>
          <w:szCs w:val="28"/>
          <w:lang w:val="uk-UA"/>
        </w:rPr>
        <w:t>.</w:t>
      </w:r>
      <w:r w:rsidRPr="00D212BC">
        <w:rPr>
          <w:sz w:val="28"/>
          <w:szCs w:val="28"/>
          <w:lang w:val="uk-UA"/>
        </w:rPr>
        <w:t xml:space="preserve"> </w:t>
      </w:r>
      <w:r w:rsidRPr="009F710A">
        <w:rPr>
          <w:sz w:val="28"/>
          <w:szCs w:val="28"/>
          <w:lang w:val="uk-UA"/>
        </w:rPr>
        <w:t>Основні міри покарання  за  вироками, що набрали і не набрали законної  сили у</w:t>
      </w:r>
      <w:r w:rsidR="004C24B3">
        <w:rPr>
          <w:sz w:val="28"/>
          <w:szCs w:val="28"/>
          <w:lang w:val="uk-UA"/>
        </w:rPr>
        <w:t xml:space="preserve"> </w:t>
      </w:r>
      <w:r w:rsidRPr="009F71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2014  року</w:t>
      </w:r>
      <w:r w:rsidRPr="009F710A">
        <w:rPr>
          <w:sz w:val="28"/>
          <w:szCs w:val="28"/>
          <w:lang w:val="uk-UA"/>
        </w:rPr>
        <w:t xml:space="preserve">  </w:t>
      </w:r>
      <w:proofErr w:type="spellStart"/>
      <w:r w:rsidRPr="009F710A">
        <w:rPr>
          <w:sz w:val="28"/>
          <w:szCs w:val="28"/>
          <w:lang w:val="uk-UA"/>
        </w:rPr>
        <w:t>Старовижівського</w:t>
      </w:r>
      <w:proofErr w:type="spellEnd"/>
      <w:r w:rsidRPr="009F710A">
        <w:rPr>
          <w:sz w:val="28"/>
          <w:szCs w:val="28"/>
          <w:lang w:val="uk-UA"/>
        </w:rPr>
        <w:t xml:space="preserve">  районного  суду .</w:t>
      </w:r>
    </w:p>
    <w:p w:rsid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4C24B3" w:rsidRPr="004C24B3" w:rsidRDefault="004C24B3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9F710A" w:rsidRDefault="00081EC7" w:rsidP="00081EC7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62865</wp:posOffset>
            </wp:positionV>
            <wp:extent cx="6064250" cy="2540000"/>
            <wp:effectExtent l="19050" t="0" r="0" b="0"/>
            <wp:wrapSquare wrapText="right"/>
            <wp:docPr id="20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081EC7" w:rsidRPr="009F710A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9F710A">
        <w:rPr>
          <w:sz w:val="28"/>
          <w:szCs w:val="28"/>
          <w:lang w:val="uk-UA"/>
        </w:rPr>
        <w:t xml:space="preserve">Штраф – </w:t>
      </w:r>
      <w:r w:rsidR="002833BB">
        <w:rPr>
          <w:sz w:val="28"/>
          <w:szCs w:val="28"/>
          <w:lang w:val="uk-UA"/>
        </w:rPr>
        <w:t>9</w:t>
      </w:r>
      <w:r w:rsidRPr="009F710A">
        <w:rPr>
          <w:sz w:val="28"/>
          <w:szCs w:val="28"/>
          <w:lang w:val="uk-UA"/>
        </w:rPr>
        <w:t xml:space="preserve">  ос</w:t>
      </w:r>
      <w:r>
        <w:rPr>
          <w:sz w:val="28"/>
          <w:szCs w:val="28"/>
          <w:lang w:val="uk-UA"/>
        </w:rPr>
        <w:t>іб</w:t>
      </w:r>
      <w:r w:rsidRPr="009F710A">
        <w:rPr>
          <w:sz w:val="28"/>
          <w:szCs w:val="28"/>
          <w:lang w:val="uk-UA"/>
        </w:rPr>
        <w:t xml:space="preserve"> або </w:t>
      </w:r>
      <w:r w:rsidR="002833BB">
        <w:rPr>
          <w:sz w:val="28"/>
          <w:szCs w:val="28"/>
          <w:lang w:val="uk-UA"/>
        </w:rPr>
        <w:t>18</w:t>
      </w:r>
      <w:r w:rsidRPr="009F710A">
        <w:rPr>
          <w:sz w:val="28"/>
          <w:szCs w:val="28"/>
          <w:lang w:val="uk-UA"/>
        </w:rPr>
        <w:t>%;</w:t>
      </w:r>
    </w:p>
    <w:p w:rsidR="00081EC7" w:rsidRPr="009F710A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9F710A">
        <w:rPr>
          <w:sz w:val="28"/>
          <w:szCs w:val="28"/>
          <w:lang w:val="uk-UA"/>
        </w:rPr>
        <w:t xml:space="preserve">Громадські  роботи - </w:t>
      </w:r>
      <w:r w:rsidR="002833BB">
        <w:rPr>
          <w:sz w:val="28"/>
          <w:szCs w:val="28"/>
          <w:lang w:val="uk-UA"/>
        </w:rPr>
        <w:t>16</w:t>
      </w:r>
      <w:r w:rsidRPr="009F710A">
        <w:rPr>
          <w:sz w:val="28"/>
          <w:szCs w:val="28"/>
          <w:lang w:val="uk-UA"/>
        </w:rPr>
        <w:t xml:space="preserve"> ос</w:t>
      </w:r>
      <w:r w:rsidRPr="00D212BC">
        <w:rPr>
          <w:sz w:val="28"/>
          <w:szCs w:val="28"/>
          <w:lang w:val="uk-UA"/>
        </w:rPr>
        <w:t>іб</w:t>
      </w:r>
      <w:r w:rsidRPr="009F710A">
        <w:rPr>
          <w:sz w:val="28"/>
          <w:szCs w:val="28"/>
          <w:lang w:val="uk-UA"/>
        </w:rPr>
        <w:t xml:space="preserve">  або </w:t>
      </w:r>
      <w:r w:rsidR="00FB0A1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2</w:t>
      </w:r>
      <w:r w:rsidRPr="009F710A">
        <w:rPr>
          <w:sz w:val="28"/>
          <w:szCs w:val="28"/>
          <w:lang w:val="uk-UA"/>
        </w:rPr>
        <w:t>%;</w:t>
      </w:r>
    </w:p>
    <w:p w:rsidR="00081EC7" w:rsidRPr="009F710A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9F710A">
        <w:rPr>
          <w:sz w:val="28"/>
          <w:szCs w:val="28"/>
          <w:lang w:val="uk-UA"/>
        </w:rPr>
        <w:t>Позбавлення  волі –</w:t>
      </w:r>
      <w:r w:rsidR="00FB0A1F">
        <w:rPr>
          <w:sz w:val="28"/>
          <w:szCs w:val="28"/>
          <w:lang w:val="uk-UA"/>
        </w:rPr>
        <w:t xml:space="preserve"> 4</w:t>
      </w:r>
      <w:r w:rsidRPr="009F710A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</w:t>
      </w:r>
      <w:r w:rsidRPr="00D212BC">
        <w:rPr>
          <w:sz w:val="28"/>
          <w:szCs w:val="28"/>
          <w:lang w:val="uk-UA"/>
        </w:rPr>
        <w:t>б</w:t>
      </w:r>
      <w:r w:rsidR="00FB0A1F">
        <w:rPr>
          <w:sz w:val="28"/>
          <w:szCs w:val="28"/>
          <w:lang w:val="uk-UA"/>
        </w:rPr>
        <w:t>и</w:t>
      </w:r>
      <w:r w:rsidRPr="009F710A">
        <w:rPr>
          <w:sz w:val="28"/>
          <w:szCs w:val="28"/>
          <w:lang w:val="uk-UA"/>
        </w:rPr>
        <w:t xml:space="preserve">  або </w:t>
      </w:r>
      <w:r w:rsidR="00FB0A1F">
        <w:rPr>
          <w:sz w:val="28"/>
          <w:szCs w:val="28"/>
          <w:lang w:val="uk-UA"/>
        </w:rPr>
        <w:t>8</w:t>
      </w:r>
      <w:r w:rsidRPr="009F710A">
        <w:rPr>
          <w:sz w:val="28"/>
          <w:szCs w:val="28"/>
          <w:lang w:val="uk-UA"/>
        </w:rPr>
        <w:t xml:space="preserve"> %;</w:t>
      </w:r>
    </w:p>
    <w:p w:rsidR="00081EC7" w:rsidRPr="00D212B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9F710A">
        <w:rPr>
          <w:sz w:val="28"/>
          <w:szCs w:val="28"/>
          <w:lang w:val="uk-UA"/>
        </w:rPr>
        <w:t xml:space="preserve">Звільнення від </w:t>
      </w:r>
      <w:proofErr w:type="spellStart"/>
      <w:r w:rsidRPr="009F710A">
        <w:rPr>
          <w:sz w:val="28"/>
          <w:szCs w:val="28"/>
          <w:lang w:val="uk-UA"/>
        </w:rPr>
        <w:t>відбу</w:t>
      </w:r>
      <w:r w:rsidRPr="00D212BC">
        <w:rPr>
          <w:sz w:val="28"/>
          <w:szCs w:val="28"/>
        </w:rPr>
        <w:t>вання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покарання</w:t>
      </w:r>
      <w:proofErr w:type="spellEnd"/>
      <w:r w:rsidRPr="00D212B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2</w:t>
      </w:r>
      <w:r w:rsidR="00FB0A1F">
        <w:rPr>
          <w:sz w:val="28"/>
          <w:szCs w:val="28"/>
          <w:lang w:val="uk-UA"/>
        </w:rPr>
        <w:t>0</w:t>
      </w:r>
      <w:r w:rsidRPr="00D212BC">
        <w:rPr>
          <w:sz w:val="28"/>
          <w:szCs w:val="28"/>
        </w:rPr>
        <w:t xml:space="preserve">  ос</w:t>
      </w:r>
      <w:proofErr w:type="spellStart"/>
      <w:r>
        <w:rPr>
          <w:sz w:val="28"/>
          <w:szCs w:val="28"/>
          <w:lang w:val="uk-UA"/>
        </w:rPr>
        <w:t>і</w:t>
      </w:r>
      <w:r w:rsidRPr="00D212BC">
        <w:rPr>
          <w:sz w:val="28"/>
          <w:szCs w:val="28"/>
          <w:lang w:val="uk-UA"/>
        </w:rPr>
        <w:t>б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або</w:t>
      </w:r>
      <w:proofErr w:type="spellEnd"/>
      <w:r w:rsidRPr="00D212BC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4</w:t>
      </w:r>
      <w:r w:rsidR="00FB0A1F">
        <w:rPr>
          <w:sz w:val="28"/>
          <w:szCs w:val="28"/>
          <w:lang w:val="uk-UA"/>
        </w:rPr>
        <w:t>0</w:t>
      </w:r>
      <w:r w:rsidRPr="00D212BC"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 xml:space="preserve">. 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Переважну   більшість   осіб –</w:t>
      </w:r>
      <w:r>
        <w:rPr>
          <w:sz w:val="28"/>
          <w:szCs w:val="28"/>
          <w:lang w:val="uk-UA"/>
        </w:rPr>
        <w:t>2</w:t>
      </w:r>
      <w:r w:rsidR="00FB0A1F">
        <w:rPr>
          <w:sz w:val="28"/>
          <w:szCs w:val="28"/>
          <w:lang w:val="uk-UA"/>
        </w:rPr>
        <w:t>0</w:t>
      </w:r>
      <w:r w:rsidRPr="00A8442C">
        <w:rPr>
          <w:sz w:val="28"/>
          <w:szCs w:val="28"/>
          <w:lang w:val="uk-UA"/>
        </w:rPr>
        <w:t xml:space="preserve">  або  </w:t>
      </w:r>
      <w:r w:rsidR="00FB0A1F">
        <w:rPr>
          <w:sz w:val="28"/>
          <w:szCs w:val="28"/>
          <w:lang w:val="uk-UA"/>
        </w:rPr>
        <w:t>40</w:t>
      </w:r>
      <w:r w:rsidRPr="00A8442C">
        <w:rPr>
          <w:sz w:val="28"/>
          <w:szCs w:val="28"/>
          <w:lang w:val="uk-UA"/>
        </w:rPr>
        <w:t xml:space="preserve">%  було  засуджено  з  випробуванням. До  </w:t>
      </w:r>
      <w:r w:rsidR="00FB0A1F">
        <w:rPr>
          <w:sz w:val="28"/>
          <w:szCs w:val="28"/>
          <w:lang w:val="uk-UA"/>
        </w:rPr>
        <w:t>3</w:t>
      </w:r>
      <w:r w:rsidRPr="00A8442C">
        <w:rPr>
          <w:sz w:val="28"/>
          <w:szCs w:val="28"/>
          <w:lang w:val="uk-UA"/>
        </w:rPr>
        <w:t xml:space="preserve"> ос</w:t>
      </w:r>
      <w:r w:rsidR="00FB0A1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б</w:t>
      </w:r>
      <w:r w:rsidRPr="00A8442C">
        <w:rPr>
          <w:sz w:val="28"/>
          <w:szCs w:val="28"/>
          <w:lang w:val="uk-UA"/>
        </w:rPr>
        <w:t xml:space="preserve">  було</w:t>
      </w:r>
      <w:r w:rsidR="00FB0A1F">
        <w:rPr>
          <w:sz w:val="28"/>
          <w:szCs w:val="28"/>
          <w:lang w:val="uk-UA"/>
        </w:rPr>
        <w:t xml:space="preserve">  застосовано </w:t>
      </w:r>
      <w:r w:rsidRPr="00A8442C">
        <w:rPr>
          <w:sz w:val="28"/>
          <w:szCs w:val="28"/>
          <w:lang w:val="uk-UA"/>
        </w:rPr>
        <w:t xml:space="preserve"> додатков</w:t>
      </w:r>
      <w:r>
        <w:rPr>
          <w:sz w:val="28"/>
          <w:szCs w:val="28"/>
          <w:lang w:val="uk-UA"/>
        </w:rPr>
        <w:t>е</w:t>
      </w:r>
      <w:r w:rsidRPr="00A8442C">
        <w:rPr>
          <w:sz w:val="28"/>
          <w:szCs w:val="28"/>
          <w:lang w:val="uk-UA"/>
        </w:rPr>
        <w:t xml:space="preserve">  покарання – </w:t>
      </w:r>
      <w:r>
        <w:rPr>
          <w:sz w:val="28"/>
          <w:szCs w:val="28"/>
          <w:lang w:val="uk-UA"/>
        </w:rPr>
        <w:t xml:space="preserve"> позбавлення права займати певні посади.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У  звітному  періоді  від  злочинів  потерпіло  </w:t>
      </w:r>
      <w:r w:rsidR="0059552A">
        <w:rPr>
          <w:sz w:val="28"/>
          <w:szCs w:val="28"/>
          <w:lang w:val="uk-UA"/>
        </w:rPr>
        <w:t>49</w:t>
      </w:r>
      <w:r w:rsidRPr="00A8442C">
        <w:rPr>
          <w:sz w:val="28"/>
          <w:szCs w:val="28"/>
          <w:lang w:val="uk-UA"/>
        </w:rPr>
        <w:t xml:space="preserve">  ос</w:t>
      </w:r>
      <w:r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 xml:space="preserve">б, а також </w:t>
      </w:r>
      <w:r w:rsidR="0057573A">
        <w:rPr>
          <w:sz w:val="28"/>
          <w:szCs w:val="28"/>
          <w:lang w:val="uk-UA"/>
        </w:rPr>
        <w:t>13</w:t>
      </w:r>
      <w:r w:rsidRPr="00A8442C">
        <w:rPr>
          <w:sz w:val="28"/>
          <w:szCs w:val="28"/>
          <w:lang w:val="uk-UA"/>
        </w:rPr>
        <w:t xml:space="preserve">  юридичн</w:t>
      </w:r>
      <w:r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оби</w:t>
      </w:r>
      <w:r w:rsidRPr="00A8442C">
        <w:rPr>
          <w:sz w:val="28"/>
          <w:szCs w:val="28"/>
          <w:lang w:val="uk-UA"/>
        </w:rPr>
        <w:t xml:space="preserve">, у тому  числі  </w:t>
      </w:r>
      <w:r w:rsidR="0059552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8442C">
        <w:rPr>
          <w:sz w:val="28"/>
          <w:szCs w:val="28"/>
          <w:lang w:val="uk-UA"/>
        </w:rPr>
        <w:t xml:space="preserve"> особ</w:t>
      </w:r>
      <w:r w:rsidR="0059552A">
        <w:rPr>
          <w:sz w:val="28"/>
          <w:szCs w:val="28"/>
          <w:lang w:val="uk-UA"/>
        </w:rPr>
        <w:t>ам</w:t>
      </w:r>
      <w:r w:rsidRPr="00A8442C">
        <w:rPr>
          <w:sz w:val="28"/>
          <w:szCs w:val="28"/>
          <w:lang w:val="uk-UA"/>
        </w:rPr>
        <w:t xml:space="preserve">   заподіяна  шкода  здоров’ю, </w:t>
      </w:r>
      <w:r w:rsidR="00E42E32">
        <w:rPr>
          <w:sz w:val="28"/>
          <w:szCs w:val="28"/>
          <w:lang w:val="uk-UA"/>
        </w:rPr>
        <w:t>38</w:t>
      </w:r>
      <w:r w:rsidRPr="00A8442C">
        <w:rPr>
          <w:sz w:val="28"/>
          <w:szCs w:val="28"/>
          <w:lang w:val="uk-UA"/>
        </w:rPr>
        <w:t xml:space="preserve"> особам – матеріальна  та моральна  шкода. Розмір  заподіяної  матеріальної  </w:t>
      </w:r>
      <w:r>
        <w:rPr>
          <w:sz w:val="28"/>
          <w:szCs w:val="28"/>
          <w:lang w:val="uk-UA"/>
        </w:rPr>
        <w:t xml:space="preserve">та  моральної шкоди  становить  </w:t>
      </w:r>
      <w:r w:rsidR="00E42E32">
        <w:rPr>
          <w:sz w:val="28"/>
          <w:szCs w:val="28"/>
          <w:lang w:val="uk-UA"/>
        </w:rPr>
        <w:t>212885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грив</w:t>
      </w:r>
      <w:r w:rsidR="00E42E32">
        <w:rPr>
          <w:sz w:val="28"/>
          <w:szCs w:val="28"/>
          <w:lang w:val="uk-UA"/>
        </w:rPr>
        <w:t>е</w:t>
      </w:r>
      <w:r w:rsidRPr="00A8442C">
        <w:rPr>
          <w:sz w:val="28"/>
          <w:szCs w:val="28"/>
          <w:lang w:val="uk-UA"/>
        </w:rPr>
        <w:t>н</w:t>
      </w:r>
      <w:r w:rsidR="00E42E32">
        <w:rPr>
          <w:sz w:val="28"/>
          <w:szCs w:val="28"/>
          <w:lang w:val="uk-UA"/>
        </w:rPr>
        <w:t>ь</w:t>
      </w:r>
      <w:r w:rsidRPr="00A8442C">
        <w:rPr>
          <w:sz w:val="28"/>
          <w:szCs w:val="28"/>
          <w:lang w:val="uk-UA"/>
        </w:rPr>
        <w:t xml:space="preserve">,  яка  заподіяна  фізичним  особам, та юридичним особам  була завдана шкода на </w:t>
      </w:r>
      <w:r w:rsidR="00E42E32">
        <w:rPr>
          <w:sz w:val="28"/>
          <w:szCs w:val="28"/>
          <w:lang w:val="uk-UA"/>
        </w:rPr>
        <w:t>54988</w:t>
      </w:r>
      <w:r w:rsidRPr="00A8442C">
        <w:rPr>
          <w:sz w:val="28"/>
          <w:szCs w:val="28"/>
          <w:lang w:val="uk-UA"/>
        </w:rPr>
        <w:t xml:space="preserve">  гр</w:t>
      </w:r>
      <w:r>
        <w:rPr>
          <w:sz w:val="28"/>
          <w:szCs w:val="28"/>
          <w:lang w:val="uk-UA"/>
        </w:rPr>
        <w:t>иве</w:t>
      </w:r>
      <w:r w:rsidRPr="00A8442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A8442C">
        <w:rPr>
          <w:sz w:val="28"/>
          <w:szCs w:val="28"/>
          <w:lang w:val="uk-UA"/>
        </w:rPr>
        <w:t>.</w:t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</w:rPr>
      </w:pPr>
      <w:r w:rsidRPr="00A8442C">
        <w:rPr>
          <w:sz w:val="28"/>
          <w:szCs w:val="28"/>
          <w:lang w:val="uk-UA"/>
        </w:rPr>
        <w:lastRenderedPageBreak/>
        <w:t xml:space="preserve">У звітному  періоді  випадків  порушення  строків  призначення  кримінальних  </w:t>
      </w:r>
      <w:r>
        <w:rPr>
          <w:sz w:val="28"/>
          <w:szCs w:val="28"/>
          <w:lang w:val="uk-UA"/>
        </w:rPr>
        <w:t xml:space="preserve">проваджень </w:t>
      </w:r>
      <w:r w:rsidRPr="00A8442C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підготовчого розгляду</w:t>
      </w:r>
      <w:r w:rsidRPr="00A8442C">
        <w:rPr>
          <w:sz w:val="28"/>
          <w:szCs w:val="28"/>
          <w:lang w:val="uk-UA"/>
        </w:rPr>
        <w:t xml:space="preserve">  бу</w:t>
      </w:r>
      <w:r>
        <w:rPr>
          <w:sz w:val="28"/>
          <w:szCs w:val="28"/>
          <w:lang w:val="uk-UA"/>
        </w:rPr>
        <w:t>в 1 випадок</w:t>
      </w:r>
      <w:r w:rsidRPr="00A8442C">
        <w:rPr>
          <w:sz w:val="28"/>
          <w:szCs w:val="28"/>
          <w:lang w:val="uk-UA"/>
        </w:rPr>
        <w:t>.</w:t>
      </w:r>
      <w:r w:rsidRPr="00A8442C">
        <w:rPr>
          <w:b/>
          <w:sz w:val="28"/>
          <w:szCs w:val="28"/>
          <w:lang w:val="uk-UA"/>
        </w:rPr>
        <w:t xml:space="preserve">  </w:t>
      </w:r>
    </w:p>
    <w:p w:rsidR="00081EC7" w:rsidRPr="00A8442C" w:rsidRDefault="00081EC7" w:rsidP="00081EC7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Проведений аналіз свідчить про те , що  </w:t>
      </w:r>
      <w:r>
        <w:rPr>
          <w:sz w:val="28"/>
          <w:szCs w:val="28"/>
          <w:lang w:val="uk-UA"/>
        </w:rPr>
        <w:t xml:space="preserve"> у   2014 ро</w:t>
      </w:r>
      <w:r w:rsidR="0057573A">
        <w:rPr>
          <w:sz w:val="28"/>
          <w:szCs w:val="28"/>
          <w:lang w:val="uk-UA"/>
        </w:rPr>
        <w:t>ці</w:t>
      </w:r>
      <w:r w:rsidRPr="00A8442C">
        <w:rPr>
          <w:sz w:val="28"/>
          <w:szCs w:val="28"/>
          <w:lang w:val="uk-UA"/>
        </w:rPr>
        <w:t xml:space="preserve">  спостерігається тенденція до </w:t>
      </w:r>
      <w:r>
        <w:rPr>
          <w:sz w:val="28"/>
          <w:szCs w:val="28"/>
          <w:lang w:val="uk-UA"/>
        </w:rPr>
        <w:t xml:space="preserve">зменшення </w:t>
      </w:r>
      <w:r w:rsidRPr="00A8442C">
        <w:rPr>
          <w:sz w:val="28"/>
          <w:szCs w:val="28"/>
          <w:lang w:val="uk-UA"/>
        </w:rPr>
        <w:t xml:space="preserve"> кількості справ та матеріалів, розглянутих </w:t>
      </w:r>
      <w:proofErr w:type="spellStart"/>
      <w:r w:rsidRPr="00A8442C">
        <w:rPr>
          <w:sz w:val="28"/>
          <w:szCs w:val="28"/>
          <w:lang w:val="uk-UA"/>
        </w:rPr>
        <w:t>Старовижівським</w:t>
      </w:r>
      <w:proofErr w:type="spellEnd"/>
      <w:r w:rsidRPr="00A8442C">
        <w:rPr>
          <w:sz w:val="28"/>
          <w:szCs w:val="28"/>
          <w:lang w:val="uk-UA"/>
        </w:rPr>
        <w:t xml:space="preserve"> районним судом в основному за рахунок </w:t>
      </w:r>
      <w:r>
        <w:rPr>
          <w:sz w:val="28"/>
          <w:szCs w:val="28"/>
          <w:lang w:val="uk-UA"/>
        </w:rPr>
        <w:t>зменшення</w:t>
      </w:r>
      <w:r w:rsidRPr="00A8442C">
        <w:rPr>
          <w:sz w:val="28"/>
          <w:szCs w:val="28"/>
          <w:lang w:val="uk-UA"/>
        </w:rPr>
        <w:t xml:space="preserve">  кількості розглянутих </w:t>
      </w:r>
      <w:r>
        <w:rPr>
          <w:sz w:val="28"/>
          <w:szCs w:val="28"/>
          <w:lang w:val="uk-UA"/>
        </w:rPr>
        <w:t>справ про адміністративні правопорушення та кримінальних справах</w:t>
      </w:r>
      <w:r w:rsidRPr="00A8442C">
        <w:rPr>
          <w:sz w:val="28"/>
          <w:szCs w:val="28"/>
          <w:lang w:val="uk-UA"/>
        </w:rPr>
        <w:t>. Відсутність випадків порушення строків розгляду  цивільних</w:t>
      </w:r>
      <w:r>
        <w:rPr>
          <w:sz w:val="28"/>
          <w:szCs w:val="28"/>
          <w:lang w:val="uk-UA"/>
        </w:rPr>
        <w:t xml:space="preserve"> і</w:t>
      </w:r>
      <w:r w:rsidRPr="00A8442C">
        <w:rPr>
          <w:sz w:val="28"/>
          <w:szCs w:val="28"/>
          <w:lang w:val="uk-UA"/>
        </w:rPr>
        <w:t xml:space="preserve"> кримінальних справ говорить про те,</w:t>
      </w:r>
      <w:r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що судді </w:t>
      </w:r>
      <w:proofErr w:type="spellStart"/>
      <w:r w:rsidRPr="00A8442C">
        <w:rPr>
          <w:sz w:val="28"/>
          <w:szCs w:val="28"/>
          <w:lang w:val="uk-UA"/>
        </w:rPr>
        <w:t>Старовижівського</w:t>
      </w:r>
      <w:proofErr w:type="spellEnd"/>
      <w:r w:rsidRPr="00A8442C">
        <w:rPr>
          <w:sz w:val="28"/>
          <w:szCs w:val="28"/>
          <w:lang w:val="uk-UA"/>
        </w:rPr>
        <w:t xml:space="preserve"> районного суду дотримуються норм та вимог процесуального законодавства України. Крім того, результати цього аналізу ще раз підтвердили, що якість і належне оперативне правосуддя можна досягти, забезпечивши оптимальне рівномірне навантаження на кожного суддю, створивши оптимальні умови для автономної його діяльності.  Потребує покращення матеріально-технічної бази, забезпечення суддів засобами  оргтехніки.                                           </w:t>
      </w: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A8442C" w:rsidRDefault="00081EC7" w:rsidP="00081EC7">
      <w:pPr>
        <w:ind w:firstLine="709"/>
        <w:jc w:val="both"/>
        <w:rPr>
          <w:b/>
          <w:sz w:val="28"/>
          <w:szCs w:val="28"/>
          <w:lang w:val="uk-UA"/>
        </w:rPr>
      </w:pPr>
    </w:p>
    <w:p w:rsidR="00081EC7" w:rsidRPr="00D212BC" w:rsidRDefault="00081EC7" w:rsidP="00081EC7">
      <w:pPr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Голова  </w:t>
      </w:r>
      <w:proofErr w:type="spellStart"/>
      <w:r w:rsidRPr="00D212BC">
        <w:rPr>
          <w:sz w:val="28"/>
          <w:szCs w:val="28"/>
          <w:lang w:val="uk-UA"/>
        </w:rPr>
        <w:t>Старовижівського</w:t>
      </w:r>
      <w:proofErr w:type="spellEnd"/>
      <w:r w:rsidRPr="00D212BC">
        <w:rPr>
          <w:sz w:val="28"/>
          <w:szCs w:val="28"/>
          <w:lang w:val="uk-UA"/>
        </w:rPr>
        <w:t xml:space="preserve"> </w:t>
      </w:r>
    </w:p>
    <w:p w:rsidR="00081EC7" w:rsidRPr="00D212BC" w:rsidRDefault="00081EC7" w:rsidP="00081EC7">
      <w:pPr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райсуду            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212BC">
        <w:rPr>
          <w:sz w:val="28"/>
          <w:szCs w:val="28"/>
          <w:lang w:val="uk-UA"/>
        </w:rPr>
        <w:t xml:space="preserve">                  Л. О. </w:t>
      </w:r>
      <w:proofErr w:type="spellStart"/>
      <w:r w:rsidRPr="00D212BC">
        <w:rPr>
          <w:sz w:val="28"/>
          <w:szCs w:val="28"/>
          <w:lang w:val="uk-UA"/>
        </w:rPr>
        <w:t>Кошелюк</w:t>
      </w:r>
      <w:proofErr w:type="spellEnd"/>
    </w:p>
    <w:p w:rsidR="00081EC7" w:rsidRPr="00D212BC" w:rsidRDefault="00081EC7" w:rsidP="00081EC7">
      <w:pPr>
        <w:ind w:firstLine="709"/>
        <w:rPr>
          <w:sz w:val="28"/>
          <w:szCs w:val="28"/>
          <w:lang w:val="uk-UA"/>
        </w:rPr>
      </w:pPr>
    </w:p>
    <w:p w:rsidR="00081EC7" w:rsidRDefault="00081EC7" w:rsidP="00081EC7">
      <w:pPr>
        <w:ind w:firstLine="709"/>
        <w:jc w:val="both"/>
        <w:rPr>
          <w:sz w:val="28"/>
          <w:szCs w:val="28"/>
          <w:lang w:val="uk-UA"/>
        </w:rPr>
      </w:pPr>
    </w:p>
    <w:p w:rsidR="00081EC7" w:rsidRPr="00D212BC" w:rsidRDefault="00081EC7" w:rsidP="00081EC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Ярмолюк</w:t>
      </w:r>
      <w:proofErr w:type="spellEnd"/>
      <w:r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 xml:space="preserve"> 21518</w:t>
      </w:r>
    </w:p>
    <w:p w:rsidR="008507F9" w:rsidRPr="00081EC7" w:rsidRDefault="008507F9">
      <w:pPr>
        <w:rPr>
          <w:lang w:val="uk-UA"/>
        </w:rPr>
      </w:pPr>
    </w:p>
    <w:sectPr w:rsidR="008507F9" w:rsidRPr="00081EC7" w:rsidSect="00F7422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10A" w:rsidRDefault="009F710A" w:rsidP="00294BE9">
      <w:r>
        <w:separator/>
      </w:r>
    </w:p>
  </w:endnote>
  <w:endnote w:type="continuationSeparator" w:id="0">
    <w:p w:rsidR="009F710A" w:rsidRDefault="009F710A" w:rsidP="0029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0A" w:rsidRDefault="009F710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0A" w:rsidRDefault="009F710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0A" w:rsidRDefault="009F71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10A" w:rsidRDefault="009F710A" w:rsidP="00294BE9">
      <w:r>
        <w:separator/>
      </w:r>
    </w:p>
  </w:footnote>
  <w:footnote w:type="continuationSeparator" w:id="0">
    <w:p w:rsidR="009F710A" w:rsidRDefault="009F710A" w:rsidP="00294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0A" w:rsidRDefault="009F710A" w:rsidP="00F742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710A" w:rsidRDefault="009F710A" w:rsidP="00F7422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0A" w:rsidRDefault="009F710A" w:rsidP="00F742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6D01">
      <w:rPr>
        <w:rStyle w:val="a6"/>
        <w:noProof/>
      </w:rPr>
      <w:t>9</w:t>
    </w:r>
    <w:r>
      <w:rPr>
        <w:rStyle w:val="a6"/>
      </w:rPr>
      <w:fldChar w:fldCharType="end"/>
    </w:r>
  </w:p>
  <w:p w:rsidR="009F710A" w:rsidRDefault="009F710A" w:rsidP="00F7422C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0A" w:rsidRDefault="009F71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7F43"/>
    <w:multiLevelType w:val="hybridMultilevel"/>
    <w:tmpl w:val="4056A9CE"/>
    <w:lvl w:ilvl="0" w:tplc="C714CAD0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F6E1507"/>
    <w:multiLevelType w:val="hybridMultilevel"/>
    <w:tmpl w:val="E0A83CF2"/>
    <w:lvl w:ilvl="0" w:tplc="4578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EC7"/>
    <w:rsid w:val="0000343B"/>
    <w:rsid w:val="00081EC7"/>
    <w:rsid w:val="002833BB"/>
    <w:rsid w:val="00294BE9"/>
    <w:rsid w:val="00392ED1"/>
    <w:rsid w:val="003945E6"/>
    <w:rsid w:val="003B23E7"/>
    <w:rsid w:val="00446FAF"/>
    <w:rsid w:val="004C24B3"/>
    <w:rsid w:val="0050217D"/>
    <w:rsid w:val="0057573A"/>
    <w:rsid w:val="0059552A"/>
    <w:rsid w:val="005F6028"/>
    <w:rsid w:val="0061182A"/>
    <w:rsid w:val="006537AB"/>
    <w:rsid w:val="0066219F"/>
    <w:rsid w:val="0075215A"/>
    <w:rsid w:val="0076485D"/>
    <w:rsid w:val="008507F9"/>
    <w:rsid w:val="009669B3"/>
    <w:rsid w:val="00966D01"/>
    <w:rsid w:val="009E033F"/>
    <w:rsid w:val="009F710A"/>
    <w:rsid w:val="00A54F04"/>
    <w:rsid w:val="00C120FA"/>
    <w:rsid w:val="00C55D95"/>
    <w:rsid w:val="00CE0770"/>
    <w:rsid w:val="00CF7764"/>
    <w:rsid w:val="00D93109"/>
    <w:rsid w:val="00DD161A"/>
    <w:rsid w:val="00DD376B"/>
    <w:rsid w:val="00E42E32"/>
    <w:rsid w:val="00E46360"/>
    <w:rsid w:val="00E9462C"/>
    <w:rsid w:val="00EB21A4"/>
    <w:rsid w:val="00EF7C68"/>
    <w:rsid w:val="00F7422C"/>
    <w:rsid w:val="00FB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81E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1E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081EC7"/>
  </w:style>
  <w:style w:type="paragraph" w:styleId="a7">
    <w:name w:val="footer"/>
    <w:basedOn w:val="a"/>
    <w:link w:val="a8"/>
    <w:rsid w:val="00081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1E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81EC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81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1EC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10244646773862692"/>
          <c:y val="7.0186261200109151E-2"/>
          <c:w val="0.47553516819571867"/>
          <c:h val="0.829333333333333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explosion val="28"/>
          <c:dPt>
            <c:idx val="1"/>
            <c:explosion val="27"/>
            <c:spPr>
              <a:solidFill>
                <a:srgbClr val="9933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49</c:v>
                </c:pt>
                <c:pt idx="1">
                  <c:v>30</c:v>
                </c:pt>
                <c:pt idx="2">
                  <c:v>2</c:v>
                </c:pt>
                <c:pt idx="3">
                  <c:v>11</c:v>
                </c:pt>
                <c:pt idx="4">
                  <c:v>89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firstSliceAng val="0"/>
      </c:pieChart>
      <c:spPr>
        <a:solidFill>
          <a:srgbClr val="C0C0C0"/>
        </a:solidFill>
        <a:ln w="1272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349682944980091"/>
          <c:y val="0.27904761904761932"/>
          <c:w val="0.35265062172658285"/>
          <c:h val="0.43115157480314958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51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rotX val="25"/>
      <c:hPercent val="50"/>
      <c:perspective val="0"/>
    </c:view3D>
    <c:plotArea>
      <c:layout>
        <c:manualLayout>
          <c:layoutTarget val="inner"/>
          <c:xMode val="edge"/>
          <c:yMode val="edge"/>
          <c:x val="0.31100478468899884"/>
          <c:y val="0.30375426621160767"/>
          <c:w val="0.37639553429027467"/>
          <c:h val="0.3924914675767918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25400">
              <a:noFill/>
            </a:ln>
          </c:spPr>
          <c:explosion val="7"/>
          <c:dPt>
            <c:idx val="0"/>
            <c:spPr>
              <a:solidFill>
                <a:srgbClr val="FFFF00"/>
              </a:solidFill>
              <a:ln w="25400">
                <a:noFill/>
              </a:ln>
            </c:spPr>
          </c:dPt>
          <c:dPt>
            <c:idx val="1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spPr>
              <a:solidFill>
                <a:srgbClr val="FFFFCC"/>
              </a:solidFill>
              <a:ln w="25400">
                <a:noFill/>
              </a:ln>
            </c:spPr>
          </c:dPt>
          <c:dPt>
            <c:idx val="3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spPr>
              <a:solidFill>
                <a:schemeClr val="accent6"/>
              </a:solidFill>
              <a:ln w="25400">
                <a:noFill/>
              </a:ln>
            </c:spPr>
          </c:dPt>
          <c:dPt>
            <c:idx val="5"/>
            <c:explosion val="5"/>
          </c:dPt>
          <c:dLbls>
            <c:dLbl>
              <c:idx val="5"/>
              <c:layout>
                <c:manualLayout>
                  <c:x val="8.7958115183246519E-2"/>
                  <c:y val="-7.5000000000000011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 </a:t>
                    </a:r>
                  </a:p>
                </c:rich>
              </c:tx>
              <c:dLblPos val="outEnd"/>
              <c:showCatNam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dLblPos val="outEnd"/>
            <c:showCatName val="1"/>
            <c:showLeaderLines val="1"/>
          </c:dLbls>
          <c:cat>
            <c:strRef>
              <c:f>Sheet1!$B$1:$G$1</c:f>
              <c:strCache>
                <c:ptCount val="6"/>
                <c:pt idx="0">
                  <c:v>Штраф</c:v>
                </c:pt>
                <c:pt idx="1">
                  <c:v>Громадськы  роботи</c:v>
                </c:pt>
                <c:pt idx="2">
                  <c:v>Позбавлення  волі</c:v>
                </c:pt>
                <c:pt idx="3">
                  <c:v>Звільнення  від  відбування  покарання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9</c:v>
                </c:pt>
                <c:pt idx="1">
                  <c:v>16</c:v>
                </c:pt>
                <c:pt idx="2">
                  <c:v>4</c:v>
                </c:pt>
                <c:pt idx="3">
                  <c:v>12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CatName val="1"/>
        </c:dLbls>
      </c:pie3DChart>
      <c:spPr>
        <a:noFill/>
        <a:ln w="25400">
          <a:noFill/>
        </a:ln>
      </c:spPr>
    </c:plotArea>
    <c:plotVisOnly val="1"/>
    <c:dispBlanksAs val="zero"/>
  </c:chart>
  <c:spPr>
    <a:gradFill rotWithShape="0">
      <a:gsLst>
        <a:gs pos="0">
          <a:srgbClr val="000080"/>
        </a:gs>
        <a:gs pos="100000">
          <a:srgbClr val="000080">
            <a:gamma/>
            <a:shade val="46275"/>
            <a:invGamma/>
          </a:srgbClr>
        </a:gs>
      </a:gsLst>
      <a:lin ang="5400000" scaled="1"/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3.9004620130638178E-2"/>
          <c:y val="0.33055172899610208"/>
          <c:w val="0.5341176470588237"/>
          <c:h val="0.3488372093023258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26</c:v>
                </c:pt>
                <c:pt idx="2">
                  <c:v>4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2">
                  <c:v>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</c:pie3DChart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117647058824336"/>
          <c:y val="1.5503875968992505E-2"/>
          <c:w val="0.32705882352941895"/>
          <c:h val="0.883720930232558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8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475103973172448E-2"/>
          <c:y val="4.5745681043601799E-2"/>
          <c:w val="0.58785942492012777"/>
          <c:h val="0.782485875706207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Кримінальні</c:v>
                </c:pt>
              </c:strCache>
            </c:strRef>
          </c:tx>
          <c:spPr>
            <a:solidFill>
              <a:srgbClr val="9999FF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203</c:v>
                </c:pt>
                <c:pt idx="1">
                  <c:v>134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Цивільні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368</c:v>
                </c:pt>
                <c:pt idx="1">
                  <c:v>308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КАС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52</c:v>
                </c:pt>
                <c:pt idx="1">
                  <c:v>28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Адміністративні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663</c:v>
                </c:pt>
                <c:pt idx="1">
                  <c:v>574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Інші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111</c:v>
                </c:pt>
                <c:pt idx="1">
                  <c:v>89</c:v>
                </c:pt>
              </c:numCache>
            </c:numRef>
          </c:val>
        </c:ser>
        <c:gapDepth val="0"/>
        <c:shape val="box"/>
        <c:axId val="63470208"/>
        <c:axId val="63488384"/>
        <c:axId val="0"/>
      </c:bar3DChart>
      <c:catAx>
        <c:axId val="63470208"/>
        <c:scaling>
          <c:orientation val="minMax"/>
        </c:scaling>
        <c:axPos val="b"/>
        <c:numFmt formatCode="General" sourceLinked="1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63488384"/>
        <c:crosses val="autoZero"/>
        <c:auto val="1"/>
        <c:lblAlgn val="ctr"/>
        <c:lblOffset val="100"/>
        <c:tickLblSkip val="1"/>
        <c:tickMarkSkip val="1"/>
      </c:catAx>
      <c:valAx>
        <c:axId val="63488384"/>
        <c:scaling>
          <c:orientation val="minMax"/>
        </c:scaling>
        <c:axPos val="l"/>
        <c:numFmt formatCode="General" sourceLinked="1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63470208"/>
        <c:crosses val="autoZero"/>
        <c:crossBetween val="between"/>
      </c:valAx>
      <c:spPr>
        <a:noFill/>
        <a:ln w="25453">
          <a:noFill/>
        </a:ln>
      </c:spPr>
    </c:plotArea>
    <c:legend>
      <c:legendPos val="r"/>
      <c:layout>
        <c:manualLayout>
          <c:xMode val="edge"/>
          <c:yMode val="edge"/>
          <c:x val="0.6235267042559135"/>
          <c:y val="0.29728483566419928"/>
          <c:w val="0.31469648562300673"/>
          <c:h val="0.4265536723163843"/>
        </c:manualLayout>
      </c:layout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142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rotX val="75"/>
      <c:perspective val="30"/>
    </c:view3D>
    <c:sideWall>
      <c:spPr>
        <a:solidFill>
          <a:srgbClr val="C0C0C0"/>
        </a:solidFill>
        <a:ln w="12726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26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934560327198708E-2"/>
          <c:y val="8.8050314465408827E-2"/>
          <c:w val="0.53578732106339466"/>
          <c:h val="0.8238993710691937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chemeClr val="accent3">
                  <a:lumMod val="60000"/>
                  <a:lumOff val="40000"/>
                </a:schemeClr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0000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281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8320202208451764"/>
          <c:y val="0.12917796924599068"/>
          <c:w val="0.27353282392955613"/>
          <c:h val="0.66849404295667803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5.9340659340659338E-2"/>
          <c:y val="0.3098039215686314"/>
          <c:w val="0.53186813186813187"/>
          <c:h val="0.3803921568627491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chemeClr val="accent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Сімейні  спори</c:v>
                </c:pt>
                <c:pt idx="1">
                  <c:v>Спори по спадковому праві</c:v>
                </c:pt>
                <c:pt idx="2">
                  <c:v>Спори, що виникають з договорів</c:v>
                </c:pt>
                <c:pt idx="3">
                  <c:v>Інші спори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31</c:v>
                </c:pt>
                <c:pt idx="1">
                  <c:v>36</c:v>
                </c:pt>
                <c:pt idx="2">
                  <c:v>15</c:v>
                </c:pt>
                <c:pt idx="3">
                  <c:v>14</c:v>
                </c:pt>
              </c:numCache>
            </c:numRef>
          </c:val>
        </c:ser>
      </c:pie3DChart>
      <c:spPr>
        <a:solidFill>
          <a:srgbClr val="C0C0C0"/>
        </a:solidFill>
        <a:ln w="1270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274725274725365"/>
          <c:y val="0.14901960784313892"/>
          <c:w val="0.33846153846153826"/>
          <c:h val="0.71311478653108062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3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4481409001956946"/>
          <c:y val="9.5057034220532327E-2"/>
          <c:w val="0.41682974559687347"/>
          <c:h val="0.8098859315589356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2D050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Справи  про встановлення  фактів, що мають юридичне значення</c:v>
                </c:pt>
                <c:pt idx="1">
                  <c:v>Справи, що виникають із сімейних правовідносин</c:v>
                </c:pt>
                <c:pt idx="2">
                  <c:v>Справи про надання психіатричної допомоги</c:v>
                </c:pt>
                <c:pt idx="3">
                  <c:v>Справи про обов'язкову госпіталізацію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27</c:v>
                </c:pt>
                <c:pt idx="1">
                  <c:v>5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433594457982215"/>
          <c:y val="2.2034568849625652E-2"/>
          <c:w val="0.32783615603036831"/>
          <c:h val="0.8768062223929326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5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21931260229132787"/>
          <c:y val="8.2725060827251728E-2"/>
          <c:w val="0.56137479541734858"/>
          <c:h val="0.83454987834551009"/>
        </c:manualLayout>
      </c:layout>
      <c:pieChart>
        <c:varyColors val="1"/>
        <c:ser>
          <c:idx val="0"/>
          <c:order val="0"/>
          <c:spPr>
            <a:solidFill>
              <a:srgbClr val="000080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Lbls>
            <c:dLbl>
              <c:idx val="2"/>
              <c:layout>
                <c:manualLayout>
                  <c:x val="3.7180565497494641E-2"/>
                  <c:y val="0.11176000000000012"/>
                </c:manualLayout>
              </c:layout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baseline="0">
                    <a:solidFill>
                      <a:schemeClr val="accent6"/>
                    </a:solidFill>
                  </a:defRPr>
                </a:pPr>
                <a:endParaRPr lang="uk-UA"/>
              </a:p>
            </c:txPr>
            <c:showVal val="1"/>
            <c:showCatName val="1"/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Звільнено через малозначимість</c:v>
                </c:pt>
                <c:pt idx="1">
                  <c:v>У зв"язку з закінченням  строків</c:v>
                </c:pt>
                <c:pt idx="2">
                  <c:v>відсутністю події і складу адмінправопорушення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30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 w="25397">
          <a:noFill/>
        </a:ln>
      </c:spPr>
    </c:plotArea>
    <c:plotVisOnly val="1"/>
    <c:dispBlanksAs val="zero"/>
  </c:chart>
  <c:spPr>
    <a:gradFill rotWithShape="0">
      <a:gsLst>
        <a:gs pos="0">
          <a:srgbClr val="0066CC">
            <a:gamma/>
            <a:tint val="20000"/>
            <a:invGamma/>
          </a:srgbClr>
        </a:gs>
        <a:gs pos="100000">
          <a:srgbClr val="0066CC"/>
        </a:gs>
      </a:gsLst>
      <a:path path="rect">
        <a:fillToRect l="50000" t="50000" r="50000" b="50000"/>
      </a:path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5846153846153982"/>
          <c:y val="8.9108910891089743E-2"/>
          <c:w val="0.38307692307692626"/>
          <c:h val="0.82178217821782151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0000"/>
              </a:solidFill>
            </c:spPr>
          </c:dPt>
          <c:cat>
            <c:strRef>
              <c:f>Sheet1!$C$1:$G$1</c:f>
              <c:strCache>
                <c:ptCount val="5"/>
                <c:pt idx="0">
                  <c:v>Штраф</c:v>
                </c:pt>
                <c:pt idx="1">
                  <c:v>Позбавлення  права</c:v>
                </c:pt>
                <c:pt idx="2">
                  <c:v>Арешт</c:v>
                </c:pt>
                <c:pt idx="3">
                  <c:v>Громадські роботи</c:v>
                </c:pt>
                <c:pt idx="4">
                  <c:v>Попередження </c:v>
                </c:pt>
              </c:strCache>
            </c:strRef>
          </c:cat>
          <c:val>
            <c:numRef>
              <c:f>Sheet1!$C$2:$G$2</c:f>
              <c:numCache>
                <c:formatCode>General</c:formatCode>
                <c:ptCount val="5"/>
                <c:pt idx="0">
                  <c:v>79</c:v>
                </c:pt>
                <c:pt idx="1">
                  <c:v>8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307692307692249"/>
          <c:y val="4.5010889596247314E-2"/>
          <c:w val="0.29076923076923078"/>
          <c:h val="0.90392528061652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4.9911933597132932E-2"/>
          <c:y val="0.21125672409760671"/>
          <c:w val="0.62213225371120107"/>
          <c:h val="0.7854077253218884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3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B050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Постановлено вироків</c:v>
                </c:pt>
                <c:pt idx="1">
                  <c:v>Справи закрито</c:v>
                </c:pt>
                <c:pt idx="2">
                  <c:v>Примусові заходи виховного характеру</c:v>
                </c:pt>
                <c:pt idx="3">
                  <c:v>Інші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70</c:v>
                </c:pt>
                <c:pt idx="1">
                  <c:v>16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</c:pie3DChart>
      <c:spPr>
        <a:noFill/>
        <a:ln w="3171">
          <a:solidFill>
            <a:srgbClr val="000000"/>
          </a:solidFill>
          <a:prstDash val="solid"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3684210526315785"/>
          <c:y val="0.22452020420524355"/>
          <c:w val="0.25506072874493935"/>
          <c:h val="0.59087048934834052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  <a:effectLst>
          <a:outerShdw dist="35921" dir="2700000" algn="br">
            <a:srgbClr val="000000"/>
          </a:outerShdw>
        </a:effectLst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10</Pages>
  <Words>9326</Words>
  <Characters>5316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ЯрмолюкЛюбов</dc:creator>
  <cp:keywords/>
  <dc:description/>
  <cp:lastModifiedBy>ЯрмолюкЛюбов</cp:lastModifiedBy>
  <cp:revision>5</cp:revision>
  <dcterms:created xsi:type="dcterms:W3CDTF">2015-01-21T09:48:00Z</dcterms:created>
  <dcterms:modified xsi:type="dcterms:W3CDTF">2015-01-23T13:34:00Z</dcterms:modified>
</cp:coreProperties>
</file>