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8C6" w:rsidRDefault="00B158C6" w:rsidP="00B158C6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</w:t>
      </w:r>
      <w:proofErr w:type="gramStart"/>
      <w:r>
        <w:rPr>
          <w:b/>
          <w:bCs/>
          <w:sz w:val="28"/>
          <w:szCs w:val="28"/>
        </w:rPr>
        <w:t>як  боржника</w:t>
      </w:r>
      <w:proofErr w:type="gramEnd"/>
      <w:r>
        <w:rPr>
          <w:b/>
          <w:bCs/>
          <w:sz w:val="28"/>
          <w:szCs w:val="28"/>
        </w:rPr>
        <w:t xml:space="preserve"> ВАТ "</w:t>
      </w:r>
      <w:proofErr w:type="spellStart"/>
      <w:r>
        <w:rPr>
          <w:b/>
          <w:bCs/>
          <w:sz w:val="28"/>
          <w:szCs w:val="28"/>
        </w:rPr>
        <w:t>Антрацитшахтобуд</w:t>
      </w:r>
      <w:proofErr w:type="spellEnd"/>
      <w:r>
        <w:rPr>
          <w:b/>
          <w:bCs/>
          <w:sz w:val="28"/>
          <w:szCs w:val="28"/>
        </w:rPr>
        <w:t xml:space="preserve">" (м. Антрацит) у судове засідання з розгляду  заяви  Рубіжанського ОУПФУ Луганської області про  заміну сторони виконавчого провадження у адміністративній справі №812/1968/14 </w:t>
      </w:r>
    </w:p>
    <w:p w:rsidR="00B158C6" w:rsidRDefault="00B158C6" w:rsidP="00B158C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158C6" w:rsidRDefault="00B158C6" w:rsidP="00B158C6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8C6" w:rsidRDefault="00B158C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8C6" w:rsidRDefault="00B158C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8C6" w:rsidRDefault="00B158C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B158C6" w:rsidRDefault="00B158C6" w:rsidP="00B158C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158C6" w:rsidRDefault="00B158C6" w:rsidP="00B158C6">
      <w:pPr>
        <w:pStyle w:val="a3"/>
        <w:ind w:firstLine="675"/>
        <w:jc w:val="both"/>
      </w:pPr>
      <w:r>
        <w:t>Луганський окружний адміністративний суд викликає як  боржника  ВАТ "</w:t>
      </w:r>
      <w:proofErr w:type="spellStart"/>
      <w:r>
        <w:t>Антрацитшахтобуд</w:t>
      </w:r>
      <w:proofErr w:type="spellEnd"/>
      <w:r>
        <w:t xml:space="preserve">", у  судове засідання з розгляду  заяви  Рубіжанського ОУПФУ Луганської області про  заміну сторони виконавчого провадження у справі № 812/1968/14 за позовом  Управління Пенсійного фонду України в м. </w:t>
      </w:r>
      <w:proofErr w:type="spellStart"/>
      <w:r>
        <w:t>Антрациті</w:t>
      </w:r>
      <w:proofErr w:type="spellEnd"/>
      <w:r>
        <w:t xml:space="preserve"> та </w:t>
      </w:r>
      <w:proofErr w:type="spellStart"/>
      <w:r>
        <w:t>Антрацитівському</w:t>
      </w:r>
      <w:proofErr w:type="spellEnd"/>
      <w:r>
        <w:t xml:space="preserve"> районі Луганської області до Відкритого акціонерного товариства "</w:t>
      </w:r>
      <w:proofErr w:type="spellStart"/>
      <w:r>
        <w:t>Антрацитшахтобуд</w:t>
      </w:r>
      <w:proofErr w:type="spellEnd"/>
      <w:r>
        <w:t xml:space="preserve">" про заміну сторони виконавчого провадження,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 о  09:50 год.  19 листопада 2018 року.</w:t>
      </w:r>
    </w:p>
    <w:p w:rsidR="00B158C6" w:rsidRDefault="00B158C6" w:rsidP="00B158C6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09.11.2018 про відкриття провадження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рішень за посиланням: http://reyestr.court.gov.ua/Review/77757989. </w:t>
      </w:r>
    </w:p>
    <w:p w:rsidR="00B158C6" w:rsidRDefault="00B158C6" w:rsidP="00B158C6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158C6" w:rsidRDefault="00B158C6" w:rsidP="00B158C6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 можуть бути надані особисто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158C6" w:rsidRDefault="00B158C6" w:rsidP="00B158C6">
      <w:pPr>
        <w:pStyle w:val="a3"/>
        <w:jc w:val="both"/>
      </w:pPr>
    </w:p>
    <w:p w:rsidR="00B158C6" w:rsidRDefault="00B158C6" w:rsidP="00B158C6">
      <w:pPr>
        <w:pStyle w:val="a3"/>
        <w:jc w:val="both"/>
      </w:pPr>
    </w:p>
    <w:p w:rsidR="00B158C6" w:rsidRDefault="00B158C6" w:rsidP="00B158C6">
      <w:pPr>
        <w:pStyle w:val="a3"/>
        <w:ind w:firstLine="675"/>
        <w:jc w:val="both"/>
      </w:pPr>
    </w:p>
    <w:p w:rsidR="00B158C6" w:rsidRDefault="00B158C6" w:rsidP="00B158C6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B158C6" w:rsidRDefault="00B158C6" w:rsidP="00B158C6">
      <w:pPr>
        <w:pStyle w:val="a3"/>
      </w:pPr>
    </w:p>
    <w:p w:rsidR="00D96678" w:rsidRDefault="00D96678">
      <w:bookmarkStart w:id="0" w:name="_GoBack"/>
      <w:bookmarkEnd w:id="0"/>
    </w:p>
    <w:sectPr w:rsidR="00D96678" w:rsidSect="00046BC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C6"/>
    <w:rsid w:val="00B158C6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D0F5C-9962-4E07-95C5-E9228B8A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15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2018-11-13T13:20:00Z</dcterms:created>
  <dcterms:modified xsi:type="dcterms:W3CDTF">2018-11-13T13:21:00Z</dcterms:modified>
</cp:coreProperties>
</file>