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E24" w:rsidRPr="009E0E24" w:rsidRDefault="009E0E24" w:rsidP="009E0E24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9E0E24">
        <w:rPr>
          <w:rFonts w:ascii="Times New Roman" w:hAnsi="Times New Roman" w:cs="Times New Roman"/>
          <w:b/>
          <w:bCs/>
          <w:sz w:val="28"/>
          <w:szCs w:val="28"/>
          <w:lang w:val="ru-RU"/>
        </w:rPr>
        <w:t>Оголошення</w:t>
      </w:r>
      <w:proofErr w:type="spellEnd"/>
      <w:r w:rsidRPr="009E0E2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 </w:t>
      </w:r>
      <w:proofErr w:type="spellStart"/>
      <w:r w:rsidRPr="009E0E24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виклик</w:t>
      </w:r>
      <w:proofErr w:type="spellEnd"/>
      <w:r w:rsidRPr="009E0E2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gramStart"/>
      <w:r w:rsidRPr="009E0E2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як  </w:t>
      </w:r>
      <w:proofErr w:type="spellStart"/>
      <w:r w:rsidRPr="009E0E24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відповідача</w:t>
      </w:r>
      <w:proofErr w:type="spellEnd"/>
      <w:proofErr w:type="gramEnd"/>
      <w:r w:rsidRPr="009E0E2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E0E24">
        <w:rPr>
          <w:rFonts w:ascii="Times New Roman" w:hAnsi="Times New Roman" w:cs="Times New Roman"/>
          <w:b/>
          <w:bCs/>
          <w:sz w:val="28"/>
          <w:szCs w:val="28"/>
          <w:lang w:val="ru-RU"/>
        </w:rPr>
        <w:t>товариство</w:t>
      </w:r>
      <w:proofErr w:type="spellEnd"/>
      <w:r w:rsidRPr="009E0E2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Pr="009E0E24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обмеженою</w:t>
      </w:r>
      <w:proofErr w:type="spellEnd"/>
      <w:r w:rsidRPr="009E0E2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E0E24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відповідальністю</w:t>
      </w:r>
      <w:proofErr w:type="spellEnd"/>
      <w:r w:rsidRPr="009E0E2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“</w:t>
      </w:r>
      <w:proofErr w:type="spellStart"/>
      <w:r w:rsidRPr="009E0E24">
        <w:rPr>
          <w:rFonts w:ascii="Times New Roman" w:hAnsi="Times New Roman" w:cs="Times New Roman"/>
          <w:b/>
          <w:bCs/>
          <w:sz w:val="28"/>
          <w:szCs w:val="28"/>
          <w:lang w:val="ru-RU"/>
        </w:rPr>
        <w:t>Агропромислова</w:t>
      </w:r>
      <w:proofErr w:type="spellEnd"/>
      <w:r w:rsidRPr="009E0E2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E0E24">
        <w:rPr>
          <w:rFonts w:ascii="Times New Roman" w:hAnsi="Times New Roman" w:cs="Times New Roman"/>
          <w:b/>
          <w:bCs/>
          <w:sz w:val="28"/>
          <w:szCs w:val="28"/>
          <w:lang w:val="ru-RU"/>
        </w:rPr>
        <w:t>фірма</w:t>
      </w:r>
      <w:proofErr w:type="spellEnd"/>
      <w:r w:rsidRPr="009E0E2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“</w:t>
      </w:r>
      <w:proofErr w:type="spellStart"/>
      <w:r w:rsidRPr="009E0E24">
        <w:rPr>
          <w:rFonts w:ascii="Times New Roman" w:hAnsi="Times New Roman" w:cs="Times New Roman"/>
          <w:b/>
          <w:bCs/>
          <w:sz w:val="28"/>
          <w:szCs w:val="28"/>
          <w:lang w:val="ru-RU"/>
        </w:rPr>
        <w:t>Луганський</w:t>
      </w:r>
      <w:proofErr w:type="spellEnd"/>
      <w:r w:rsidRPr="009E0E2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Колос” (м. </w:t>
      </w:r>
      <w:proofErr w:type="spellStart"/>
      <w:r w:rsidRPr="009E0E24">
        <w:rPr>
          <w:rFonts w:ascii="Times New Roman" w:hAnsi="Times New Roman" w:cs="Times New Roman"/>
          <w:b/>
          <w:bCs/>
          <w:sz w:val="28"/>
          <w:szCs w:val="28"/>
          <w:lang w:val="ru-RU"/>
        </w:rPr>
        <w:t>Луганськ</w:t>
      </w:r>
      <w:proofErr w:type="spellEnd"/>
      <w:r w:rsidRPr="009E0E2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) у </w:t>
      </w:r>
      <w:proofErr w:type="spellStart"/>
      <w:r w:rsidRPr="009E0E24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судове</w:t>
      </w:r>
      <w:proofErr w:type="spellEnd"/>
      <w:r w:rsidRPr="009E0E2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E0E24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засідання</w:t>
      </w:r>
      <w:proofErr w:type="spellEnd"/>
      <w:r w:rsidRPr="009E0E2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Pr="009E0E24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розгляду</w:t>
      </w:r>
      <w:proofErr w:type="spellEnd"/>
      <w:r w:rsidRPr="009E0E2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заяви  </w:t>
      </w:r>
      <w:proofErr w:type="spellStart"/>
      <w:r w:rsidRPr="009E0E24">
        <w:rPr>
          <w:rFonts w:ascii="Times New Roman" w:hAnsi="Times New Roman" w:cs="Times New Roman"/>
          <w:b/>
          <w:bCs/>
          <w:sz w:val="28"/>
          <w:szCs w:val="28"/>
          <w:lang w:val="ru-RU"/>
        </w:rPr>
        <w:t>управління</w:t>
      </w:r>
      <w:proofErr w:type="spellEnd"/>
      <w:r w:rsidRPr="009E0E2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E0E24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виконавчої</w:t>
      </w:r>
      <w:proofErr w:type="spellEnd"/>
      <w:r w:rsidRPr="009E0E2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E0E24">
        <w:rPr>
          <w:rFonts w:ascii="Times New Roman" w:hAnsi="Times New Roman" w:cs="Times New Roman"/>
          <w:b/>
          <w:bCs/>
          <w:sz w:val="28"/>
          <w:szCs w:val="28"/>
          <w:lang w:val="ru-RU"/>
        </w:rPr>
        <w:t>дирекції</w:t>
      </w:r>
      <w:proofErr w:type="spellEnd"/>
      <w:r w:rsidRPr="009E0E2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Фонду </w:t>
      </w:r>
      <w:proofErr w:type="spellStart"/>
      <w:r w:rsidRPr="009E0E24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соціального</w:t>
      </w:r>
      <w:proofErr w:type="spellEnd"/>
      <w:r w:rsidRPr="009E0E2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E0E24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страхування</w:t>
      </w:r>
      <w:proofErr w:type="spellEnd"/>
      <w:r w:rsidRPr="009E0E2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E0E24">
        <w:rPr>
          <w:rFonts w:ascii="Times New Roman" w:hAnsi="Times New Roman" w:cs="Times New Roman"/>
          <w:b/>
          <w:bCs/>
          <w:sz w:val="28"/>
          <w:szCs w:val="28"/>
          <w:lang w:val="ru-RU"/>
        </w:rPr>
        <w:t>України</w:t>
      </w:r>
      <w:proofErr w:type="spellEnd"/>
      <w:r w:rsidRPr="009E0E2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 </w:t>
      </w:r>
      <w:proofErr w:type="spellStart"/>
      <w:r w:rsidRPr="009E0E24">
        <w:rPr>
          <w:rFonts w:ascii="Times New Roman" w:hAnsi="Times New Roman" w:cs="Times New Roman"/>
          <w:b/>
          <w:bCs/>
          <w:sz w:val="28"/>
          <w:szCs w:val="28"/>
          <w:lang w:val="ru-RU"/>
        </w:rPr>
        <w:t>Луганській</w:t>
      </w:r>
      <w:proofErr w:type="spellEnd"/>
      <w:r w:rsidRPr="009E0E2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E0E24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області</w:t>
      </w:r>
      <w:proofErr w:type="spellEnd"/>
      <w:r w:rsidRPr="009E0E2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про  </w:t>
      </w:r>
      <w:proofErr w:type="spellStart"/>
      <w:r w:rsidRPr="009E0E24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відновлення</w:t>
      </w:r>
      <w:proofErr w:type="spellEnd"/>
      <w:r w:rsidRPr="009E0E2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E0E24">
        <w:rPr>
          <w:rFonts w:ascii="Times New Roman" w:hAnsi="Times New Roman" w:cs="Times New Roman"/>
          <w:b/>
          <w:bCs/>
          <w:sz w:val="28"/>
          <w:szCs w:val="28"/>
          <w:lang w:val="ru-RU"/>
        </w:rPr>
        <w:t>втраченого</w:t>
      </w:r>
      <w:proofErr w:type="spellEnd"/>
      <w:r w:rsidRPr="009E0E2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судового </w:t>
      </w:r>
      <w:proofErr w:type="spellStart"/>
      <w:r w:rsidRPr="009E0E24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провадження</w:t>
      </w:r>
      <w:proofErr w:type="spellEnd"/>
      <w:r w:rsidRPr="009E0E2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 </w:t>
      </w:r>
      <w:proofErr w:type="spellStart"/>
      <w:r w:rsidRPr="009E0E24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адміністративній</w:t>
      </w:r>
      <w:proofErr w:type="spellEnd"/>
      <w:r w:rsidRPr="009E0E2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E0E24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справі</w:t>
      </w:r>
      <w:proofErr w:type="spellEnd"/>
      <w:r w:rsidRPr="009E0E2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№ </w:t>
      </w:r>
      <w:bookmarkStart w:id="0" w:name="_GoBack"/>
      <w:r w:rsidRPr="009E0E2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2а/1270/4808/2012 </w:t>
      </w:r>
      <w:bookmarkEnd w:id="0"/>
    </w:p>
    <w:p w:rsidR="009E0E24" w:rsidRPr="009E0E24" w:rsidRDefault="009E0E24" w:rsidP="009E0E24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E0E24" w:rsidRPr="009E0E24" w:rsidRDefault="009E0E24" w:rsidP="009E0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9E0E24" w:rsidRPr="009E0E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E0E24" w:rsidRPr="009E0E24" w:rsidRDefault="009E0E24" w:rsidP="009E0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E0E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08 </w:t>
            </w:r>
            <w:proofErr w:type="spellStart"/>
            <w:r w:rsidRPr="009E0E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жовтня</w:t>
            </w:r>
            <w:proofErr w:type="spellEnd"/>
            <w:r w:rsidRPr="009E0E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E0E24" w:rsidRPr="009E0E24" w:rsidRDefault="009E0E24" w:rsidP="009E0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E0E24" w:rsidRPr="009E0E24" w:rsidRDefault="009E0E24" w:rsidP="009E0E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E0E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9E0E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Сєвєродонецьк</w:t>
            </w:r>
            <w:proofErr w:type="spellEnd"/>
          </w:p>
        </w:tc>
      </w:tr>
    </w:tbl>
    <w:p w:rsidR="009E0E24" w:rsidRPr="009E0E24" w:rsidRDefault="009E0E24" w:rsidP="009E0E24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E0E24" w:rsidRPr="009E0E24" w:rsidRDefault="009E0E24" w:rsidP="009E0E2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Луганський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окружний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адміністративний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викликає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як 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відповідача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товариство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обмеженою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відповідальністю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Агропромислова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фірма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Луганський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Колос”, у 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судове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засідання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розгляду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 заяви 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виконавчої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дирекції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страхування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Луганській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області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 про 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відновлення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втраченого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судового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провадження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№ 2а/1270/4808/2012 за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позовом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Луганського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обласного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відділення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страхування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тимчасової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втрати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працездатності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товариства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обмеженою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відповідальністю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Агропромислова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фірма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Луганський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Колос” про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стягнення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заборгованості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, яке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відбудеться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приміщені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суду за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адресою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Луганська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область, м.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Сєвєродонецьк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, проспект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Космонавтів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, 18,  зала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судових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засідань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№ 3  о  15:00 год.  06 листопада 2018 року.</w:t>
      </w:r>
    </w:p>
    <w:p w:rsidR="009E0E24" w:rsidRPr="009E0E24" w:rsidRDefault="009E0E24" w:rsidP="009E0E2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Одночасно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інформуємо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Ви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маєте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ознайомитися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з текстом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суду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08.10.2018 в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Єдиному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державному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реєстрі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судових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рішень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посиланням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: http://reyestr.court.gov.ua/Review/76963606. </w:t>
      </w:r>
    </w:p>
    <w:p w:rsidR="009E0E24" w:rsidRPr="009E0E24" w:rsidRDefault="009E0E24" w:rsidP="009E0E2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Більш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детальну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можна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отримати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за номером телефону (06452) 2-51-70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офіційному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веб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сайті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суду: </w:t>
      </w:r>
      <w:r w:rsidRPr="009E0E24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https://adm.lg.court.gov.ua</w:t>
      </w:r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9E0E24" w:rsidRPr="009E0E24" w:rsidRDefault="009E0E24" w:rsidP="009E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E24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Заяви,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клопотання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докази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врахувати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розгляді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даної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адміністративної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справи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можуть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надані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особисто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канцелярії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суду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надіслані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офіційну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E0E24">
        <w:rPr>
          <w:rFonts w:ascii="Times New Roman" w:hAnsi="Times New Roman" w:cs="Times New Roman"/>
          <w:sz w:val="24"/>
          <w:szCs w:val="24"/>
          <w:lang w:val="ru-RU"/>
        </w:rPr>
        <w:t>електронну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адресу суду: </w:t>
      </w:r>
      <w:r w:rsidRPr="009E0E24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inbox@adm.lg.court.gov.ua</w:t>
      </w:r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9E0E24" w:rsidRPr="009E0E24" w:rsidRDefault="009E0E24" w:rsidP="009E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0E24" w:rsidRPr="009E0E24" w:rsidRDefault="009E0E24" w:rsidP="009E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0E24" w:rsidRPr="009E0E24" w:rsidRDefault="009E0E24" w:rsidP="009E0E2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0E24" w:rsidRPr="009E0E24" w:rsidRDefault="009E0E24" w:rsidP="009E0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E0E24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Суддя</w:t>
      </w:r>
      <w:proofErr w:type="spellEnd"/>
      <w:r w:rsidRPr="009E0E2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</w:t>
      </w:r>
      <w:r w:rsidRPr="009E0E2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E0E2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E0E2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E0E2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E0E2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E0E2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E0E2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E0E2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Т.І. </w:t>
      </w:r>
      <w:proofErr w:type="spellStart"/>
      <w:r w:rsidRPr="009E0E24">
        <w:rPr>
          <w:rFonts w:ascii="Times New Roman" w:hAnsi="Times New Roman" w:cs="Times New Roman"/>
          <w:b/>
          <w:bCs/>
          <w:sz w:val="24"/>
          <w:szCs w:val="24"/>
          <w:lang w:val="ru-RU"/>
        </w:rPr>
        <w:t>Чернявська</w:t>
      </w:r>
      <w:proofErr w:type="spellEnd"/>
      <w:r w:rsidRPr="009E0E2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2F554F" w:rsidRDefault="002F554F"/>
    <w:sectPr w:rsidR="002F554F" w:rsidSect="00F83FE1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9E2"/>
    <w:rsid w:val="002E39E2"/>
    <w:rsid w:val="002F554F"/>
    <w:rsid w:val="009E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54EBD-D190-4D47-9F6B-FC13A7A8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2018-10-10T05:07:00Z</dcterms:created>
  <dcterms:modified xsi:type="dcterms:W3CDTF">2018-10-10T05:07:00Z</dcterms:modified>
</cp:coreProperties>
</file>