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F3088" w14:textId="77777777" w:rsidR="000F2E19" w:rsidRPr="000F2E19" w:rsidRDefault="000F2E19" w:rsidP="000F2E19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r w:rsidRPr="000F2E19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 від 15.06.2018 по справі № 812/1469/18.</w:t>
      </w:r>
    </w:p>
    <w:p w14:paraId="7D959AE8" w14:textId="77777777" w:rsidR="000F2E19" w:rsidRPr="000F2E19" w:rsidRDefault="000F2E19" w:rsidP="000F2E19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2E19" w:rsidRPr="000F2E19" w14:paraId="29D6EF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64BDC0" w14:textId="77777777" w:rsidR="000F2E19" w:rsidRPr="000F2E19" w:rsidRDefault="000F2E19">
            <w:pPr>
              <w:pStyle w:val="a3"/>
              <w:rPr>
                <w:b/>
                <w:bCs/>
                <w:lang w:val="uk-UA"/>
              </w:rPr>
            </w:pPr>
            <w:r w:rsidRPr="000F2E19">
              <w:rPr>
                <w:b/>
                <w:bCs/>
                <w:lang w:val="uk-UA"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6D0582E" w14:textId="77777777" w:rsidR="000F2E19" w:rsidRPr="000F2E19" w:rsidRDefault="000F2E19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D37FB5" w14:textId="77777777" w:rsidR="000F2E19" w:rsidRPr="000F2E19" w:rsidRDefault="000F2E19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0F2E19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35B1329E" w14:textId="77777777" w:rsidR="000F2E19" w:rsidRPr="000F2E19" w:rsidRDefault="000F2E19" w:rsidP="000F2E19">
      <w:pPr>
        <w:pStyle w:val="a3"/>
        <w:spacing w:after="150"/>
        <w:ind w:firstLine="708"/>
        <w:jc w:val="both"/>
        <w:rPr>
          <w:lang w:val="uk-UA"/>
        </w:rPr>
      </w:pPr>
    </w:p>
    <w:p w14:paraId="69EFB6EE" w14:textId="77777777" w:rsidR="000F2E19" w:rsidRPr="000F2E19" w:rsidRDefault="000F2E19" w:rsidP="000F2E19">
      <w:pPr>
        <w:pStyle w:val="a3"/>
        <w:spacing w:after="150"/>
        <w:ind w:firstLine="708"/>
        <w:jc w:val="both"/>
        <w:rPr>
          <w:lang w:val="uk-UA"/>
        </w:rPr>
      </w:pPr>
      <w:r w:rsidRPr="000F2E19">
        <w:rPr>
          <w:lang w:val="uk-UA"/>
        </w:rPr>
        <w:t xml:space="preserve">Луганський окружний адміністративний суд повідомляє про постановлення ухвал від  15.06.2018 по справі № 812/1469/18 за позовом </w:t>
      </w:r>
      <w:proofErr w:type="spellStart"/>
      <w:r w:rsidRPr="000F2E19">
        <w:rPr>
          <w:lang w:val="uk-UA"/>
        </w:rPr>
        <w:t>Синяпкіної</w:t>
      </w:r>
      <w:proofErr w:type="spellEnd"/>
      <w:r w:rsidRPr="000F2E19">
        <w:rPr>
          <w:lang w:val="uk-UA"/>
        </w:rPr>
        <w:t xml:space="preserve"> Лариси Павлівни (м. Луганськ) до Марківського об'єднаного управління Пенсійного фонду України Луганської області  про визнання протиправною бездіяльності та зобов'язання виплатити пенсію.</w:t>
      </w:r>
    </w:p>
    <w:p w14:paraId="2C49B901" w14:textId="77777777" w:rsidR="000F2E19" w:rsidRPr="000F2E19" w:rsidRDefault="000F2E19" w:rsidP="000F2E19">
      <w:pPr>
        <w:pStyle w:val="a3"/>
        <w:spacing w:after="150"/>
        <w:ind w:firstLine="708"/>
        <w:jc w:val="both"/>
        <w:rPr>
          <w:lang w:val="uk-UA"/>
        </w:rPr>
      </w:pPr>
      <w:r w:rsidRPr="000F2E19">
        <w:rPr>
          <w:lang w:val="uk-UA"/>
        </w:rP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14:paraId="234B2E76" w14:textId="77777777" w:rsidR="000F2E19" w:rsidRPr="000F2E19" w:rsidRDefault="000F2E19" w:rsidP="000F2E19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0F2E19">
        <w:rPr>
          <w:lang w:val="uk-UA"/>
        </w:rPr>
        <w:t xml:space="preserve">Одночасно інформуємо, що Ви маєте можливість ознайомитися з текстом ухвал    суду від  15.06.2018  про відкриття провадження в адміністративній справі та зупинення провадження у справі  в </w:t>
      </w:r>
      <w:r w:rsidRPr="000F2E19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0F2E19">
        <w:rPr>
          <w:b/>
          <w:bCs/>
          <w:u w:val="single"/>
          <w:lang w:val="uk-UA"/>
        </w:rPr>
        <w:t>http://reyestr.court.gov.ua/Review/74714759, 74717035.</w:t>
      </w:r>
    </w:p>
    <w:p w14:paraId="16422934" w14:textId="77777777" w:rsidR="000F2E19" w:rsidRPr="000F2E19" w:rsidRDefault="000F2E19" w:rsidP="000F2E19">
      <w:pPr>
        <w:pStyle w:val="a3"/>
        <w:rPr>
          <w:rStyle w:val="a4"/>
          <w:lang w:val="uk-UA"/>
        </w:rPr>
      </w:pPr>
    </w:p>
    <w:p w14:paraId="7F16F2F1" w14:textId="77777777" w:rsidR="000F2E19" w:rsidRPr="000F2E19" w:rsidRDefault="000F2E19" w:rsidP="000F2E19">
      <w:pPr>
        <w:pStyle w:val="a3"/>
        <w:ind w:firstLine="675"/>
        <w:rPr>
          <w:b/>
          <w:bCs/>
          <w:lang w:val="uk-UA"/>
        </w:rPr>
      </w:pPr>
      <w:r w:rsidRPr="000F2E19">
        <w:rPr>
          <w:b/>
          <w:bCs/>
          <w:lang w:val="uk-UA"/>
        </w:rPr>
        <w:t xml:space="preserve">Суддя                          </w:t>
      </w:r>
      <w:r w:rsidRPr="000F2E19">
        <w:rPr>
          <w:b/>
          <w:bCs/>
          <w:lang w:val="uk-UA"/>
        </w:rPr>
        <w:tab/>
      </w:r>
      <w:r w:rsidRPr="000F2E19">
        <w:rPr>
          <w:b/>
          <w:bCs/>
          <w:lang w:val="uk-UA"/>
        </w:rPr>
        <w:tab/>
      </w:r>
      <w:r w:rsidRPr="000F2E19">
        <w:rPr>
          <w:b/>
          <w:bCs/>
          <w:lang w:val="uk-UA"/>
        </w:rPr>
        <w:tab/>
      </w:r>
      <w:r w:rsidRPr="000F2E19">
        <w:rPr>
          <w:b/>
          <w:bCs/>
          <w:lang w:val="uk-UA"/>
        </w:rPr>
        <w:tab/>
      </w:r>
      <w:r w:rsidRPr="000F2E19">
        <w:rPr>
          <w:b/>
          <w:bCs/>
          <w:lang w:val="uk-UA"/>
        </w:rPr>
        <w:tab/>
        <w:t xml:space="preserve">                     Т.І. Чернявська </w:t>
      </w:r>
    </w:p>
    <w:p w14:paraId="2E72F792" w14:textId="77777777" w:rsidR="000F2E19" w:rsidRPr="000F2E19" w:rsidRDefault="000F2E19" w:rsidP="000F2E19">
      <w:pPr>
        <w:pStyle w:val="a3"/>
        <w:rPr>
          <w:rStyle w:val="a4"/>
          <w:lang w:val="uk-UA"/>
        </w:rPr>
      </w:pPr>
      <w:r w:rsidRPr="000F2E19">
        <w:rPr>
          <w:b/>
          <w:bCs/>
          <w:lang w:val="uk-UA"/>
        </w:rPr>
        <w:t xml:space="preserve">  </w:t>
      </w:r>
    </w:p>
    <w:p w14:paraId="1B62BC2C" w14:textId="77777777" w:rsidR="00C952CA" w:rsidRPr="000F2E19" w:rsidRDefault="000F2E19">
      <w:pPr>
        <w:rPr>
          <w:lang w:val="uk-UA"/>
        </w:rPr>
      </w:pPr>
      <w:bookmarkStart w:id="0" w:name="_GoBack"/>
      <w:bookmarkEnd w:id="0"/>
    </w:p>
    <w:sectPr w:rsidR="00C952CA" w:rsidRPr="000F2E19" w:rsidSect="00664F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D2"/>
    <w:rsid w:val="000F2E19"/>
    <w:rsid w:val="00117FCC"/>
    <w:rsid w:val="001E138E"/>
    <w:rsid w:val="00AD7D35"/>
    <w:rsid w:val="00D978D2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B8DD8-0D63-40BE-9E43-8E151240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F2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F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2018-06-18T06:04:00Z</dcterms:created>
  <dcterms:modified xsi:type="dcterms:W3CDTF">2018-06-18T06:05:00Z</dcterms:modified>
</cp:coreProperties>
</file>