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F6EF" w14:textId="77777777" w:rsidR="00CF6CFC" w:rsidRPr="00CF6CFC" w:rsidRDefault="00CF6CFC" w:rsidP="00CF6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6C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 від 02.04.2018 по справі №812/701/18.</w:t>
      </w:r>
    </w:p>
    <w:p w14:paraId="54FEDF87" w14:textId="77777777" w:rsidR="00CF6CFC" w:rsidRPr="00CF6CFC" w:rsidRDefault="00CF6CFC" w:rsidP="00CF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6CFC" w:rsidRPr="00CF6CFC" w14:paraId="4458E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D21A6E" w14:textId="77777777" w:rsidR="00CF6CFC" w:rsidRPr="00CF6CFC" w:rsidRDefault="00CF6CFC" w:rsidP="00CF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6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4CC661" w14:textId="77777777" w:rsidR="00CF6CFC" w:rsidRPr="00CF6CFC" w:rsidRDefault="00CF6CFC" w:rsidP="00CF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63379A" w14:textId="77777777" w:rsidR="00CF6CFC" w:rsidRPr="00CF6CFC" w:rsidRDefault="00CF6CFC" w:rsidP="00CF6C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6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14:paraId="221256C1" w14:textId="77777777" w:rsidR="00CF6CFC" w:rsidRPr="00CF6CFC" w:rsidRDefault="00CF6CFC" w:rsidP="00CF6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96EC0D" w14:textId="77777777" w:rsidR="00CF6CFC" w:rsidRPr="00CF6CFC" w:rsidRDefault="00CF6CFC" w:rsidP="00CF6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CFC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повідомляє про постановлення ухвал від  02.04.2018 по справі №812/701/18 за позовом </w:t>
      </w:r>
      <w:proofErr w:type="spellStart"/>
      <w:r w:rsidRPr="00CF6CFC">
        <w:rPr>
          <w:rFonts w:ascii="Times New Roman" w:hAnsi="Times New Roman" w:cs="Times New Roman"/>
          <w:sz w:val="24"/>
          <w:szCs w:val="24"/>
          <w:lang w:val="uk-UA"/>
        </w:rPr>
        <w:t>Нікішиної</w:t>
      </w:r>
      <w:proofErr w:type="spellEnd"/>
      <w:r w:rsidRPr="00CF6CFC">
        <w:rPr>
          <w:rFonts w:ascii="Times New Roman" w:hAnsi="Times New Roman" w:cs="Times New Roman"/>
          <w:sz w:val="24"/>
          <w:szCs w:val="24"/>
          <w:lang w:val="uk-UA"/>
        </w:rPr>
        <w:t xml:space="preserve"> Ольги Володимирівни (вул. Чкалова, буд. 68, м. Алчевськ, Луганська область, 94200) до Управління Пенсійного фонду України в м. Сєвєродонецьку Луганської області (вул. Шевченка, буд. 9, м. Сєвєродонецьк, Луганська область, 93400) про визнання дій неправомірними та зобов’язання вчинити певні дії.</w:t>
      </w:r>
    </w:p>
    <w:p w14:paraId="1CEA8292" w14:textId="77777777" w:rsidR="00CF6CFC" w:rsidRPr="00CF6CFC" w:rsidRDefault="00CF6CFC" w:rsidP="00CF6C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CFC">
        <w:rPr>
          <w:rFonts w:ascii="Times New Roman" w:hAnsi="Times New Roman" w:cs="Times New Roman"/>
          <w:sz w:val="24"/>
          <w:szCs w:val="24"/>
          <w:lang w:val="uk-UA"/>
        </w:rPr>
        <w:t>Особа, яка знаходиться у м. Алчевськ Луганської області або іншому населеному пункті України, який не контролюється органами влади України, може отримати копію  ухвали про прийняття позовної заяви до розгляду та відкриття провадження в справі та копію ухвали про зупинення провадження в справі    безпосередньо в Луганському окружному адміністративному суді особисто або через уповноваженого представника.</w:t>
      </w:r>
    </w:p>
    <w:p w14:paraId="6B9FD854" w14:textId="77777777" w:rsidR="00CF6CFC" w:rsidRPr="00CF6CFC" w:rsidRDefault="00CF6CFC" w:rsidP="00CF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6CFC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    суду від  02.04.2018  про прийняття позовної заяви до розгляду та відкриття провадження в справі та про зупинення провадження в справі  в </w:t>
      </w: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Єдиному державному реєстрі судових рішень за посиланням: </w:t>
      </w:r>
      <w:r w:rsidRPr="00CF6CF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http://reyestr.court.gov.ua/Review/73099153 та http://reyestr.court.gov.ua/Review/73099202 відповідно</w:t>
      </w:r>
    </w:p>
    <w:p w14:paraId="0EFA8391" w14:textId="77777777" w:rsidR="00CF6CFC" w:rsidRPr="00CF6CFC" w:rsidRDefault="00CF6CFC" w:rsidP="00CF6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960C0C" w14:textId="77777777" w:rsidR="00CF6CFC" w:rsidRPr="00CF6CFC" w:rsidRDefault="00CF6CFC" w:rsidP="00CF6C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Суддя                          </w:t>
      </w: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І.О. Свергун </w:t>
      </w:r>
    </w:p>
    <w:p w14:paraId="0658EEF2" w14:textId="77777777" w:rsidR="00CF6CFC" w:rsidRPr="00CF6CFC" w:rsidRDefault="00CF6CFC" w:rsidP="00CF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6C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347C49C3" w14:textId="77777777" w:rsidR="00F01F81" w:rsidRPr="00CF6CFC" w:rsidRDefault="00F01F81" w:rsidP="00CF6CFC">
      <w:pPr>
        <w:rPr>
          <w:lang w:val="uk-UA"/>
        </w:rPr>
      </w:pPr>
      <w:bookmarkStart w:id="0" w:name="_GoBack"/>
      <w:bookmarkEnd w:id="0"/>
    </w:p>
    <w:sectPr w:rsidR="00F01F81" w:rsidRPr="00CF6CFC" w:rsidSect="00885FB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C3"/>
    <w:rsid w:val="002624C3"/>
    <w:rsid w:val="005F2E8D"/>
    <w:rsid w:val="00CF6CFC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61C44-2B47-4F27-891A-C445EB6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5F2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5F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2018-04-03T12:51:00Z</dcterms:created>
  <dcterms:modified xsi:type="dcterms:W3CDTF">2018-04-03T12:51:00Z</dcterms:modified>
</cp:coreProperties>
</file>