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20C" w:rsidRPr="00FF420C" w:rsidRDefault="00FF420C" w:rsidP="00FF420C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F420C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FF420C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FF420C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FF420C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proofErr w:type="gramStart"/>
      <w:r w:rsidRPr="00FF420C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FF420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FF420C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proofErr w:type="gramEnd"/>
      <w:r w:rsidRPr="00FF42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420C">
        <w:rPr>
          <w:rFonts w:ascii="Times New Roman" w:hAnsi="Times New Roman" w:cs="Times New Roman"/>
          <w:b/>
          <w:bCs/>
          <w:sz w:val="28"/>
          <w:szCs w:val="28"/>
        </w:rPr>
        <w:t>товариство</w:t>
      </w:r>
      <w:proofErr w:type="spellEnd"/>
      <w:r w:rsidRPr="00FF420C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FF420C">
        <w:rPr>
          <w:rFonts w:ascii="Times New Roman" w:hAnsi="Times New Roman" w:cs="Times New Roman"/>
          <w:b/>
          <w:bCs/>
          <w:sz w:val="28"/>
          <w:szCs w:val="28"/>
        </w:rPr>
        <w:t>обмеженою</w:t>
      </w:r>
      <w:proofErr w:type="spellEnd"/>
      <w:r w:rsidRPr="00FF42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420C">
        <w:rPr>
          <w:rFonts w:ascii="Times New Roman" w:hAnsi="Times New Roman" w:cs="Times New Roman"/>
          <w:b/>
          <w:bCs/>
          <w:sz w:val="28"/>
          <w:szCs w:val="28"/>
        </w:rPr>
        <w:t>відповідальністю</w:t>
      </w:r>
      <w:proofErr w:type="spellEnd"/>
      <w:r w:rsidRPr="00FF420C">
        <w:rPr>
          <w:rFonts w:ascii="Times New Roman" w:hAnsi="Times New Roman" w:cs="Times New Roman"/>
          <w:b/>
          <w:bCs/>
          <w:sz w:val="28"/>
          <w:szCs w:val="28"/>
        </w:rPr>
        <w:t xml:space="preserve"> “Макро” (м. Ровеньки, </w:t>
      </w:r>
      <w:proofErr w:type="spellStart"/>
      <w:r w:rsidRPr="00FF420C">
        <w:rPr>
          <w:rFonts w:ascii="Times New Roman" w:hAnsi="Times New Roman" w:cs="Times New Roman"/>
          <w:b/>
          <w:bCs/>
          <w:sz w:val="28"/>
          <w:szCs w:val="28"/>
        </w:rPr>
        <w:t>Луганська</w:t>
      </w:r>
      <w:proofErr w:type="spellEnd"/>
      <w:r w:rsidRPr="00FF420C">
        <w:rPr>
          <w:rFonts w:ascii="Times New Roman" w:hAnsi="Times New Roman" w:cs="Times New Roman"/>
          <w:b/>
          <w:bCs/>
          <w:sz w:val="28"/>
          <w:szCs w:val="28"/>
        </w:rPr>
        <w:t xml:space="preserve"> область) у </w:t>
      </w:r>
      <w:proofErr w:type="spellStart"/>
      <w:r w:rsidRPr="00FF420C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FF42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420C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FF420C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FF420C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FF42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420C">
        <w:rPr>
          <w:rFonts w:ascii="Times New Roman" w:hAnsi="Times New Roman" w:cs="Times New Roman"/>
          <w:b/>
          <w:bCs/>
          <w:sz w:val="28"/>
          <w:szCs w:val="28"/>
        </w:rPr>
        <w:t>адміністративної</w:t>
      </w:r>
      <w:proofErr w:type="spellEnd"/>
      <w:r w:rsidRPr="00FF42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420C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FF420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F420C">
        <w:rPr>
          <w:rFonts w:ascii="Times New Roman" w:hAnsi="Times New Roman" w:cs="Times New Roman"/>
          <w:b/>
          <w:bCs/>
          <w:sz w:val="28"/>
          <w:szCs w:val="28"/>
        </w:rPr>
        <w:t xml:space="preserve">812/938/18 </w:t>
      </w:r>
    </w:p>
    <w:p w:rsidR="00FF420C" w:rsidRPr="00FF420C" w:rsidRDefault="00FF420C" w:rsidP="00FF42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F420C" w:rsidRPr="00FF420C"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F420C" w:rsidRPr="00FF420C" w:rsidRDefault="00FF420C" w:rsidP="00FF4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15 </w:t>
            </w:r>
            <w:proofErr w:type="spellStart"/>
            <w:r w:rsidRPr="00FF4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червня</w:t>
            </w:r>
            <w:proofErr w:type="spellEnd"/>
            <w:r w:rsidRPr="00FF4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F420C" w:rsidRPr="00FF420C" w:rsidRDefault="00FF420C" w:rsidP="00FF4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F420C" w:rsidRPr="00FF420C" w:rsidRDefault="00FF420C" w:rsidP="00FF42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FF4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FF420C" w:rsidRPr="00FF420C" w:rsidRDefault="00FF420C" w:rsidP="00FF420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FF420C" w:rsidRPr="00FF420C" w:rsidRDefault="00FF420C" w:rsidP="00FF420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420C">
        <w:rPr>
          <w:rFonts w:ascii="Times New Roman" w:hAnsi="Times New Roman" w:cs="Times New Roman"/>
          <w:sz w:val="24"/>
          <w:szCs w:val="24"/>
        </w:rPr>
        <w:t xml:space="preserve">як 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proofErr w:type="gramEnd"/>
      <w:r w:rsidRPr="00FF420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“Макро” у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№ 812/938/18, за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геології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надр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"Макро" про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анулювання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спеціального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надрами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№ 3  о  13:30 год.  09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липня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FF420C" w:rsidRPr="00FF420C" w:rsidRDefault="00FF420C" w:rsidP="00FF42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420C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420C">
        <w:rPr>
          <w:rFonts w:ascii="Times New Roman" w:hAnsi="Times New Roman" w:cs="Times New Roman"/>
          <w:sz w:val="24"/>
          <w:szCs w:val="24"/>
        </w:rPr>
        <w:t>до суду</w:t>
      </w:r>
      <w:proofErr w:type="gramEnd"/>
      <w:r w:rsidRPr="00FF420C">
        <w:rPr>
          <w:rFonts w:ascii="Times New Roman" w:hAnsi="Times New Roman" w:cs="Times New Roman"/>
          <w:sz w:val="24"/>
          <w:szCs w:val="24"/>
        </w:rPr>
        <w:t>.</w:t>
      </w:r>
    </w:p>
    <w:p w:rsidR="00FF420C" w:rsidRPr="00FF420C" w:rsidRDefault="00FF420C" w:rsidP="00FF42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свідка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420C" w:rsidRPr="00FF420C" w:rsidRDefault="00FF420C" w:rsidP="00FF420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420C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:rsidR="00FF420C" w:rsidRPr="00FF420C" w:rsidRDefault="00FF420C" w:rsidP="00FF420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FF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інформуємо</w:t>
      </w:r>
      <w:bookmarkStart w:id="0" w:name="_GoBack"/>
      <w:bookmarkEnd w:id="0"/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15.06.18 про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закриття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підготовчого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до судового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суті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proofErr w:type="gramStart"/>
        <w:r w:rsidR="00E43BAA" w:rsidRPr="00020968">
          <w:rPr>
            <w:rStyle w:val="a3"/>
            <w:rFonts w:ascii="Times New Roman" w:hAnsi="Times New Roman" w:cs="Times New Roman"/>
            <w:sz w:val="24"/>
            <w:szCs w:val="24"/>
          </w:rPr>
          <w:t>http://reyestr.court.gov.ua/Review/74716019</w:t>
        </w:r>
      </w:hyperlink>
      <w:r w:rsidR="00E43BAA">
        <w:rPr>
          <w:rFonts w:ascii="Times New Roman" w:hAnsi="Times New Roman" w:cs="Times New Roman"/>
          <w:sz w:val="24"/>
          <w:szCs w:val="24"/>
        </w:rPr>
        <w:t xml:space="preserve"> </w:t>
      </w:r>
      <w:r w:rsidR="00E43BAA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gramEnd"/>
      <w:r w:rsidRPr="00FF42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420C" w:rsidRPr="00FF420C" w:rsidRDefault="00FF420C" w:rsidP="00FF420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FF420C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FF42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420C" w:rsidRPr="00FF420C" w:rsidRDefault="00FF420C" w:rsidP="00FF4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20C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20C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FF420C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FF42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420C" w:rsidRPr="00FF420C" w:rsidRDefault="00FF420C" w:rsidP="00FF4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420C" w:rsidRPr="00FF420C" w:rsidRDefault="00FF420C" w:rsidP="00FF4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420C" w:rsidRPr="00FF420C" w:rsidRDefault="00FF420C" w:rsidP="00FF420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FF420C" w:rsidRPr="00FF420C" w:rsidRDefault="00FF420C" w:rsidP="00FF42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F420C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FF420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F420C">
        <w:rPr>
          <w:rFonts w:ascii="Times New Roman" w:hAnsi="Times New Roman" w:cs="Times New Roman"/>
          <w:sz w:val="24"/>
          <w:szCs w:val="24"/>
        </w:rPr>
        <w:tab/>
      </w:r>
      <w:r w:rsidRPr="00FF420C">
        <w:rPr>
          <w:rFonts w:ascii="Times New Roman" w:hAnsi="Times New Roman" w:cs="Times New Roman"/>
          <w:sz w:val="24"/>
          <w:szCs w:val="24"/>
        </w:rPr>
        <w:tab/>
      </w:r>
      <w:r w:rsidRPr="00FF420C">
        <w:rPr>
          <w:rFonts w:ascii="Times New Roman" w:hAnsi="Times New Roman" w:cs="Times New Roman"/>
          <w:sz w:val="24"/>
          <w:szCs w:val="24"/>
        </w:rPr>
        <w:tab/>
      </w:r>
      <w:r w:rsidRPr="00FF420C">
        <w:rPr>
          <w:rFonts w:ascii="Times New Roman" w:hAnsi="Times New Roman" w:cs="Times New Roman"/>
          <w:sz w:val="24"/>
          <w:szCs w:val="24"/>
        </w:rPr>
        <w:tab/>
      </w:r>
      <w:r w:rsidRPr="00FF420C">
        <w:rPr>
          <w:rFonts w:ascii="Times New Roman" w:hAnsi="Times New Roman" w:cs="Times New Roman"/>
          <w:sz w:val="24"/>
          <w:szCs w:val="24"/>
        </w:rPr>
        <w:tab/>
      </w:r>
      <w:r w:rsidRPr="00FF420C">
        <w:rPr>
          <w:rFonts w:ascii="Times New Roman" w:hAnsi="Times New Roman" w:cs="Times New Roman"/>
          <w:sz w:val="24"/>
          <w:szCs w:val="24"/>
        </w:rPr>
        <w:tab/>
      </w:r>
      <w:r w:rsidRPr="00FF420C">
        <w:rPr>
          <w:rFonts w:ascii="Times New Roman" w:hAnsi="Times New Roman" w:cs="Times New Roman"/>
          <w:sz w:val="24"/>
          <w:szCs w:val="24"/>
        </w:rPr>
        <w:tab/>
      </w:r>
      <w:r w:rsidRPr="00FF420C">
        <w:rPr>
          <w:rFonts w:ascii="Times New Roman" w:hAnsi="Times New Roman" w:cs="Times New Roman"/>
          <w:b/>
          <w:bCs/>
          <w:sz w:val="24"/>
          <w:szCs w:val="24"/>
        </w:rPr>
        <w:t xml:space="preserve"> Т.І. </w:t>
      </w:r>
      <w:proofErr w:type="spellStart"/>
      <w:r w:rsidRPr="00FF420C">
        <w:rPr>
          <w:rFonts w:ascii="Times New Roman" w:hAnsi="Times New Roman" w:cs="Times New Roman"/>
          <w:b/>
          <w:bCs/>
          <w:sz w:val="24"/>
          <w:szCs w:val="24"/>
        </w:rPr>
        <w:t>Чернявська</w:t>
      </w:r>
      <w:proofErr w:type="spellEnd"/>
      <w:r w:rsidRPr="00FF42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545CC" w:rsidRDefault="00B545CC"/>
    <w:sectPr w:rsidR="00B545CC" w:rsidSect="00F52D5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7C5"/>
    <w:rsid w:val="003217C5"/>
    <w:rsid w:val="00B545CC"/>
    <w:rsid w:val="00E43BAA"/>
    <w:rsid w:val="00FF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1362F-CE4B-4478-9632-2B7985D7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3B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yestr.court.gov.ua/Review/74716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2018-06-15T09:39:00Z</dcterms:created>
  <dcterms:modified xsi:type="dcterms:W3CDTF">2018-06-18T05:43:00Z</dcterms:modified>
</cp:coreProperties>
</file>