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E4F8B" w14:textId="77777777" w:rsidR="00C8044E" w:rsidRPr="00C8044E" w:rsidRDefault="00C8044E" w:rsidP="00C8044E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044E">
        <w:rPr>
          <w:rFonts w:ascii="Times New Roman" w:hAnsi="Times New Roman" w:cs="Times New Roman"/>
          <w:b/>
          <w:bCs/>
          <w:sz w:val="28"/>
          <w:szCs w:val="28"/>
        </w:rPr>
        <w:t xml:space="preserve">Оголошення про виклик як  відповідача Державне підприємство винзавод "Алко-Прима" (м. Голубівка) у судове засідання з розгляду  заяви  Управління виконавчої дирекції Фонду соціального страхування України у Луганській області  про  про заміну сторони виконавчого провадження у адміністративній справі №812/9474/13-а </w:t>
      </w:r>
    </w:p>
    <w:p w14:paraId="23CE45EA" w14:textId="77777777" w:rsidR="00C8044E" w:rsidRPr="00C8044E" w:rsidRDefault="00C8044E" w:rsidP="00C8044E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5CE13F" w14:textId="77777777" w:rsidR="00C8044E" w:rsidRPr="00C8044E" w:rsidRDefault="00C8044E" w:rsidP="00C804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8044E" w:rsidRPr="00C8044E" w14:paraId="0F2D51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53A1369" w14:textId="77777777" w:rsidR="00C8044E" w:rsidRPr="00C8044E" w:rsidRDefault="00C8044E" w:rsidP="00C80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007A811" w14:textId="77777777" w:rsidR="00C8044E" w:rsidRPr="00C8044E" w:rsidRDefault="00C8044E" w:rsidP="00C80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0C77701" w14:textId="77777777" w:rsidR="00C8044E" w:rsidRPr="00C8044E" w:rsidRDefault="00C8044E" w:rsidP="00C80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14:paraId="58A084E5" w14:textId="77777777" w:rsidR="00C8044E" w:rsidRPr="00C8044E" w:rsidRDefault="00C8044E" w:rsidP="00C8044E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171A03" w14:textId="77777777" w:rsidR="00C8044E" w:rsidRPr="00C8044E" w:rsidRDefault="00C8044E" w:rsidP="00C8044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C8044E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відповідача    Державне підприємство винзавод "Алко-Прима" (м. Голубівка), у  судове засідання з розгляду  заяви  Управління виконавчої дирекції Фонду соціального страхування України у Луганській обалсті  про  про заміну сторони виконавчого провадження у справі № 812/9474/13-а за позовом  Відділення виконавчої дирекції Фонду соціального страхування від нещасних випадків на виробництві та професійних захворювань України в м. Кіровськ Луганської області до Державного підприємства винзавод "Алко-Прима" про про заміну сторони виконавчого провадження, яке відбудеться у приміщені суду за адресою: Луганська область, м. Сєвєродонецьк, проспект Космонавтів, 18,  зала судових засідань №  о  10:00 год.  18 липня 2018 року.</w:t>
      </w:r>
    </w:p>
    <w:p w14:paraId="0E4DB03F" w14:textId="77777777" w:rsidR="00C8044E" w:rsidRPr="00C8044E" w:rsidRDefault="00C8044E" w:rsidP="00C8044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C8044E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суду від 12.07.2018  в Єдиному державному реєстрі судових рішень за посиланням: http://reyestr.court.gov.ua/Review/75276917 </w:t>
      </w:r>
    </w:p>
    <w:p w14:paraId="556F1B7B" w14:textId="77777777" w:rsidR="00C8044E" w:rsidRPr="00C8044E" w:rsidRDefault="00C8044E" w:rsidP="00C8044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C8044E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C8044E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C8044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7E192C" w14:textId="77777777" w:rsidR="00C8044E" w:rsidRPr="00C8044E" w:rsidRDefault="00C8044E" w:rsidP="00C8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44E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C8044E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C8044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987E81" w14:textId="77777777" w:rsidR="00C8044E" w:rsidRPr="00C8044E" w:rsidRDefault="00C8044E" w:rsidP="00C8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A0CAE" w14:textId="77777777" w:rsidR="00C8044E" w:rsidRPr="00C8044E" w:rsidRDefault="00C8044E" w:rsidP="00C8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0545AD" w14:textId="77777777" w:rsidR="00C8044E" w:rsidRPr="00C8044E" w:rsidRDefault="00C8044E" w:rsidP="00C8044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5A4EEF36" w14:textId="77777777" w:rsidR="00C8044E" w:rsidRPr="00C8044E" w:rsidRDefault="00C8044E" w:rsidP="00C8044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C8044E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C8044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8044E">
        <w:rPr>
          <w:rFonts w:ascii="Times New Roman" w:hAnsi="Times New Roman" w:cs="Times New Roman"/>
          <w:sz w:val="24"/>
          <w:szCs w:val="24"/>
        </w:rPr>
        <w:tab/>
      </w:r>
      <w:r w:rsidRPr="00C8044E">
        <w:rPr>
          <w:rFonts w:ascii="Times New Roman" w:hAnsi="Times New Roman" w:cs="Times New Roman"/>
          <w:sz w:val="24"/>
          <w:szCs w:val="24"/>
        </w:rPr>
        <w:tab/>
      </w:r>
      <w:r w:rsidRPr="00C8044E">
        <w:rPr>
          <w:rFonts w:ascii="Times New Roman" w:hAnsi="Times New Roman" w:cs="Times New Roman"/>
          <w:sz w:val="24"/>
          <w:szCs w:val="24"/>
        </w:rPr>
        <w:tab/>
      </w:r>
      <w:r w:rsidRPr="00C8044E">
        <w:rPr>
          <w:rFonts w:ascii="Times New Roman" w:hAnsi="Times New Roman" w:cs="Times New Roman"/>
          <w:sz w:val="24"/>
          <w:szCs w:val="24"/>
        </w:rPr>
        <w:tab/>
      </w:r>
      <w:r w:rsidRPr="00C8044E">
        <w:rPr>
          <w:rFonts w:ascii="Times New Roman" w:hAnsi="Times New Roman" w:cs="Times New Roman"/>
          <w:sz w:val="24"/>
          <w:szCs w:val="24"/>
        </w:rPr>
        <w:tab/>
      </w:r>
      <w:r w:rsidRPr="00C8044E">
        <w:rPr>
          <w:rFonts w:ascii="Times New Roman" w:hAnsi="Times New Roman" w:cs="Times New Roman"/>
          <w:sz w:val="24"/>
          <w:szCs w:val="24"/>
        </w:rPr>
        <w:tab/>
      </w:r>
      <w:r w:rsidRPr="00C8044E">
        <w:rPr>
          <w:rFonts w:ascii="Times New Roman" w:hAnsi="Times New Roman" w:cs="Times New Roman"/>
          <w:sz w:val="24"/>
          <w:szCs w:val="24"/>
        </w:rPr>
        <w:tab/>
      </w:r>
      <w:r w:rsidRPr="00C8044E">
        <w:rPr>
          <w:rFonts w:ascii="Times New Roman" w:hAnsi="Times New Roman" w:cs="Times New Roman"/>
          <w:b/>
          <w:bCs/>
          <w:sz w:val="24"/>
          <w:szCs w:val="24"/>
        </w:rPr>
        <w:t xml:space="preserve"> Є.О. Кисельова </w:t>
      </w:r>
    </w:p>
    <w:p w14:paraId="213BE414" w14:textId="77777777" w:rsidR="00C8044E" w:rsidRPr="00C8044E" w:rsidRDefault="00C8044E" w:rsidP="00C8044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11A9979A" w14:textId="77777777" w:rsidR="00C8044E" w:rsidRPr="00C8044E" w:rsidRDefault="00C8044E" w:rsidP="00C8044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3229BB99" w14:textId="77777777" w:rsidR="00C8044E" w:rsidRPr="00C8044E" w:rsidRDefault="00C8044E" w:rsidP="00C8044E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044E">
        <w:rPr>
          <w:rFonts w:ascii="Times New Roman" w:hAnsi="Times New Roman" w:cs="Times New Roman"/>
          <w:sz w:val="24"/>
          <w:szCs w:val="24"/>
        </w:rPr>
        <w:t>Розміщенно на офіційному веб-сайті суду</w:t>
      </w:r>
    </w:p>
    <w:p w14:paraId="060EAF75" w14:textId="77777777" w:rsidR="00C8044E" w:rsidRPr="00C8044E" w:rsidRDefault="00C8044E" w:rsidP="00C8044E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DCAEE" w14:textId="77777777" w:rsidR="00C8044E" w:rsidRPr="00C8044E" w:rsidRDefault="00C8044E" w:rsidP="00C8044E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044E">
        <w:rPr>
          <w:rFonts w:ascii="Times New Roman" w:hAnsi="Times New Roman" w:cs="Times New Roman"/>
          <w:b/>
          <w:bCs/>
          <w:sz w:val="24"/>
          <w:szCs w:val="24"/>
        </w:rPr>
        <w:t xml:space="preserve"> 12.07.18                                        А.В.Пелецький</w:t>
      </w:r>
    </w:p>
    <w:p w14:paraId="1B0F0BD7" w14:textId="77777777" w:rsidR="00C8044E" w:rsidRPr="00C8044E" w:rsidRDefault="00C8044E" w:rsidP="00C804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44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7C7301D3" w14:textId="77777777" w:rsidR="00DD1957" w:rsidRDefault="00DD1957">
      <w:bookmarkStart w:id="0" w:name="_GoBack"/>
      <w:bookmarkEnd w:id="0"/>
    </w:p>
    <w:sectPr w:rsidR="00DD1957" w:rsidSect="009E6181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8C1"/>
    <w:rsid w:val="001978C1"/>
    <w:rsid w:val="00C8044E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52395-97A5-49BE-BDC0-9F47DD84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2018-07-16T06:35:00Z</dcterms:created>
  <dcterms:modified xsi:type="dcterms:W3CDTF">2018-07-16T06:35:00Z</dcterms:modified>
</cp:coreProperties>
</file>