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A0F" w:rsidRDefault="002D2A0F" w:rsidP="002D2A0F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як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Приватне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підприємство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Експресінформ</w:t>
      </w:r>
      <w:proofErr w:type="spellEnd"/>
      <w:r>
        <w:rPr>
          <w:b/>
          <w:bCs/>
          <w:sz w:val="28"/>
          <w:szCs w:val="28"/>
        </w:rPr>
        <w:t>" (</w:t>
      </w:r>
      <w:proofErr w:type="spellStart"/>
      <w:r>
        <w:rPr>
          <w:b/>
          <w:bCs/>
          <w:sz w:val="28"/>
          <w:szCs w:val="28"/>
        </w:rPr>
        <w:t>м.Антрацит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справи</w:t>
      </w:r>
      <w:proofErr w:type="spellEnd"/>
      <w:r>
        <w:rPr>
          <w:b/>
          <w:bCs/>
          <w:sz w:val="28"/>
          <w:szCs w:val="28"/>
        </w:rPr>
        <w:t xml:space="preserve"> №812/978/18 </w:t>
      </w:r>
    </w:p>
    <w:p w:rsidR="002D2A0F" w:rsidRDefault="002D2A0F" w:rsidP="002D2A0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D2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2A0F" w:rsidRDefault="002D2A0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25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2A0F" w:rsidRDefault="002D2A0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D2A0F" w:rsidRDefault="002D2A0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2D2A0F" w:rsidRDefault="002D2A0F" w:rsidP="002D2A0F">
      <w:pPr>
        <w:pStyle w:val="a3"/>
        <w:ind w:firstLine="675"/>
        <w:jc w:val="both"/>
      </w:pPr>
    </w:p>
    <w:p w:rsidR="002D2A0F" w:rsidRDefault="002D2A0F" w:rsidP="002D2A0F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Приватне</w:t>
      </w:r>
      <w:proofErr w:type="spellEnd"/>
      <w:r>
        <w:t xml:space="preserve"> </w:t>
      </w:r>
      <w:proofErr w:type="spellStart"/>
      <w:r>
        <w:t>підприємство</w:t>
      </w:r>
      <w:proofErr w:type="spellEnd"/>
      <w:r>
        <w:t xml:space="preserve"> "</w:t>
      </w:r>
      <w:proofErr w:type="spellStart"/>
      <w:r>
        <w:t>Експресінформ</w:t>
      </w:r>
      <w:proofErr w:type="spellEnd"/>
      <w:r>
        <w:t xml:space="preserve">" у </w:t>
      </w:r>
      <w:proofErr w:type="spellStart"/>
      <w:r>
        <w:t>справі</w:t>
      </w:r>
      <w:proofErr w:type="spellEnd"/>
      <w:r>
        <w:t xml:space="preserve"> № 812/978/18,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геології</w:t>
      </w:r>
      <w:proofErr w:type="spellEnd"/>
      <w:r>
        <w:t xml:space="preserve"> та </w:t>
      </w:r>
      <w:proofErr w:type="spellStart"/>
      <w:r>
        <w:t>надр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до Приватного </w:t>
      </w:r>
      <w:proofErr w:type="spellStart"/>
      <w:r>
        <w:t>підприємства</w:t>
      </w:r>
      <w:proofErr w:type="spellEnd"/>
      <w:r>
        <w:t xml:space="preserve"> "</w:t>
      </w:r>
      <w:proofErr w:type="spellStart"/>
      <w:r>
        <w:t>Експресінформ</w:t>
      </w:r>
      <w:proofErr w:type="spellEnd"/>
      <w:r>
        <w:t xml:space="preserve">" про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спеціального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надрами</w:t>
      </w:r>
      <w:proofErr w:type="spellEnd"/>
      <w:r>
        <w:t xml:space="preserve">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адресою: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№1  о  13:10 год.  09 липня 2018 року.</w:t>
      </w:r>
    </w:p>
    <w:p w:rsidR="002D2A0F" w:rsidRDefault="002D2A0F" w:rsidP="002D2A0F">
      <w:pPr>
        <w:pStyle w:val="a3"/>
        <w:ind w:firstLine="709"/>
        <w:jc w:val="both"/>
      </w:pPr>
      <w:proofErr w:type="spellStart"/>
      <w:r>
        <w:t>Учасники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зобов’язані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суд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поважних</w:t>
      </w:r>
      <w:proofErr w:type="spellEnd"/>
      <w:r>
        <w:t xml:space="preserve"> причин </w:t>
      </w:r>
      <w:proofErr w:type="spellStart"/>
      <w:r>
        <w:t>неможливості</w:t>
      </w:r>
      <w:proofErr w:type="spellEnd"/>
      <w:r>
        <w:t xml:space="preserve"> </w:t>
      </w:r>
      <w:proofErr w:type="spellStart"/>
      <w:r>
        <w:t>прибути</w:t>
      </w:r>
      <w:proofErr w:type="spellEnd"/>
      <w:r>
        <w:t xml:space="preserve"> до суду.</w:t>
      </w:r>
    </w:p>
    <w:p w:rsidR="002D2A0F" w:rsidRDefault="002D2A0F" w:rsidP="002D2A0F">
      <w:pPr>
        <w:pStyle w:val="a3"/>
        <w:ind w:firstLine="708"/>
        <w:jc w:val="both"/>
      </w:pPr>
      <w:proofErr w:type="spellStart"/>
      <w:r>
        <w:t>Наслідки</w:t>
      </w:r>
      <w:proofErr w:type="spellEnd"/>
      <w:r>
        <w:t xml:space="preserve"> неявки в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статтями</w:t>
      </w:r>
      <w:proofErr w:type="spellEnd"/>
      <w:r>
        <w:t xml:space="preserve"> 205 КАС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свідка</w:t>
      </w:r>
      <w:proofErr w:type="spellEnd"/>
      <w:r>
        <w:t xml:space="preserve">, </w:t>
      </w:r>
      <w:proofErr w:type="spellStart"/>
      <w:r>
        <w:t>експерта</w:t>
      </w:r>
      <w:proofErr w:type="spellEnd"/>
      <w:r>
        <w:t xml:space="preserve">, </w:t>
      </w:r>
      <w:proofErr w:type="spellStart"/>
      <w:r>
        <w:t>спеціаліста</w:t>
      </w:r>
      <w:proofErr w:type="spellEnd"/>
      <w:r>
        <w:t xml:space="preserve"> – </w:t>
      </w:r>
      <w:proofErr w:type="spellStart"/>
      <w:r>
        <w:t>статтею</w:t>
      </w:r>
      <w:proofErr w:type="spellEnd"/>
      <w:r>
        <w:t xml:space="preserve"> 206 КАС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статтею</w:t>
      </w:r>
      <w:proofErr w:type="spellEnd"/>
      <w:r>
        <w:t xml:space="preserve"> 185-3 Кодексу </w:t>
      </w:r>
      <w:proofErr w:type="spellStart"/>
      <w:r>
        <w:t>України</w:t>
      </w:r>
      <w:proofErr w:type="spellEnd"/>
      <w:r>
        <w:t xml:space="preserve"> про </w:t>
      </w:r>
      <w:proofErr w:type="spellStart"/>
      <w:r>
        <w:t>адміністративні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2D2A0F" w:rsidRDefault="002D2A0F" w:rsidP="002D2A0F">
      <w:pPr>
        <w:pStyle w:val="a3"/>
        <w:ind w:firstLine="675"/>
        <w:jc w:val="both"/>
      </w:pPr>
      <w:proofErr w:type="spellStart"/>
      <w:r>
        <w:t>Статтею</w:t>
      </w:r>
      <w:proofErr w:type="spellEnd"/>
      <w:r>
        <w:t xml:space="preserve"> 149 КАС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передбачена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про </w:t>
      </w:r>
      <w:proofErr w:type="spellStart"/>
      <w:r>
        <w:t>стягнення</w:t>
      </w:r>
      <w:proofErr w:type="spellEnd"/>
      <w:r>
        <w:t xml:space="preserve"> штрафу.</w:t>
      </w:r>
    </w:p>
    <w:p w:rsidR="002D2A0F" w:rsidRDefault="002D2A0F" w:rsidP="002D2A0F">
      <w:pPr>
        <w:pStyle w:val="a3"/>
        <w:ind w:firstLine="675"/>
        <w:jc w:val="both"/>
      </w:pPr>
      <w:r>
        <w:t xml:space="preserve">  </w:t>
      </w:r>
    </w:p>
    <w:p w:rsidR="002D2A0F" w:rsidRDefault="002D2A0F" w:rsidP="002D2A0F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2D2A0F" w:rsidRDefault="002D2A0F" w:rsidP="002D2A0F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2D2A0F" w:rsidRDefault="002D2A0F" w:rsidP="002D2A0F">
      <w:pPr>
        <w:pStyle w:val="a3"/>
        <w:jc w:val="both"/>
      </w:pPr>
    </w:p>
    <w:p w:rsidR="002D2A0F" w:rsidRDefault="002D2A0F" w:rsidP="002D2A0F">
      <w:pPr>
        <w:pStyle w:val="a3"/>
        <w:jc w:val="both"/>
      </w:pPr>
    </w:p>
    <w:p w:rsidR="002D2A0F" w:rsidRDefault="002D2A0F" w:rsidP="002D2A0F">
      <w:pPr>
        <w:pStyle w:val="a3"/>
        <w:ind w:firstLine="675"/>
        <w:jc w:val="both"/>
      </w:pPr>
    </w:p>
    <w:p w:rsidR="002D2A0F" w:rsidRDefault="002D2A0F" w:rsidP="002D2A0F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</w:t>
      </w:r>
      <w:proofErr w:type="spellStart"/>
      <w:r>
        <w:rPr>
          <w:b/>
          <w:bCs/>
        </w:rPr>
        <w:t>Пляшкова</w:t>
      </w:r>
      <w:proofErr w:type="spellEnd"/>
      <w:r>
        <w:rPr>
          <w:b/>
          <w:bCs/>
        </w:rPr>
        <w:t xml:space="preserve"> </w:t>
      </w:r>
    </w:p>
    <w:p w:rsidR="00A6456F" w:rsidRDefault="00A6456F">
      <w:bookmarkStart w:id="0" w:name="_GoBack"/>
      <w:bookmarkEnd w:id="0"/>
    </w:p>
    <w:sectPr w:rsidR="00A6456F" w:rsidSect="00A3562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0F"/>
    <w:rsid w:val="002D2A0F"/>
    <w:rsid w:val="00A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253CA-5CDF-45E7-91E8-5DA9259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D2A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D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2018-06-25T06:24:00Z</dcterms:created>
  <dcterms:modified xsi:type="dcterms:W3CDTF">2018-06-25T06:24:00Z</dcterms:modified>
</cp:coreProperties>
</file>