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BCC" w:rsidRPr="00653BCC" w:rsidRDefault="00653BCC" w:rsidP="00653BCC">
      <w:pPr>
        <w:spacing w:after="125" w:line="240" w:lineRule="auto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 </w:t>
      </w:r>
    </w:p>
    <w:p w:rsidR="00653BCC" w:rsidRPr="00653BCC" w:rsidRDefault="00653BCC" w:rsidP="00653BCC">
      <w:pPr>
        <w:spacing w:after="0" w:line="240" w:lineRule="auto"/>
        <w:jc w:val="center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b/>
          <w:bCs/>
          <w:sz w:val="28"/>
          <w:szCs w:val="28"/>
        </w:rPr>
        <w:t>Огляд даних про стан здійснення правосуддя суддями</w:t>
      </w:r>
    </w:p>
    <w:p w:rsidR="00653BCC" w:rsidRPr="00653BCC" w:rsidRDefault="00653BCC" w:rsidP="00653BCC">
      <w:pPr>
        <w:spacing w:after="0" w:line="240" w:lineRule="auto"/>
        <w:jc w:val="center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b/>
          <w:bCs/>
          <w:sz w:val="28"/>
          <w:szCs w:val="28"/>
        </w:rPr>
        <w:t> Путивльського районного суду Сумської області</w:t>
      </w:r>
    </w:p>
    <w:p w:rsidR="00653BCC" w:rsidRPr="00653BCC" w:rsidRDefault="00653BCC" w:rsidP="00653BCC">
      <w:pPr>
        <w:spacing w:after="0" w:line="240" w:lineRule="auto"/>
        <w:jc w:val="center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b/>
          <w:bCs/>
          <w:sz w:val="28"/>
          <w:szCs w:val="28"/>
        </w:rPr>
        <w:t>за перше півріччя 2014 року</w:t>
      </w:r>
    </w:p>
    <w:p w:rsidR="00653BCC" w:rsidRPr="00653BCC" w:rsidRDefault="00653BCC" w:rsidP="00653BCC">
      <w:pPr>
        <w:shd w:val="clear" w:color="auto" w:fill="FFFFFF"/>
        <w:spacing w:after="0" w:line="240" w:lineRule="auto"/>
        <w:ind w:firstLine="567"/>
        <w:jc w:val="center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b/>
          <w:bCs/>
          <w:sz w:val="28"/>
          <w:szCs w:val="28"/>
        </w:rPr>
        <w:t> </w:t>
      </w:r>
    </w:p>
    <w:p w:rsidR="00653BCC" w:rsidRPr="00653BCC" w:rsidRDefault="00653BCC" w:rsidP="00653BCC">
      <w:pPr>
        <w:spacing w:after="0" w:line="240" w:lineRule="auto"/>
        <w:jc w:val="center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                                                                                         18 липня 2014 року</w:t>
      </w:r>
    </w:p>
    <w:p w:rsidR="00653BCC" w:rsidRPr="00653BCC" w:rsidRDefault="00653BCC" w:rsidP="00653BCC">
      <w:pPr>
        <w:spacing w:after="0" w:line="240" w:lineRule="auto"/>
        <w:jc w:val="center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 </w:t>
      </w:r>
    </w:p>
    <w:p w:rsidR="00653BCC" w:rsidRPr="00653BCC" w:rsidRDefault="00653BCC" w:rsidP="00653BCC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            Путивльським районним судом Сумської області проаналізовано стан здійснення правосуддя суду за перше півріччя 2014 року .</w:t>
      </w:r>
    </w:p>
    <w:p w:rsidR="00653BCC" w:rsidRPr="00653BCC" w:rsidRDefault="00653BCC" w:rsidP="00653BCC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            Основними джерелами отримання інформації, що використовувались у процесі даного аналізу були :</w:t>
      </w:r>
    </w:p>
    <w:p w:rsidR="00653BCC" w:rsidRPr="00653BCC" w:rsidRDefault="00653BCC" w:rsidP="00653BCC">
      <w:pPr>
        <w:spacing w:after="0" w:line="240" w:lineRule="auto"/>
        <w:ind w:hanging="360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-          обліково – статистичні картки  та відповідні обліково – реєстраційні журнали ;</w:t>
      </w:r>
    </w:p>
    <w:p w:rsidR="00653BCC" w:rsidRPr="00653BCC" w:rsidRDefault="00653BCC" w:rsidP="00653BCC">
      <w:pPr>
        <w:shd w:val="clear" w:color="auto" w:fill="FFFFFF"/>
        <w:spacing w:after="0" w:line="240" w:lineRule="auto"/>
        <w:ind w:firstLine="567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  -    показники піврічних статистичних звітів суду за формами № 1-1, 1-1-ОП, 2-А,</w:t>
      </w:r>
    </w:p>
    <w:p w:rsidR="00653BCC" w:rsidRPr="00653BCC" w:rsidRDefault="00653BCC" w:rsidP="00653BCC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2-Ц , 3, 4, 6-8   (зі змінами);</w:t>
      </w:r>
    </w:p>
    <w:p w:rsidR="00653BCC" w:rsidRPr="00653BCC" w:rsidRDefault="00653BCC" w:rsidP="00653BCC">
      <w:pPr>
        <w:spacing w:after="0" w:line="240" w:lineRule="auto"/>
        <w:ind w:hanging="360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-          аналітичні  таблиці ;</w:t>
      </w:r>
    </w:p>
    <w:p w:rsidR="00653BCC" w:rsidRPr="00653BCC" w:rsidRDefault="00653BCC" w:rsidP="00653BCC">
      <w:pPr>
        <w:spacing w:after="0" w:line="240" w:lineRule="auto"/>
        <w:ind w:hanging="360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-          Інструкція з діловодства в місцевих загальних судах, апеляційних судах областей, апеляційних судах міст Києва та Севастополя, Апеляційному суді Автономної Республіки Крим та Вищому спеціалізованому суді України з розгляду цивільних і кримінальних справ, затвердженої Наказом Державної судової адміністрації України 17.12.2013 року №173;</w:t>
      </w:r>
    </w:p>
    <w:p w:rsidR="00653BCC" w:rsidRPr="00653BCC" w:rsidRDefault="00653BCC" w:rsidP="00653BCC">
      <w:pPr>
        <w:shd w:val="clear" w:color="auto" w:fill="FFFFFF"/>
        <w:spacing w:after="0" w:line="240" w:lineRule="auto"/>
        <w:ind w:hanging="360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-         Інструкція щодо формування картки на особу, стосовно якої судом розглянуто матеріали кримінального провадження, затвердженої наказом ДСА України від 05.12.2013 року № 169, Інструкція  щодо заповнення форми картки обліку сум шкоди, завданої злочином (Наказ ДСА України № 21 від 17.02.2005р.);</w:t>
      </w:r>
    </w:p>
    <w:p w:rsidR="00653BCC" w:rsidRPr="00653BCC" w:rsidRDefault="00653BCC" w:rsidP="00653BCC">
      <w:pPr>
        <w:shd w:val="clear" w:color="auto" w:fill="FFFFFF"/>
        <w:spacing w:after="0" w:line="240" w:lineRule="auto"/>
        <w:ind w:hanging="360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-         Інструкція щодо заповнення форм статистичної звітності про роботу судів та Методичні рекомендації щодо проведення огляду даних судової статистики, аналізу обліково-статистичної роботи ТУ ДСА та загальними судами.</w:t>
      </w:r>
    </w:p>
    <w:p w:rsidR="00653BCC" w:rsidRPr="00653BCC" w:rsidRDefault="00653BCC" w:rsidP="00653BCC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 </w:t>
      </w:r>
    </w:p>
    <w:p w:rsidR="00653BCC" w:rsidRPr="00653BCC" w:rsidRDefault="00653BCC" w:rsidP="00653BCC">
      <w:pPr>
        <w:spacing w:after="0" w:line="240" w:lineRule="auto"/>
        <w:ind w:firstLine="720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Аналізом встановлено, що за перше півріччя 2014 року в порівнянні з аналогічним періодом  2013 року  збільшився обсяг роботи суду.</w:t>
      </w:r>
    </w:p>
    <w:p w:rsidR="00653BCC" w:rsidRPr="00653BCC" w:rsidRDefault="00653BCC" w:rsidP="00653BCC">
      <w:pPr>
        <w:spacing w:after="0" w:line="240" w:lineRule="auto"/>
        <w:ind w:firstLine="540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Динаміку надходження справ і матеріалів за видами судочинства наведено в таблиці</w:t>
      </w:r>
    </w:p>
    <w:p w:rsidR="00653BCC" w:rsidRPr="00653BCC" w:rsidRDefault="00653BCC" w:rsidP="00653BCC">
      <w:pPr>
        <w:spacing w:after="0" w:line="240" w:lineRule="auto"/>
        <w:ind w:firstLine="540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                          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4608"/>
        <w:gridCol w:w="1620"/>
        <w:gridCol w:w="1620"/>
        <w:gridCol w:w="1723"/>
      </w:tblGrid>
      <w:tr w:rsidR="00653BCC" w:rsidRPr="00653BCC" w:rsidTr="00653BCC">
        <w:trPr>
          <w:jc w:val="center"/>
        </w:trPr>
        <w:tc>
          <w:tcPr>
            <w:tcW w:w="4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Надійшло справ та матеріалів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За перше півріччя 2014 р.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За перше півріччя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 2013 р.</w:t>
            </w:r>
          </w:p>
        </w:tc>
        <w:tc>
          <w:tcPr>
            <w:tcW w:w="1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Динаміка, %</w:t>
            </w:r>
          </w:p>
        </w:tc>
      </w:tr>
      <w:tr w:rsidR="00653BCC" w:rsidRPr="00653BCC" w:rsidTr="00653BCC">
        <w:trPr>
          <w:jc w:val="center"/>
        </w:trPr>
        <w:tc>
          <w:tcPr>
            <w:tcW w:w="4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Загальні показники кримінального судочинства</w:t>
            </w:r>
          </w:p>
          <w:p w:rsidR="00653BCC" w:rsidRPr="00653BCC" w:rsidRDefault="00653BCC" w:rsidP="00653BC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lastRenderedPageBreak/>
              <w:t>144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141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+ 2,1 %</w:t>
            </w:r>
          </w:p>
        </w:tc>
      </w:tr>
      <w:tr w:rsidR="00653BCC" w:rsidRPr="00653BCC" w:rsidTr="00653BCC">
        <w:trPr>
          <w:jc w:val="center"/>
        </w:trPr>
        <w:tc>
          <w:tcPr>
            <w:tcW w:w="4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lastRenderedPageBreak/>
              <w:t>Загальні показники адміністративного судочинства</w:t>
            </w:r>
          </w:p>
          <w:p w:rsidR="00653BCC" w:rsidRPr="00653BCC" w:rsidRDefault="00653BCC" w:rsidP="00653BC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21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+ 25,0%</w:t>
            </w:r>
          </w:p>
        </w:tc>
      </w:tr>
      <w:tr w:rsidR="00653BCC" w:rsidRPr="00653BCC" w:rsidTr="00653BCC">
        <w:trPr>
          <w:jc w:val="center"/>
        </w:trPr>
        <w:tc>
          <w:tcPr>
            <w:tcW w:w="4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Загальні показники цивільного судочинства</w:t>
            </w:r>
          </w:p>
          <w:p w:rsidR="00653BCC" w:rsidRPr="00653BCC" w:rsidRDefault="00653BCC" w:rsidP="00653BC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268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225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+ 16,0 %</w:t>
            </w:r>
          </w:p>
        </w:tc>
      </w:tr>
      <w:tr w:rsidR="00653BCC" w:rsidRPr="00653BCC" w:rsidTr="00653BCC">
        <w:trPr>
          <w:jc w:val="center"/>
        </w:trPr>
        <w:tc>
          <w:tcPr>
            <w:tcW w:w="4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Загальні показники справ про адміністративне правопорушення</w:t>
            </w:r>
          </w:p>
          <w:p w:rsidR="00653BCC" w:rsidRPr="00653BCC" w:rsidRDefault="00653BCC" w:rsidP="00653BC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197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172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+ 12,7 %</w:t>
            </w:r>
          </w:p>
        </w:tc>
      </w:tr>
      <w:tr w:rsidR="00653BCC" w:rsidRPr="00653BCC" w:rsidTr="00653BCC">
        <w:trPr>
          <w:jc w:val="center"/>
        </w:trPr>
        <w:tc>
          <w:tcPr>
            <w:tcW w:w="4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Усього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637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559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+ 12,2 %</w:t>
            </w:r>
          </w:p>
        </w:tc>
      </w:tr>
    </w:tbl>
    <w:p w:rsidR="00653BCC" w:rsidRPr="00653BCC" w:rsidRDefault="00653BCC" w:rsidP="00653BCC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 </w:t>
      </w:r>
    </w:p>
    <w:p w:rsidR="00653BCC" w:rsidRPr="00653BCC" w:rsidRDefault="00653BCC" w:rsidP="00653BCC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            Протягом першого півріччя 2014 року звернень до суду щодо неналежної організації роботи суду не надходило.</w:t>
      </w:r>
    </w:p>
    <w:p w:rsidR="00653BCC" w:rsidRPr="00653BCC" w:rsidRDefault="00653BCC" w:rsidP="00653BCC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            Середня кількість справ і матеріалів, що перебували на розгляді в суді у розрахунку на одного суддю за перше півріччя 2014 року складає 159 та середньомісячна кількість – 26,5  ( показник першого півріччя 2013 р. складає 139,85 // 23,3 ) .</w:t>
      </w:r>
    </w:p>
    <w:p w:rsidR="00653BCC" w:rsidRPr="00653BCC" w:rsidRDefault="00653BCC" w:rsidP="00653BCC">
      <w:pPr>
        <w:spacing w:after="0" w:line="240" w:lineRule="auto"/>
        <w:jc w:val="center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b/>
          <w:bCs/>
          <w:sz w:val="28"/>
          <w:szCs w:val="28"/>
        </w:rPr>
        <w:t> </w:t>
      </w:r>
    </w:p>
    <w:p w:rsidR="00653BCC" w:rsidRPr="00653BCC" w:rsidRDefault="00653BCC" w:rsidP="00653BCC">
      <w:pPr>
        <w:spacing w:after="0" w:line="240" w:lineRule="auto"/>
        <w:jc w:val="center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b/>
          <w:bCs/>
          <w:sz w:val="28"/>
          <w:szCs w:val="28"/>
        </w:rPr>
        <w:t> </w:t>
      </w:r>
    </w:p>
    <w:p w:rsidR="00653BCC" w:rsidRPr="00653BCC" w:rsidRDefault="00653BCC" w:rsidP="00653BCC">
      <w:pPr>
        <w:spacing w:after="0" w:line="240" w:lineRule="auto"/>
        <w:jc w:val="center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b/>
          <w:bCs/>
          <w:sz w:val="28"/>
          <w:szCs w:val="28"/>
        </w:rPr>
        <w:t>1. Розгляд  матеріалів кримінального провадження</w:t>
      </w:r>
    </w:p>
    <w:p w:rsidR="00653BCC" w:rsidRPr="00653BCC" w:rsidRDefault="00653BCC" w:rsidP="00653BCC">
      <w:pPr>
        <w:spacing w:after="0" w:line="240" w:lineRule="auto"/>
        <w:jc w:val="center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b/>
          <w:bCs/>
          <w:sz w:val="28"/>
          <w:szCs w:val="28"/>
        </w:rPr>
        <w:t> </w:t>
      </w:r>
    </w:p>
    <w:p w:rsidR="00653BCC" w:rsidRPr="00653BCC" w:rsidRDefault="00653BCC" w:rsidP="00653BCC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У І півріччі 2014 р. в порівнянні з аналогічним періодом  2013 р.  кількість кримінальних проваджень, що знаходились в провадженні   Путивльського районного суду  Сумської області, їх рух та кількість обвинувачених (підсудних), виглядає наступним чином:</w:t>
      </w:r>
    </w:p>
    <w:p w:rsidR="00653BCC" w:rsidRPr="00653BCC" w:rsidRDefault="00653BCC" w:rsidP="00653BCC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   таблиця 1</w:t>
      </w:r>
    </w:p>
    <w:tbl>
      <w:tblPr>
        <w:tblW w:w="9465" w:type="dxa"/>
        <w:jc w:val="center"/>
        <w:tblCellMar>
          <w:left w:w="0" w:type="dxa"/>
          <w:right w:w="0" w:type="dxa"/>
        </w:tblCellMar>
        <w:tblLook w:val="04A0"/>
      </w:tblPr>
      <w:tblGrid>
        <w:gridCol w:w="756"/>
        <w:gridCol w:w="5870"/>
        <w:gridCol w:w="1399"/>
        <w:gridCol w:w="1440"/>
      </w:tblGrid>
      <w:tr w:rsidR="00653BCC" w:rsidRPr="00653BCC" w:rsidTr="00653BCC">
        <w:trPr>
          <w:trHeight w:val="1065"/>
          <w:jc w:val="center"/>
        </w:trPr>
        <w:tc>
          <w:tcPr>
            <w:tcW w:w="7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№</w:t>
            </w:r>
          </w:p>
          <w:p w:rsidR="00653BCC" w:rsidRPr="00653BCC" w:rsidRDefault="00653BCC" w:rsidP="00653BCC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5873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Відомості щодо кількості кримінальних проваджень та обвинувачених</w:t>
            </w:r>
          </w:p>
        </w:tc>
        <w:tc>
          <w:tcPr>
            <w:tcW w:w="139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І півріччя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 2014 року</w:t>
            </w:r>
          </w:p>
        </w:tc>
        <w:tc>
          <w:tcPr>
            <w:tcW w:w="144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1 півріччя 2013 року</w:t>
            </w:r>
          </w:p>
        </w:tc>
      </w:tr>
      <w:tr w:rsidR="00653BCC" w:rsidRPr="00653BCC" w:rsidTr="00653BCC">
        <w:trPr>
          <w:jc w:val="center"/>
        </w:trPr>
        <w:tc>
          <w:tcPr>
            <w:tcW w:w="75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1</w:t>
            </w:r>
          </w:p>
        </w:tc>
        <w:tc>
          <w:tcPr>
            <w:tcW w:w="587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Кількість кримінальних проваджень , які знаходились в провадженні Путивльського районного суду.</w:t>
            </w:r>
          </w:p>
        </w:tc>
        <w:tc>
          <w:tcPr>
            <w:tcW w:w="139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56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53</w:t>
            </w:r>
          </w:p>
        </w:tc>
      </w:tr>
      <w:tr w:rsidR="00653BCC" w:rsidRPr="00653BCC" w:rsidTr="00653BCC">
        <w:trPr>
          <w:jc w:val="center"/>
        </w:trPr>
        <w:tc>
          <w:tcPr>
            <w:tcW w:w="75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2</w:t>
            </w:r>
          </w:p>
        </w:tc>
        <w:tc>
          <w:tcPr>
            <w:tcW w:w="587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Залишок нерозглянутих кримінальних проваджень .</w:t>
            </w:r>
          </w:p>
        </w:tc>
        <w:tc>
          <w:tcPr>
            <w:tcW w:w="139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4</w:t>
            </w:r>
          </w:p>
        </w:tc>
      </w:tr>
      <w:tr w:rsidR="00653BCC" w:rsidRPr="00653BCC" w:rsidTr="00653BCC">
        <w:trPr>
          <w:jc w:val="center"/>
        </w:trPr>
        <w:tc>
          <w:tcPr>
            <w:tcW w:w="75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3</w:t>
            </w:r>
          </w:p>
        </w:tc>
        <w:tc>
          <w:tcPr>
            <w:tcW w:w="587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Кількість обвинувачених.</w:t>
            </w:r>
          </w:p>
        </w:tc>
        <w:tc>
          <w:tcPr>
            <w:tcW w:w="139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65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56</w:t>
            </w:r>
          </w:p>
        </w:tc>
      </w:tr>
      <w:tr w:rsidR="00653BCC" w:rsidRPr="00653BCC" w:rsidTr="00653BCC">
        <w:trPr>
          <w:jc w:val="center"/>
        </w:trPr>
        <w:tc>
          <w:tcPr>
            <w:tcW w:w="75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4</w:t>
            </w:r>
          </w:p>
        </w:tc>
        <w:tc>
          <w:tcPr>
            <w:tcW w:w="587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Кількість розглянутих кримінальних проваджень .</w:t>
            </w:r>
          </w:p>
        </w:tc>
        <w:tc>
          <w:tcPr>
            <w:tcW w:w="139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48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49</w:t>
            </w:r>
          </w:p>
        </w:tc>
      </w:tr>
      <w:tr w:rsidR="00653BCC" w:rsidRPr="00653BCC" w:rsidTr="00653BCC">
        <w:trPr>
          <w:jc w:val="center"/>
        </w:trPr>
        <w:tc>
          <w:tcPr>
            <w:tcW w:w="75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5</w:t>
            </w:r>
          </w:p>
        </w:tc>
        <w:tc>
          <w:tcPr>
            <w:tcW w:w="587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Кількість проваджень ,  по яким винесено вирок,</w:t>
            </w:r>
          </w:p>
          <w:p w:rsidR="00653BCC" w:rsidRPr="00653BCC" w:rsidRDefault="00653BCC" w:rsidP="00653BCC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з них із затвердженням угоди:</w:t>
            </w:r>
          </w:p>
          <w:p w:rsidR="00653BCC" w:rsidRPr="00653BCC" w:rsidRDefault="00653BCC" w:rsidP="00653BCC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lastRenderedPageBreak/>
              <w:t>- про примирення</w:t>
            </w:r>
          </w:p>
          <w:p w:rsidR="00653BCC" w:rsidRPr="00653BCC" w:rsidRDefault="00653BCC" w:rsidP="00653BCC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- про визнання винуватості</w:t>
            </w:r>
          </w:p>
        </w:tc>
        <w:tc>
          <w:tcPr>
            <w:tcW w:w="139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lastRenderedPageBreak/>
              <w:t>38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6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2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lastRenderedPageBreak/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lastRenderedPageBreak/>
              <w:t>40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9</w:t>
            </w:r>
          </w:p>
        </w:tc>
      </w:tr>
      <w:tr w:rsidR="00653BCC" w:rsidRPr="00653BCC" w:rsidTr="00653BCC">
        <w:trPr>
          <w:jc w:val="center"/>
        </w:trPr>
        <w:tc>
          <w:tcPr>
            <w:tcW w:w="75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lastRenderedPageBreak/>
              <w:t>6</w:t>
            </w:r>
          </w:p>
        </w:tc>
        <w:tc>
          <w:tcPr>
            <w:tcW w:w="587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Кількість кримінальних проваджень (справ), у яких провадження закрито.</w:t>
            </w:r>
          </w:p>
        </w:tc>
        <w:tc>
          <w:tcPr>
            <w:tcW w:w="139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-</w:t>
            </w:r>
          </w:p>
        </w:tc>
      </w:tr>
      <w:tr w:rsidR="00653BCC" w:rsidRPr="00653BCC" w:rsidTr="00653BCC">
        <w:trPr>
          <w:jc w:val="center"/>
        </w:trPr>
        <w:tc>
          <w:tcPr>
            <w:tcW w:w="75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7</w:t>
            </w:r>
          </w:p>
        </w:tc>
        <w:tc>
          <w:tcPr>
            <w:tcW w:w="587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Кількість проваджень (справ), у яких застосовувались примусові заходи медичного характеру.</w:t>
            </w:r>
          </w:p>
        </w:tc>
        <w:tc>
          <w:tcPr>
            <w:tcW w:w="139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-</w:t>
            </w:r>
          </w:p>
        </w:tc>
      </w:tr>
      <w:tr w:rsidR="00653BCC" w:rsidRPr="00653BCC" w:rsidTr="00653BCC">
        <w:trPr>
          <w:jc w:val="center"/>
        </w:trPr>
        <w:tc>
          <w:tcPr>
            <w:tcW w:w="75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 </w:t>
            </w:r>
          </w:p>
        </w:tc>
        <w:tc>
          <w:tcPr>
            <w:tcW w:w="587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Кількість проваджень (справ), у яких застосовувались примусові заходи виховного характеру</w:t>
            </w:r>
          </w:p>
        </w:tc>
        <w:tc>
          <w:tcPr>
            <w:tcW w:w="139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-  </w:t>
            </w:r>
          </w:p>
        </w:tc>
      </w:tr>
      <w:tr w:rsidR="00653BCC" w:rsidRPr="00653BCC" w:rsidTr="00653BCC">
        <w:trPr>
          <w:trHeight w:val="413"/>
          <w:jc w:val="center"/>
        </w:trPr>
        <w:tc>
          <w:tcPr>
            <w:tcW w:w="75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8</w:t>
            </w:r>
          </w:p>
        </w:tc>
        <w:tc>
          <w:tcPr>
            <w:tcW w:w="587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Кількість обвинувальних актів, повернутих прокурору на підставі п. 3 ч. 3 ст. 314 КПК України</w:t>
            </w:r>
          </w:p>
        </w:tc>
        <w:tc>
          <w:tcPr>
            <w:tcW w:w="139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-</w:t>
            </w:r>
          </w:p>
        </w:tc>
      </w:tr>
      <w:tr w:rsidR="00653BCC" w:rsidRPr="00653BCC" w:rsidTr="00653BCC">
        <w:trPr>
          <w:trHeight w:val="480"/>
          <w:jc w:val="center"/>
        </w:trPr>
        <w:tc>
          <w:tcPr>
            <w:tcW w:w="75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9</w:t>
            </w:r>
          </w:p>
        </w:tc>
        <w:tc>
          <w:tcPr>
            <w:tcW w:w="587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Кількість справ за клопотаннями слідчого чи прокурора та інших осіб, в тому числі щодо</w:t>
            </w:r>
          </w:p>
          <w:p w:rsidR="00653BCC" w:rsidRPr="00653BCC" w:rsidRDefault="00653BCC" w:rsidP="00653BCC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застосування запобіжного заходу:</w:t>
            </w:r>
          </w:p>
          <w:p w:rsidR="00653BCC" w:rsidRPr="00653BCC" w:rsidRDefault="00653BCC" w:rsidP="00653BCC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- особисте зобов’язання</w:t>
            </w:r>
          </w:p>
          <w:p w:rsidR="00653BCC" w:rsidRPr="00653BCC" w:rsidRDefault="00653BCC" w:rsidP="00653BCC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- тримання під вартою</w:t>
            </w:r>
          </w:p>
        </w:tc>
        <w:tc>
          <w:tcPr>
            <w:tcW w:w="139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 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 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63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6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 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 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60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6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2</w:t>
            </w:r>
          </w:p>
        </w:tc>
      </w:tr>
      <w:tr w:rsidR="00653BCC" w:rsidRPr="00653BCC" w:rsidTr="00653BCC">
        <w:trPr>
          <w:trHeight w:val="480"/>
          <w:jc w:val="center"/>
        </w:trPr>
        <w:tc>
          <w:tcPr>
            <w:tcW w:w="75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10</w:t>
            </w:r>
          </w:p>
        </w:tc>
        <w:tc>
          <w:tcPr>
            <w:tcW w:w="587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Кількість справ за скаргами на рішення, дії чи бездіяльність слідчого, прокурора та інших осіб під час досудового розслідування</w:t>
            </w:r>
          </w:p>
        </w:tc>
        <w:tc>
          <w:tcPr>
            <w:tcW w:w="139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7</w:t>
            </w:r>
          </w:p>
        </w:tc>
      </w:tr>
    </w:tbl>
    <w:p w:rsidR="00653BCC" w:rsidRPr="00653BCC" w:rsidRDefault="00653BCC" w:rsidP="00653BCC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           </w:t>
      </w:r>
    </w:p>
    <w:p w:rsidR="00653BCC" w:rsidRPr="00653BCC" w:rsidRDefault="00653BCC" w:rsidP="00653BCC">
      <w:pPr>
        <w:spacing w:after="0" w:line="240" w:lineRule="auto"/>
        <w:ind w:firstLine="360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В структурі за видами злочинів як і раніше, переважають злочини проти власності, злочини проти життя та здоров’я особи та злочини у сфері обігу наркотичних засобів.</w:t>
      </w:r>
    </w:p>
    <w:p w:rsidR="00653BCC" w:rsidRPr="00653BCC" w:rsidRDefault="00653BCC" w:rsidP="00653BCC">
      <w:pPr>
        <w:spacing w:after="0" w:line="240" w:lineRule="auto"/>
        <w:ind w:firstLine="426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            Аналізуючи показники по видам злочинів вбачається, що</w:t>
      </w:r>
    </w:p>
    <w:p w:rsidR="00653BCC" w:rsidRPr="00653BCC" w:rsidRDefault="00653BCC" w:rsidP="00653BCC">
      <w:pPr>
        <w:spacing w:after="0" w:line="240" w:lineRule="auto"/>
        <w:ind w:firstLine="426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                                                                                                                                     таблиця 2</w:t>
      </w:r>
    </w:p>
    <w:tbl>
      <w:tblPr>
        <w:tblW w:w="9930" w:type="dxa"/>
        <w:jc w:val="center"/>
        <w:tblCellMar>
          <w:left w:w="0" w:type="dxa"/>
          <w:right w:w="0" w:type="dxa"/>
        </w:tblCellMar>
        <w:tblLook w:val="04A0"/>
      </w:tblPr>
      <w:tblGrid>
        <w:gridCol w:w="5391"/>
        <w:gridCol w:w="2127"/>
        <w:gridCol w:w="2412"/>
      </w:tblGrid>
      <w:tr w:rsidR="00653BCC" w:rsidRPr="00653BCC" w:rsidTr="00653BCC">
        <w:trPr>
          <w:jc w:val="center"/>
        </w:trPr>
        <w:tc>
          <w:tcPr>
            <w:tcW w:w="53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Види злочинів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1півріччя 2014 р.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справи/особи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1півріччя 2013 р.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справи/особи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 </w:t>
            </w:r>
          </w:p>
        </w:tc>
      </w:tr>
      <w:tr w:rsidR="00653BCC" w:rsidRPr="00653BCC" w:rsidTr="00653BCC">
        <w:trPr>
          <w:jc w:val="center"/>
        </w:trPr>
        <w:tc>
          <w:tcPr>
            <w:tcW w:w="538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Злочини проти життя та здоров’я особи ст.ст. 115- 145 КК України, з них:</w:t>
            </w:r>
          </w:p>
          <w:p w:rsidR="00653BCC" w:rsidRPr="00653BCC" w:rsidRDefault="00653BCC" w:rsidP="00653BCC">
            <w:pPr>
              <w:spacing w:after="0" w:line="240" w:lineRule="auto"/>
              <w:ind w:hanging="360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-          умисне вбивство ст.115 КК України;</w:t>
            </w:r>
          </w:p>
          <w:p w:rsidR="00653BCC" w:rsidRPr="00653BCC" w:rsidRDefault="00653BCC" w:rsidP="00653BCC">
            <w:pPr>
              <w:spacing w:after="0" w:line="240" w:lineRule="auto"/>
              <w:ind w:hanging="360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-          умисне тяжке тілесне ушкодження ст. 121 КК України ;</w:t>
            </w:r>
          </w:p>
          <w:p w:rsidR="00653BCC" w:rsidRPr="00653BCC" w:rsidRDefault="00653BCC" w:rsidP="00653BCC">
            <w:pPr>
              <w:spacing w:after="0" w:line="240" w:lineRule="auto"/>
              <w:ind w:hanging="360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-          умисне середньої тяжкості тілесне ушкодження ст. 122 КК України ;</w:t>
            </w:r>
          </w:p>
          <w:p w:rsidR="00653BCC" w:rsidRPr="00653BCC" w:rsidRDefault="00653BCC" w:rsidP="00653BCC">
            <w:pPr>
              <w:spacing w:after="0" w:line="240" w:lineRule="auto"/>
              <w:ind w:hanging="360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-          умисне легке тілесне ушкодження ст. 125 КК України</w:t>
            </w:r>
          </w:p>
          <w:p w:rsidR="00653BCC" w:rsidRPr="00653BCC" w:rsidRDefault="00653BCC" w:rsidP="00653BC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lastRenderedPageBreak/>
              <w:t>6/7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 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1/1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-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 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-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 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5/6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17/17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 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-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3/3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 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3/3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 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11/11</w:t>
            </w:r>
          </w:p>
        </w:tc>
      </w:tr>
      <w:tr w:rsidR="00653BCC" w:rsidRPr="00653BCC" w:rsidTr="00653BCC">
        <w:trPr>
          <w:jc w:val="center"/>
        </w:trPr>
        <w:tc>
          <w:tcPr>
            <w:tcW w:w="538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lastRenderedPageBreak/>
              <w:t>Злочини проти власності ст.ст.185-198 КК України, з них</w:t>
            </w:r>
          </w:p>
          <w:p w:rsidR="00653BCC" w:rsidRPr="00653BCC" w:rsidRDefault="00653BCC" w:rsidP="00653BCC">
            <w:pPr>
              <w:spacing w:after="0" w:line="240" w:lineRule="auto"/>
              <w:ind w:hanging="360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-          ст.185 Крадіжка;</w:t>
            </w:r>
          </w:p>
          <w:p w:rsidR="00653BCC" w:rsidRPr="00653BCC" w:rsidRDefault="00653BCC" w:rsidP="00653BCC">
            <w:pPr>
              <w:spacing w:after="0" w:line="240" w:lineRule="auto"/>
              <w:ind w:hanging="360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-          ст.186 Грабіж;</w:t>
            </w:r>
          </w:p>
          <w:p w:rsidR="00653BCC" w:rsidRPr="00653BCC" w:rsidRDefault="00653BCC" w:rsidP="00653BCC">
            <w:pPr>
              <w:spacing w:after="0" w:line="240" w:lineRule="auto"/>
              <w:ind w:hanging="360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-          ст.187 Розбій;</w:t>
            </w:r>
          </w:p>
          <w:p w:rsidR="00653BCC" w:rsidRPr="00653BCC" w:rsidRDefault="00653BCC" w:rsidP="00653BC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-     ст.190 Шахрайство.</w:t>
            </w:r>
          </w:p>
          <w:p w:rsidR="00653BCC" w:rsidRPr="00653BCC" w:rsidRDefault="00653BCC" w:rsidP="00653BCC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29/36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 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23/26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1/1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3/7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2/2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19/20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 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16/16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2/3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1/1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-</w:t>
            </w:r>
          </w:p>
        </w:tc>
      </w:tr>
      <w:tr w:rsidR="00653BCC" w:rsidRPr="00653BCC" w:rsidTr="00653BCC">
        <w:trPr>
          <w:jc w:val="center"/>
        </w:trPr>
        <w:tc>
          <w:tcPr>
            <w:tcW w:w="538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Злочини у сфері обігу наркотичних засобів, психотропних речовин , їх аналогів або прекурсорів ст.ст. 305-320 КК України, з них:</w:t>
            </w:r>
          </w:p>
          <w:p w:rsidR="00653BCC" w:rsidRPr="00653BCC" w:rsidRDefault="00653BCC" w:rsidP="00653BCC">
            <w:pPr>
              <w:spacing w:after="0" w:line="240" w:lineRule="auto"/>
              <w:ind w:hanging="360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-          незаконне виробництво , виготовлення , придбання , зберігання , перевезення , пересилання  чи збут наркотичних засобів, психотропних речовин або їх аналогів ст. 307 КК України ;</w:t>
            </w:r>
          </w:p>
          <w:p w:rsidR="00653BCC" w:rsidRPr="00653BCC" w:rsidRDefault="00653BCC" w:rsidP="00653BCC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 </w:t>
            </w:r>
          </w:p>
          <w:p w:rsidR="00653BCC" w:rsidRPr="00653BCC" w:rsidRDefault="00653BCC" w:rsidP="00653BCC">
            <w:pPr>
              <w:spacing w:after="0" w:line="240" w:lineRule="auto"/>
              <w:ind w:hanging="360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-          незаконне виробництво, виготовлення , придбання, зберігання, перевезення чи пересилання наркотичних засобів, психотропних речовин або їх аналогів без мети збуту ст. 309 КК України ;</w:t>
            </w:r>
          </w:p>
          <w:p w:rsidR="00653BCC" w:rsidRPr="00653BCC" w:rsidRDefault="00653BCC" w:rsidP="00653BCC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15/15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 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 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1/1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 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 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 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 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 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14/14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4/4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 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 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1/1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 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 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 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 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 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3/3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 </w:t>
            </w:r>
          </w:p>
        </w:tc>
      </w:tr>
    </w:tbl>
    <w:p w:rsidR="00653BCC" w:rsidRPr="00653BCC" w:rsidRDefault="00653BCC" w:rsidP="00653BCC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b/>
          <w:bCs/>
          <w:sz w:val="28"/>
          <w:szCs w:val="28"/>
        </w:rPr>
        <w:t> </w:t>
      </w:r>
    </w:p>
    <w:p w:rsidR="00653BCC" w:rsidRPr="00653BCC" w:rsidRDefault="00653BCC" w:rsidP="00653BCC">
      <w:pPr>
        <w:spacing w:after="0" w:line="240" w:lineRule="auto"/>
        <w:ind w:firstLine="426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 За вироками суду  засуджено ( з урахуванням статей 69,70,71 КК України ) до різних видів покарання 46 осіб ( у першому півріччі 2013 р. 43 особи ) .</w:t>
      </w:r>
    </w:p>
    <w:p w:rsidR="00653BCC" w:rsidRPr="00653BCC" w:rsidRDefault="00653BCC" w:rsidP="00653BCC">
      <w:pPr>
        <w:spacing w:after="0" w:line="240" w:lineRule="auto"/>
        <w:ind w:firstLine="426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Дані щодо призначення  мір кримінального покарання  наведені в таблиці</w:t>
      </w:r>
    </w:p>
    <w:p w:rsidR="00653BCC" w:rsidRPr="00653BCC" w:rsidRDefault="00653BCC" w:rsidP="00653BCC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таблиця 3</w:t>
      </w:r>
    </w:p>
    <w:p w:rsidR="00653BCC" w:rsidRPr="00653BCC" w:rsidRDefault="00653BCC" w:rsidP="00653BCC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b/>
          <w:bCs/>
          <w:sz w:val="28"/>
          <w:szCs w:val="28"/>
        </w:rPr>
        <w:t> </w:t>
      </w:r>
    </w:p>
    <w:tbl>
      <w:tblPr>
        <w:tblW w:w="9960" w:type="dxa"/>
        <w:jc w:val="center"/>
        <w:tblCellMar>
          <w:left w:w="0" w:type="dxa"/>
          <w:right w:w="0" w:type="dxa"/>
        </w:tblCellMar>
        <w:tblLook w:val="04A0"/>
      </w:tblPr>
      <w:tblGrid>
        <w:gridCol w:w="4857"/>
        <w:gridCol w:w="2693"/>
        <w:gridCol w:w="2410"/>
      </w:tblGrid>
      <w:tr w:rsidR="00653BCC" w:rsidRPr="00653BCC" w:rsidTr="00653BCC">
        <w:trPr>
          <w:jc w:val="center"/>
        </w:trPr>
        <w:tc>
          <w:tcPr>
            <w:tcW w:w="48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Види покарань</w:t>
            </w: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   І півріччя 2014 рік            І півріччя 2013 рік</w:t>
            </w:r>
          </w:p>
        </w:tc>
      </w:tr>
      <w:tr w:rsidR="00653BCC" w:rsidRPr="00653BCC" w:rsidTr="00653BCC">
        <w:trPr>
          <w:trHeight w:val="600"/>
          <w:jc w:val="center"/>
        </w:trPr>
        <w:tc>
          <w:tcPr>
            <w:tcW w:w="4858" w:type="dxa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Основні покарання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кількість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засуджених осіб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кількість засуджених осіб</w:t>
            </w:r>
          </w:p>
        </w:tc>
      </w:tr>
      <w:tr w:rsidR="00653BCC" w:rsidRPr="00653BCC" w:rsidTr="00653BCC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53BCC" w:rsidRPr="00653BCC" w:rsidRDefault="00653BCC" w:rsidP="00653BC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% від загальної кількості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% від загальної кількості</w:t>
            </w:r>
          </w:p>
        </w:tc>
      </w:tr>
      <w:tr w:rsidR="00653BCC" w:rsidRPr="00653BCC" w:rsidTr="00653BCC">
        <w:trPr>
          <w:jc w:val="center"/>
        </w:trPr>
        <w:tc>
          <w:tcPr>
            <w:tcW w:w="485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Позбавлення волі на певний строк, всього</w:t>
            </w:r>
          </w:p>
        </w:tc>
        <w:tc>
          <w:tcPr>
            <w:tcW w:w="269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8/17,4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8/18,6</w:t>
            </w:r>
          </w:p>
        </w:tc>
      </w:tr>
      <w:tr w:rsidR="00653BCC" w:rsidRPr="00653BCC" w:rsidTr="00653BCC">
        <w:trPr>
          <w:trHeight w:val="191"/>
          <w:jc w:val="center"/>
        </w:trPr>
        <w:tc>
          <w:tcPr>
            <w:tcW w:w="485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191" w:lineRule="atLeast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Обмеження волі, всього</w:t>
            </w:r>
          </w:p>
        </w:tc>
        <w:tc>
          <w:tcPr>
            <w:tcW w:w="269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191" w:lineRule="atLeast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2/4,3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191" w:lineRule="atLeast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6/14,0</w:t>
            </w:r>
          </w:p>
        </w:tc>
      </w:tr>
      <w:tr w:rsidR="00653BCC" w:rsidRPr="00653BCC" w:rsidTr="00653BCC">
        <w:trPr>
          <w:jc w:val="center"/>
        </w:trPr>
        <w:tc>
          <w:tcPr>
            <w:tcW w:w="485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Арешт, всього</w:t>
            </w:r>
          </w:p>
        </w:tc>
        <w:tc>
          <w:tcPr>
            <w:tcW w:w="269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2/4,3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4/9,3</w:t>
            </w:r>
          </w:p>
        </w:tc>
      </w:tr>
      <w:tr w:rsidR="00653BCC" w:rsidRPr="00653BCC" w:rsidTr="00653BCC">
        <w:trPr>
          <w:jc w:val="center"/>
        </w:trPr>
        <w:tc>
          <w:tcPr>
            <w:tcW w:w="485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Громадські роботи</w:t>
            </w:r>
          </w:p>
        </w:tc>
        <w:tc>
          <w:tcPr>
            <w:tcW w:w="269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9/19,6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8/18,6</w:t>
            </w:r>
          </w:p>
        </w:tc>
      </w:tr>
      <w:tr w:rsidR="00653BCC" w:rsidRPr="00653BCC" w:rsidTr="00653BCC">
        <w:trPr>
          <w:jc w:val="center"/>
        </w:trPr>
        <w:tc>
          <w:tcPr>
            <w:tcW w:w="485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lastRenderedPageBreak/>
              <w:t>Штраф</w:t>
            </w:r>
          </w:p>
        </w:tc>
        <w:tc>
          <w:tcPr>
            <w:tcW w:w="269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14/30,4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8/18,6</w:t>
            </w:r>
          </w:p>
        </w:tc>
      </w:tr>
      <w:tr w:rsidR="00653BCC" w:rsidRPr="00653BCC" w:rsidTr="00653BCC">
        <w:trPr>
          <w:jc w:val="center"/>
        </w:trPr>
        <w:tc>
          <w:tcPr>
            <w:tcW w:w="485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Звільнено від відбування покарання з випробуванням</w:t>
            </w:r>
          </w:p>
        </w:tc>
        <w:tc>
          <w:tcPr>
            <w:tcW w:w="269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11/24,0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9/20,9</w:t>
            </w:r>
          </w:p>
        </w:tc>
      </w:tr>
      <w:tr w:rsidR="00653BCC" w:rsidRPr="00653BCC" w:rsidTr="00653BCC">
        <w:trPr>
          <w:jc w:val="center"/>
        </w:trPr>
        <w:tc>
          <w:tcPr>
            <w:tcW w:w="485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Всього засуджено</w:t>
            </w:r>
          </w:p>
        </w:tc>
        <w:tc>
          <w:tcPr>
            <w:tcW w:w="269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46/100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43/100</w:t>
            </w:r>
          </w:p>
        </w:tc>
      </w:tr>
    </w:tbl>
    <w:p w:rsidR="00653BCC" w:rsidRPr="00653BCC" w:rsidRDefault="00653BCC" w:rsidP="00653BCC">
      <w:pPr>
        <w:spacing w:after="0" w:line="240" w:lineRule="auto"/>
        <w:ind w:firstLine="708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b/>
          <w:bCs/>
          <w:sz w:val="28"/>
          <w:szCs w:val="28"/>
        </w:rPr>
        <w:t> </w:t>
      </w:r>
    </w:p>
    <w:p w:rsidR="00653BCC" w:rsidRPr="00653BCC" w:rsidRDefault="00653BCC" w:rsidP="00653BCC">
      <w:pPr>
        <w:spacing w:after="0" w:line="240" w:lineRule="auto"/>
        <w:ind w:firstLine="357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У першому півріччя 2013 року до суду надійшла 1 кримінальна справа ( КПК 1960 року) в той час як у першому півріччі 2014 р. не було жодної такої справи.</w:t>
      </w:r>
    </w:p>
    <w:p w:rsidR="00653BCC" w:rsidRPr="00653BCC" w:rsidRDefault="00653BCC" w:rsidP="00653BCC">
      <w:pPr>
        <w:spacing w:after="0" w:line="240" w:lineRule="auto"/>
        <w:ind w:firstLine="357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Усього за перше півріччя 2014 року в провадженні суду перебувало 6 кримінальних проваджень щодо 7 осіб, де підсудні були неповнолітні ( за аналогічний період 2013 року таких справ було 2 щодо 2 осіб  ).</w:t>
      </w:r>
    </w:p>
    <w:p w:rsidR="00653BCC" w:rsidRPr="00653BCC" w:rsidRDefault="00653BCC" w:rsidP="00653BCC">
      <w:pPr>
        <w:spacing w:after="0" w:line="240" w:lineRule="auto"/>
        <w:ind w:firstLine="357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Сума матеріальних збитків та моральної шкоди, установлених судом за вироками, що вступили в законну силу у першому півріччі 2014 року становить 115 707 грн. ( перше півріччя 2013 р. – 84 875 грн. ) .</w:t>
      </w:r>
    </w:p>
    <w:p w:rsidR="00653BCC" w:rsidRPr="00653BCC" w:rsidRDefault="00653BCC" w:rsidP="00653BCC">
      <w:pPr>
        <w:spacing w:after="0" w:line="240" w:lineRule="auto"/>
        <w:ind w:firstLine="357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 </w:t>
      </w:r>
    </w:p>
    <w:p w:rsidR="00653BCC" w:rsidRPr="00653BCC" w:rsidRDefault="00653BCC" w:rsidP="00653BCC">
      <w:pPr>
        <w:spacing w:after="0" w:line="240" w:lineRule="auto"/>
        <w:ind w:firstLine="357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 </w:t>
      </w:r>
    </w:p>
    <w:p w:rsidR="00653BCC" w:rsidRPr="00653BCC" w:rsidRDefault="00653BCC" w:rsidP="00653BCC">
      <w:pPr>
        <w:spacing w:after="0" w:line="240" w:lineRule="auto"/>
        <w:ind w:firstLine="357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З загальної суми матеріальних збитків відшкодовано</w:t>
      </w:r>
    </w:p>
    <w:p w:rsidR="00653BCC" w:rsidRPr="00653BCC" w:rsidRDefault="00653BCC" w:rsidP="00653BCC">
      <w:pPr>
        <w:spacing w:after="0" w:line="301" w:lineRule="atLeast"/>
        <w:ind w:firstLine="357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              таблиця 4</w:t>
      </w:r>
    </w:p>
    <w:tbl>
      <w:tblPr>
        <w:tblW w:w="9960" w:type="dxa"/>
        <w:tblInd w:w="-72" w:type="dxa"/>
        <w:tblCellMar>
          <w:left w:w="0" w:type="dxa"/>
          <w:right w:w="0" w:type="dxa"/>
        </w:tblCellMar>
        <w:tblLook w:val="04A0"/>
      </w:tblPr>
      <w:tblGrid>
        <w:gridCol w:w="4857"/>
        <w:gridCol w:w="2693"/>
        <w:gridCol w:w="2410"/>
      </w:tblGrid>
      <w:tr w:rsidR="00653BCC" w:rsidRPr="00653BCC" w:rsidTr="00653BCC">
        <w:tc>
          <w:tcPr>
            <w:tcW w:w="48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   І півріччя 2014 рік              І півріччя 2013 рік</w:t>
            </w:r>
          </w:p>
        </w:tc>
      </w:tr>
      <w:tr w:rsidR="00653BCC" w:rsidRPr="00653BCC" w:rsidTr="00653BCC">
        <w:trPr>
          <w:trHeight w:val="511"/>
        </w:trPr>
        <w:tc>
          <w:tcPr>
            <w:tcW w:w="485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Відшкодовано :</w:t>
            </w:r>
          </w:p>
        </w:tc>
        <w:tc>
          <w:tcPr>
            <w:tcW w:w="269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сума / відсоток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сума \ відсоток</w:t>
            </w:r>
          </w:p>
        </w:tc>
      </w:tr>
      <w:tr w:rsidR="00653BCC" w:rsidRPr="00653BCC" w:rsidTr="00653BCC">
        <w:tc>
          <w:tcPr>
            <w:tcW w:w="485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- на стадії досудового слідства</w:t>
            </w:r>
          </w:p>
        </w:tc>
        <w:tc>
          <w:tcPr>
            <w:tcW w:w="269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14514 / 12,5 %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25379/30 %</w:t>
            </w:r>
          </w:p>
        </w:tc>
      </w:tr>
      <w:tr w:rsidR="00653BCC" w:rsidRPr="00653BCC" w:rsidTr="00653BCC">
        <w:trPr>
          <w:trHeight w:val="191"/>
        </w:trPr>
        <w:tc>
          <w:tcPr>
            <w:tcW w:w="485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191" w:lineRule="atLeast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- на стадії розгляду до постановлення судового рішення</w:t>
            </w:r>
          </w:p>
        </w:tc>
        <w:tc>
          <w:tcPr>
            <w:tcW w:w="269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191" w:lineRule="atLeast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191" w:lineRule="atLeast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14075/17 %</w:t>
            </w:r>
          </w:p>
        </w:tc>
      </w:tr>
      <w:tr w:rsidR="00653BCC" w:rsidRPr="00653BCC" w:rsidTr="00653BCC">
        <w:trPr>
          <w:trHeight w:val="191"/>
        </w:trPr>
        <w:tc>
          <w:tcPr>
            <w:tcW w:w="485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191" w:lineRule="atLeast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Сума збитків установлена судом, але цивільний позов не заявлений</w:t>
            </w:r>
          </w:p>
        </w:tc>
        <w:tc>
          <w:tcPr>
            <w:tcW w:w="269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191" w:lineRule="atLeast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1226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191" w:lineRule="atLeast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1305</w:t>
            </w:r>
          </w:p>
        </w:tc>
      </w:tr>
      <w:tr w:rsidR="00653BCC" w:rsidRPr="00653BCC" w:rsidTr="00653BCC">
        <w:trPr>
          <w:trHeight w:val="191"/>
        </w:trPr>
        <w:tc>
          <w:tcPr>
            <w:tcW w:w="485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Залишилися невідшкодовані суми, що присуджені до стягнення</w:t>
            </w:r>
          </w:p>
          <w:p w:rsidR="00653BCC" w:rsidRPr="00653BCC" w:rsidRDefault="00653BCC" w:rsidP="00653BCC">
            <w:pPr>
              <w:spacing w:after="0" w:line="191" w:lineRule="atLeast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- відшкодовано добровільно після постановлення судового рішення до стадії примусового виконання</w:t>
            </w:r>
          </w:p>
        </w:tc>
        <w:tc>
          <w:tcPr>
            <w:tcW w:w="269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191" w:lineRule="atLeast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99967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44116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 </w:t>
            </w:r>
          </w:p>
          <w:p w:rsidR="00653BCC" w:rsidRPr="00653BCC" w:rsidRDefault="00653BCC" w:rsidP="00653BCC">
            <w:pPr>
              <w:spacing w:after="0" w:line="191" w:lineRule="atLeast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605</w:t>
            </w:r>
          </w:p>
        </w:tc>
      </w:tr>
    </w:tbl>
    <w:p w:rsidR="00653BCC" w:rsidRPr="00653BCC" w:rsidRDefault="00653BCC" w:rsidP="00653BCC">
      <w:pPr>
        <w:spacing w:after="0" w:line="240" w:lineRule="auto"/>
        <w:ind w:firstLine="357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Слід зазначити, що всі кримінальні справи до підготовчого судового засідання та до судового розгляду призначалися з дотриманням процесуальних строків, встановлених КПК, а судовий розгляд проводився в межах розумного строку, враховуючи обсяг і складність конкретної справи, поведінку учасників процесу.</w:t>
      </w:r>
    </w:p>
    <w:p w:rsidR="00653BCC" w:rsidRPr="00653BCC" w:rsidRDefault="00653BCC" w:rsidP="00653BCC">
      <w:pPr>
        <w:spacing w:after="0" w:line="240" w:lineRule="auto"/>
        <w:ind w:firstLine="360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Кримінальних проваджень  особи, які тримаються під вартою , судове провадження яких не закінчено понад 6 місяців в проваджені суду  не має .</w:t>
      </w:r>
    </w:p>
    <w:p w:rsidR="00653BCC" w:rsidRPr="00653BCC" w:rsidRDefault="00653BCC" w:rsidP="00653BCC">
      <w:pPr>
        <w:spacing w:after="0" w:line="240" w:lineRule="auto"/>
        <w:ind w:firstLine="357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Результат оскарження вироків/постанов по кожному судді Путивльського районного суду за І півріччя 2014р. виглядає наступним чином:                     </w:t>
      </w:r>
    </w:p>
    <w:p w:rsidR="00653BCC" w:rsidRPr="00653BCC" w:rsidRDefault="00653BCC" w:rsidP="00653BCC">
      <w:pPr>
        <w:spacing w:after="0" w:line="240" w:lineRule="auto"/>
        <w:ind w:firstLine="357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lastRenderedPageBreak/>
        <w:t>                                                                                                                           таблиця 5</w:t>
      </w:r>
    </w:p>
    <w:tbl>
      <w:tblPr>
        <w:tblW w:w="9885" w:type="dxa"/>
        <w:jc w:val="center"/>
        <w:tblCellMar>
          <w:left w:w="0" w:type="dxa"/>
          <w:right w:w="0" w:type="dxa"/>
        </w:tblCellMar>
        <w:tblLook w:val="04A0"/>
      </w:tblPr>
      <w:tblGrid>
        <w:gridCol w:w="1950"/>
        <w:gridCol w:w="1701"/>
        <w:gridCol w:w="2125"/>
        <w:gridCol w:w="2126"/>
        <w:gridCol w:w="1983"/>
      </w:tblGrid>
      <w:tr w:rsidR="00653BCC" w:rsidRPr="00653BCC" w:rsidTr="00653BCC">
        <w:trPr>
          <w:jc w:val="center"/>
        </w:trPr>
        <w:tc>
          <w:tcPr>
            <w:tcW w:w="19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П.І.Б.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судді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Розглянуто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справ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Оскаржено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вироків/ ухвал</w:t>
            </w:r>
          </w:p>
        </w:tc>
        <w:tc>
          <w:tcPr>
            <w:tcW w:w="212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Змінено вироків/ ухвал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Скасовано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вироків/ ухвал</w:t>
            </w:r>
          </w:p>
        </w:tc>
      </w:tr>
      <w:tr w:rsidR="00653BCC" w:rsidRPr="00653BCC" w:rsidTr="00653BCC">
        <w:trPr>
          <w:trHeight w:val="242"/>
          <w:jc w:val="center"/>
        </w:trPr>
        <w:tc>
          <w:tcPr>
            <w:tcW w:w="19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Гриценко П.П.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301" w:lineRule="atLeast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301" w:lineRule="atLeast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1/0</w:t>
            </w:r>
          </w:p>
        </w:tc>
        <w:tc>
          <w:tcPr>
            <w:tcW w:w="212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301" w:lineRule="atLeast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1/0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301" w:lineRule="atLeast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-</w:t>
            </w:r>
          </w:p>
        </w:tc>
      </w:tr>
      <w:tr w:rsidR="00653BCC" w:rsidRPr="00653BCC" w:rsidTr="00653BCC">
        <w:trPr>
          <w:jc w:val="center"/>
        </w:trPr>
        <w:tc>
          <w:tcPr>
            <w:tcW w:w="19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Толстой О.О.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301" w:lineRule="atLeast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301" w:lineRule="atLeast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301" w:lineRule="atLeast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301" w:lineRule="atLeast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-</w:t>
            </w:r>
          </w:p>
        </w:tc>
      </w:tr>
      <w:tr w:rsidR="00653BCC" w:rsidRPr="00653BCC" w:rsidTr="00653BCC">
        <w:trPr>
          <w:jc w:val="center"/>
        </w:trPr>
        <w:tc>
          <w:tcPr>
            <w:tcW w:w="19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Данік Я.І.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301" w:lineRule="atLeast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17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301" w:lineRule="atLeast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1/0</w:t>
            </w:r>
          </w:p>
        </w:tc>
        <w:tc>
          <w:tcPr>
            <w:tcW w:w="212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301" w:lineRule="atLeast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301" w:lineRule="atLeast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1/0</w:t>
            </w:r>
          </w:p>
        </w:tc>
      </w:tr>
      <w:tr w:rsidR="00653BCC" w:rsidRPr="00653BCC" w:rsidTr="00653BCC">
        <w:trPr>
          <w:jc w:val="center"/>
        </w:trPr>
        <w:tc>
          <w:tcPr>
            <w:tcW w:w="19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Токарєв С.М.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301" w:lineRule="atLeast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301" w:lineRule="atLeast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1/0</w:t>
            </w:r>
          </w:p>
        </w:tc>
        <w:tc>
          <w:tcPr>
            <w:tcW w:w="212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301" w:lineRule="atLeast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1/0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301" w:lineRule="atLeast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-</w:t>
            </w:r>
          </w:p>
        </w:tc>
      </w:tr>
      <w:tr w:rsidR="00653BCC" w:rsidRPr="00653BCC" w:rsidTr="00653BCC">
        <w:trPr>
          <w:jc w:val="center"/>
        </w:trPr>
        <w:tc>
          <w:tcPr>
            <w:tcW w:w="19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301" w:lineRule="atLeast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53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301" w:lineRule="atLeast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3/0</w:t>
            </w:r>
          </w:p>
        </w:tc>
        <w:tc>
          <w:tcPr>
            <w:tcW w:w="212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301" w:lineRule="atLeast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2/0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301" w:lineRule="atLeast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1/0</w:t>
            </w:r>
          </w:p>
        </w:tc>
      </w:tr>
    </w:tbl>
    <w:p w:rsidR="00653BCC" w:rsidRPr="00653BCC" w:rsidRDefault="00653BCC" w:rsidP="00653BCC">
      <w:pPr>
        <w:spacing w:after="0" w:line="240" w:lineRule="auto"/>
        <w:ind w:firstLine="357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i/>
          <w:iCs/>
          <w:sz w:val="28"/>
          <w:szCs w:val="28"/>
        </w:rPr>
        <w:t> </w:t>
      </w:r>
    </w:p>
    <w:p w:rsidR="00653BCC" w:rsidRPr="00653BCC" w:rsidRDefault="00653BCC" w:rsidP="00653BCC">
      <w:pPr>
        <w:spacing w:after="0" w:line="240" w:lineRule="auto"/>
        <w:ind w:firstLine="357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i/>
          <w:iCs/>
          <w:sz w:val="28"/>
          <w:szCs w:val="28"/>
        </w:rPr>
        <w:t>Суддя Гриценко П.П.</w:t>
      </w:r>
      <w:r w:rsidRPr="00653BCC">
        <w:rPr>
          <w:rFonts w:eastAsia="Times New Roman" w:cstheme="minorHAnsi"/>
          <w:sz w:val="28"/>
          <w:szCs w:val="28"/>
        </w:rPr>
        <w:t> :</w:t>
      </w:r>
    </w:p>
    <w:p w:rsidR="00653BCC" w:rsidRPr="00653BCC" w:rsidRDefault="00653BCC" w:rsidP="00653BCC">
      <w:pPr>
        <w:spacing w:after="0" w:line="240" w:lineRule="auto"/>
        <w:ind w:firstLine="600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-крим. провадження за обвинуваченням Агєєва С.Б. за ч. 2 ст. 389 КК України 04.12.2013 р. вирок  суду був засуджений до п`яти місяців арешту .13.02.2014 р. апеляційна інстанція вирок суду </w:t>
      </w:r>
      <w:r w:rsidRPr="00653BCC">
        <w:rPr>
          <w:rFonts w:eastAsia="Times New Roman" w:cstheme="minorHAnsi"/>
          <w:b/>
          <w:bCs/>
          <w:sz w:val="28"/>
          <w:szCs w:val="28"/>
        </w:rPr>
        <w:t>змінила.</w:t>
      </w:r>
      <w:r w:rsidRPr="00653BCC">
        <w:rPr>
          <w:rFonts w:eastAsia="Times New Roman" w:cstheme="minorHAnsi"/>
          <w:sz w:val="28"/>
          <w:szCs w:val="28"/>
        </w:rPr>
        <w:t> Виключила з вироку посилання , як на обтяжуючу Агєєву С.Б. покарання обставину – раніше судимий та  вирок був змінений в частині призначення покарання , а саме невірно був зроблений перерахунок годин громадських робіт , відповідно до 1-го дня арешту;</w:t>
      </w:r>
    </w:p>
    <w:p w:rsidR="00653BCC" w:rsidRPr="00653BCC" w:rsidRDefault="00653BCC" w:rsidP="00653BCC">
      <w:pPr>
        <w:spacing w:after="0" w:line="240" w:lineRule="auto"/>
        <w:ind w:firstLine="600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- крим. провадження за обвинуваченням Новикової Н.А. за ч. 1 ст. 115 КК України  вирок суду від 24.07.2013 </w:t>
      </w:r>
      <w:r w:rsidRPr="00653BCC">
        <w:rPr>
          <w:rFonts w:eastAsia="Times New Roman" w:cstheme="minorHAnsi"/>
          <w:b/>
          <w:bCs/>
          <w:sz w:val="28"/>
          <w:szCs w:val="28"/>
        </w:rPr>
        <w:t>змінений</w:t>
      </w:r>
      <w:r w:rsidRPr="00653BCC">
        <w:rPr>
          <w:rFonts w:eastAsia="Times New Roman" w:cstheme="minorHAnsi"/>
          <w:sz w:val="28"/>
          <w:szCs w:val="28"/>
        </w:rPr>
        <w:t> .Дії Новикової Н.А. перекваліфіковані зі ст. 115 ч. 1 КК України на ст. 116 КК України .</w:t>
      </w:r>
    </w:p>
    <w:p w:rsidR="00653BCC" w:rsidRPr="00653BCC" w:rsidRDefault="00653BCC" w:rsidP="00653BCC">
      <w:pPr>
        <w:spacing w:after="0" w:line="240" w:lineRule="auto"/>
        <w:ind w:firstLine="357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i/>
          <w:iCs/>
          <w:sz w:val="28"/>
          <w:szCs w:val="28"/>
        </w:rPr>
        <w:t> </w:t>
      </w:r>
    </w:p>
    <w:p w:rsidR="00653BCC" w:rsidRPr="00653BCC" w:rsidRDefault="00653BCC" w:rsidP="00653BCC">
      <w:pPr>
        <w:spacing w:after="0" w:line="240" w:lineRule="auto"/>
        <w:ind w:firstLine="357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i/>
          <w:iCs/>
          <w:sz w:val="28"/>
          <w:szCs w:val="28"/>
        </w:rPr>
        <w:t>Суддя Токарєв С.М.</w:t>
      </w:r>
      <w:r w:rsidRPr="00653BCC">
        <w:rPr>
          <w:rFonts w:eastAsia="Times New Roman" w:cstheme="minorHAnsi"/>
          <w:sz w:val="28"/>
          <w:szCs w:val="28"/>
        </w:rPr>
        <w:t> :</w:t>
      </w:r>
    </w:p>
    <w:p w:rsidR="00653BCC" w:rsidRPr="00653BCC" w:rsidRDefault="00653BCC" w:rsidP="00653BCC">
      <w:pPr>
        <w:spacing w:after="0" w:line="240" w:lineRule="auto"/>
        <w:ind w:firstLine="360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-         крим. Провадження за обвинуваченням Фінагеєа М.П. за ч. 1,2,3 ст. 185  та ч. 1 ст. 263 КК України вирок суду від 19.11.2013 р. був </w:t>
      </w:r>
      <w:r w:rsidRPr="00653BCC">
        <w:rPr>
          <w:rFonts w:eastAsia="Times New Roman" w:cstheme="minorHAnsi"/>
          <w:b/>
          <w:bCs/>
          <w:sz w:val="28"/>
          <w:szCs w:val="28"/>
        </w:rPr>
        <w:t>змінений</w:t>
      </w:r>
      <w:r w:rsidRPr="00653BCC">
        <w:rPr>
          <w:rFonts w:eastAsia="Times New Roman" w:cstheme="minorHAnsi"/>
          <w:sz w:val="28"/>
          <w:szCs w:val="28"/>
        </w:rPr>
        <w:t> , оскільки при призначенні Фанагеєву М.П. покарання суд не застосував ст. 69 КК України.</w:t>
      </w:r>
    </w:p>
    <w:p w:rsidR="00653BCC" w:rsidRPr="00653BCC" w:rsidRDefault="00653BCC" w:rsidP="00653BCC">
      <w:pPr>
        <w:spacing w:after="0" w:line="240" w:lineRule="auto"/>
        <w:ind w:firstLine="357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i/>
          <w:iCs/>
          <w:sz w:val="28"/>
          <w:szCs w:val="28"/>
        </w:rPr>
        <w:t> </w:t>
      </w:r>
    </w:p>
    <w:p w:rsidR="00653BCC" w:rsidRPr="00653BCC" w:rsidRDefault="00653BCC" w:rsidP="00653BCC">
      <w:pPr>
        <w:spacing w:after="0" w:line="240" w:lineRule="auto"/>
        <w:ind w:firstLine="357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i/>
          <w:iCs/>
          <w:sz w:val="28"/>
          <w:szCs w:val="28"/>
        </w:rPr>
        <w:t>Суддя Данік Я.І.</w:t>
      </w:r>
      <w:r w:rsidRPr="00653BCC">
        <w:rPr>
          <w:rFonts w:eastAsia="Times New Roman" w:cstheme="minorHAnsi"/>
          <w:sz w:val="28"/>
          <w:szCs w:val="28"/>
        </w:rPr>
        <w:t> :</w:t>
      </w:r>
    </w:p>
    <w:p w:rsidR="00653BCC" w:rsidRPr="00653BCC" w:rsidRDefault="00653BCC" w:rsidP="00653BCC">
      <w:pPr>
        <w:spacing w:after="0" w:line="240" w:lineRule="auto"/>
        <w:ind w:firstLine="540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-   крим. провадження за обвинуваченням Толстого С.О. за ч. 2 ст. 286 КК України вирок суду від 09.10.2013р. </w:t>
      </w:r>
      <w:r w:rsidRPr="00653BCC">
        <w:rPr>
          <w:rFonts w:eastAsia="Times New Roman" w:cstheme="minorHAnsi"/>
          <w:b/>
          <w:bCs/>
          <w:sz w:val="28"/>
          <w:szCs w:val="28"/>
        </w:rPr>
        <w:t>скасований</w:t>
      </w:r>
      <w:r w:rsidRPr="00653BCC">
        <w:rPr>
          <w:rFonts w:eastAsia="Times New Roman" w:cstheme="minorHAnsi"/>
          <w:sz w:val="28"/>
          <w:szCs w:val="28"/>
        </w:rPr>
        <w:t> в частині призначеного покарання та ухвалений новий вирок .</w:t>
      </w:r>
    </w:p>
    <w:p w:rsidR="00653BCC" w:rsidRPr="00653BCC" w:rsidRDefault="00653BCC" w:rsidP="00653BCC">
      <w:pPr>
        <w:spacing w:after="0" w:line="240" w:lineRule="auto"/>
        <w:ind w:firstLine="540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-    крим. провадження  за обвинуваченням Дещенка О.М. за ч. 3 ст. 187 КК України вирок суду від 08.11.2013 р. </w:t>
      </w:r>
      <w:r w:rsidRPr="00653BCC">
        <w:rPr>
          <w:rFonts w:eastAsia="Times New Roman" w:cstheme="minorHAnsi"/>
          <w:b/>
          <w:bCs/>
          <w:sz w:val="28"/>
          <w:szCs w:val="28"/>
        </w:rPr>
        <w:t>скасований</w:t>
      </w:r>
      <w:r w:rsidRPr="00653BCC">
        <w:rPr>
          <w:rFonts w:eastAsia="Times New Roman" w:cstheme="minorHAnsi"/>
          <w:sz w:val="28"/>
          <w:szCs w:val="28"/>
        </w:rPr>
        <w:t> у зв’язку з  неправильним застосуванням закону України про кримінальну відповідальність , а саме не застосування судом конфіскації майна.</w:t>
      </w:r>
    </w:p>
    <w:p w:rsidR="00653BCC" w:rsidRPr="00653BCC" w:rsidRDefault="00653BCC" w:rsidP="00653BCC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           </w:t>
      </w:r>
    </w:p>
    <w:p w:rsidR="00653BCC" w:rsidRPr="00653BCC" w:rsidRDefault="00653BCC" w:rsidP="00653BCC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b/>
          <w:bCs/>
          <w:sz w:val="28"/>
          <w:szCs w:val="28"/>
        </w:rPr>
        <w:t>2. Розгляд справ у порядку цивільного судочинства</w:t>
      </w:r>
    </w:p>
    <w:p w:rsidR="00653BCC" w:rsidRPr="00653BCC" w:rsidRDefault="00653BCC" w:rsidP="00653BCC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b/>
          <w:bCs/>
          <w:sz w:val="28"/>
          <w:szCs w:val="28"/>
        </w:rPr>
        <w:t> </w:t>
      </w:r>
    </w:p>
    <w:p w:rsidR="00653BCC" w:rsidRPr="00653BCC" w:rsidRDefault="00653BCC" w:rsidP="00653BCC">
      <w:pPr>
        <w:spacing w:after="0" w:line="240" w:lineRule="auto"/>
        <w:ind w:firstLine="708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Аналізуючи надходження справ до суду у порядку цивільного судочинства необхідно відмітити , що в суді протягом першого півріччя  в провадженні суду перебувала наступна кількість справ  :   </w:t>
      </w:r>
    </w:p>
    <w:p w:rsidR="00653BCC" w:rsidRPr="00653BCC" w:rsidRDefault="00653BCC" w:rsidP="00653BCC">
      <w:pPr>
        <w:spacing w:after="0" w:line="240" w:lineRule="auto"/>
        <w:ind w:firstLine="708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lastRenderedPageBreak/>
        <w:t>                                                                                                                        таблиця 1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2848"/>
        <w:gridCol w:w="2407"/>
        <w:gridCol w:w="1962"/>
        <w:gridCol w:w="1962"/>
      </w:tblGrid>
      <w:tr w:rsidR="00653BCC" w:rsidRPr="00653BCC" w:rsidTr="00653BCC">
        <w:trPr>
          <w:jc w:val="center"/>
        </w:trPr>
        <w:tc>
          <w:tcPr>
            <w:tcW w:w="2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301" w:lineRule="atLeast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Категорія справ</w:t>
            </w:r>
          </w:p>
        </w:tc>
        <w:tc>
          <w:tcPr>
            <w:tcW w:w="2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301" w:lineRule="atLeast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І півріччя</w:t>
            </w:r>
          </w:p>
          <w:p w:rsidR="00653BCC" w:rsidRPr="00653BCC" w:rsidRDefault="00653BCC" w:rsidP="00653BCC">
            <w:pPr>
              <w:spacing w:after="0" w:line="301" w:lineRule="atLeast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2014р.</w:t>
            </w:r>
          </w:p>
        </w:tc>
        <w:tc>
          <w:tcPr>
            <w:tcW w:w="1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301" w:lineRule="atLeast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1 півріччя 2013р.</w:t>
            </w:r>
          </w:p>
        </w:tc>
        <w:tc>
          <w:tcPr>
            <w:tcW w:w="1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301" w:lineRule="atLeast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Динаміка, %</w:t>
            </w:r>
          </w:p>
        </w:tc>
      </w:tr>
      <w:tr w:rsidR="00653BCC" w:rsidRPr="00653BCC" w:rsidTr="00653BCC">
        <w:trPr>
          <w:jc w:val="center"/>
        </w:trPr>
        <w:tc>
          <w:tcPr>
            <w:tcW w:w="2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Справи наказного провадження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301" w:lineRule="atLeast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19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301" w:lineRule="atLeast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12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301" w:lineRule="atLeast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+36,8 %</w:t>
            </w:r>
          </w:p>
        </w:tc>
      </w:tr>
      <w:tr w:rsidR="00653BCC" w:rsidRPr="00653BCC" w:rsidTr="00653BCC">
        <w:trPr>
          <w:jc w:val="center"/>
        </w:trPr>
        <w:tc>
          <w:tcPr>
            <w:tcW w:w="2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Справи позовного провадження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301" w:lineRule="atLeast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198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301" w:lineRule="atLeast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175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301" w:lineRule="atLeast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+11,6 %</w:t>
            </w:r>
          </w:p>
        </w:tc>
      </w:tr>
      <w:tr w:rsidR="00653BCC" w:rsidRPr="00653BCC" w:rsidTr="00653BCC">
        <w:trPr>
          <w:jc w:val="center"/>
        </w:trPr>
        <w:tc>
          <w:tcPr>
            <w:tcW w:w="2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Справи окремого провадження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301" w:lineRule="atLeast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38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301" w:lineRule="atLeast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32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301" w:lineRule="atLeast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+5,3 %</w:t>
            </w:r>
          </w:p>
        </w:tc>
      </w:tr>
      <w:tr w:rsidR="00653BCC" w:rsidRPr="00653BCC" w:rsidTr="00653BCC">
        <w:trPr>
          <w:jc w:val="center"/>
        </w:trPr>
        <w:tc>
          <w:tcPr>
            <w:tcW w:w="2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Інших справ та матеріалів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301" w:lineRule="atLeast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13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301" w:lineRule="atLeast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301" w:lineRule="atLeast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+53,8 %</w:t>
            </w:r>
          </w:p>
        </w:tc>
      </w:tr>
      <w:tr w:rsidR="00653BCC" w:rsidRPr="00653BCC" w:rsidTr="00653BCC">
        <w:trPr>
          <w:jc w:val="center"/>
        </w:trPr>
        <w:tc>
          <w:tcPr>
            <w:tcW w:w="2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301" w:lineRule="atLeast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Усього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301" w:lineRule="atLeast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268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301" w:lineRule="atLeast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225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301" w:lineRule="atLeast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+16,0 %</w:t>
            </w:r>
          </w:p>
        </w:tc>
      </w:tr>
    </w:tbl>
    <w:p w:rsidR="00653BCC" w:rsidRPr="00653BCC" w:rsidRDefault="00653BCC" w:rsidP="00653BCC">
      <w:pPr>
        <w:spacing w:after="0" w:line="301" w:lineRule="atLeast"/>
        <w:ind w:firstLine="708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b/>
          <w:bCs/>
          <w:sz w:val="28"/>
          <w:szCs w:val="28"/>
        </w:rPr>
        <w:t> </w:t>
      </w:r>
    </w:p>
    <w:p w:rsidR="00653BCC" w:rsidRPr="00653BCC" w:rsidRDefault="00653BCC" w:rsidP="00653BCC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Серед розглянутих цивільних справ позовного провадження 198 справ  переважну більшість справ становлять спори :</w:t>
      </w:r>
    </w:p>
    <w:p w:rsidR="00653BCC" w:rsidRPr="00653BCC" w:rsidRDefault="00653BCC" w:rsidP="00653BCC">
      <w:pPr>
        <w:spacing w:after="0" w:line="240" w:lineRule="auto"/>
        <w:ind w:hanging="360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-          спори виникають із сімейних правовідносин  -  76  ( 38,4%) справ ;</w:t>
      </w:r>
    </w:p>
    <w:p w:rsidR="00653BCC" w:rsidRPr="00653BCC" w:rsidRDefault="00653BCC" w:rsidP="00653BCC">
      <w:pPr>
        <w:spacing w:after="0" w:line="240" w:lineRule="auto"/>
        <w:ind w:hanging="360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-          спори про спадкове право  -  47  ( 23,7%) справ ;</w:t>
      </w:r>
    </w:p>
    <w:p w:rsidR="00653BCC" w:rsidRPr="00653BCC" w:rsidRDefault="00653BCC" w:rsidP="00653BCC">
      <w:pPr>
        <w:spacing w:after="0" w:line="240" w:lineRule="auto"/>
        <w:ind w:hanging="360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-          спори , що виникають із договорів  -  48  (24,2%) справ ;</w:t>
      </w:r>
    </w:p>
    <w:p w:rsidR="00653BCC" w:rsidRPr="00653BCC" w:rsidRDefault="00653BCC" w:rsidP="00653BCC">
      <w:pPr>
        <w:spacing w:after="0" w:line="240" w:lineRule="auto"/>
        <w:ind w:hanging="360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-          спори про право власності та інші речові права  - 12  (6,1%) справ;</w:t>
      </w:r>
    </w:p>
    <w:p w:rsidR="00653BCC" w:rsidRPr="00653BCC" w:rsidRDefault="00653BCC" w:rsidP="00653BCC">
      <w:pPr>
        <w:spacing w:after="0" w:line="240" w:lineRule="auto"/>
        <w:ind w:hanging="360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-          спори ,  що виникають із житлових правовідносин -  1  (0,5%) справ;</w:t>
      </w:r>
    </w:p>
    <w:p w:rsidR="00653BCC" w:rsidRPr="00653BCC" w:rsidRDefault="00653BCC" w:rsidP="00653BCC">
      <w:pPr>
        <w:spacing w:after="0" w:line="240" w:lineRule="auto"/>
        <w:ind w:hanging="360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-          спори про не договірні зобов`язання -  2 ( 1 %) справ;</w:t>
      </w:r>
    </w:p>
    <w:p w:rsidR="00653BCC" w:rsidRPr="00653BCC" w:rsidRDefault="00653BCC" w:rsidP="00653BCC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-     спори , що виникають із трудових правовідносин  -  2 ( 1 %) справ;</w:t>
      </w:r>
    </w:p>
    <w:p w:rsidR="00653BCC" w:rsidRPr="00653BCC" w:rsidRDefault="00653BCC" w:rsidP="00653BCC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-  серед справ окремого провадження  більшість становлять справи  про встановлення фактів , що мають юридичне значення -- 32( 84,2 %  )справ .</w:t>
      </w:r>
    </w:p>
    <w:p w:rsidR="00653BCC" w:rsidRPr="00653BCC" w:rsidRDefault="00653BCC" w:rsidP="00653BCC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Справи , які розглянуті з порушенням строків розгляду , протягом  першого півріччя 2014 року  відсутні.</w:t>
      </w:r>
    </w:p>
    <w:p w:rsidR="00653BCC" w:rsidRPr="00653BCC" w:rsidRDefault="00653BCC" w:rsidP="00653BCC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Залишок нерозглянутих справ позовного провадження на кінець звітного періоду становить 38 справ ( 19,2 %)  , з яких провадження зупинено у 14 справах ( 7,1 %). </w:t>
      </w:r>
    </w:p>
    <w:p w:rsidR="00653BCC" w:rsidRPr="00653BCC" w:rsidRDefault="00653BCC" w:rsidP="00653BCC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Із загальної кількості залишку нерозглянутих справ на кінець звітного періоду:    16 ( 42,1 % ) справ становлять справи категорії спорів , що виникають з сімейних правовідносин , 11 ( 28,9 % ) - з договірних правовідносин ,  2 ( 5,3 % )- з не договірних зобов`язань , 5 ( 13,2 % )- спори про  спадкове право , 12 ( 31,5 % ) - спір про право власності та інші речові права .</w:t>
      </w:r>
    </w:p>
    <w:p w:rsidR="00653BCC" w:rsidRPr="00653BCC" w:rsidRDefault="00653BCC" w:rsidP="00653BCC">
      <w:pPr>
        <w:spacing w:after="0" w:line="240" w:lineRule="auto"/>
        <w:ind w:firstLine="357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Результат оскарження рішень суду по кожному судді Путивльського районного суду за І півріччя 2014р. виглядає наступним чином:</w:t>
      </w:r>
    </w:p>
    <w:p w:rsidR="00653BCC" w:rsidRPr="00653BCC" w:rsidRDefault="00653BCC" w:rsidP="00653BCC">
      <w:pPr>
        <w:spacing w:after="0" w:line="240" w:lineRule="auto"/>
        <w:ind w:firstLine="357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i/>
          <w:iCs/>
          <w:sz w:val="28"/>
          <w:szCs w:val="28"/>
        </w:rPr>
        <w:t>                                                                                                            </w:t>
      </w:r>
      <w:r w:rsidRPr="00653BCC">
        <w:rPr>
          <w:rFonts w:eastAsia="Times New Roman" w:cstheme="minorHAnsi"/>
          <w:sz w:val="28"/>
          <w:szCs w:val="28"/>
        </w:rPr>
        <w:t>таблиця 2</w:t>
      </w:r>
    </w:p>
    <w:tbl>
      <w:tblPr>
        <w:tblW w:w="8880" w:type="dxa"/>
        <w:jc w:val="center"/>
        <w:tblCellMar>
          <w:left w:w="0" w:type="dxa"/>
          <w:right w:w="0" w:type="dxa"/>
        </w:tblCellMar>
        <w:tblLook w:val="04A0"/>
      </w:tblPr>
      <w:tblGrid>
        <w:gridCol w:w="1556"/>
        <w:gridCol w:w="1566"/>
        <w:gridCol w:w="1601"/>
        <w:gridCol w:w="1451"/>
        <w:gridCol w:w="1217"/>
        <w:gridCol w:w="1489"/>
      </w:tblGrid>
      <w:tr w:rsidR="00653BCC" w:rsidRPr="00653BCC" w:rsidTr="00653BCC">
        <w:trPr>
          <w:jc w:val="center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П.І.Б.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судді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Розглянуто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справ та матеріалів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Оскаржено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справ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Залишено без змін</w:t>
            </w:r>
          </w:p>
        </w:tc>
        <w:tc>
          <w:tcPr>
            <w:tcW w:w="1104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Змінено</w:t>
            </w:r>
          </w:p>
        </w:tc>
        <w:tc>
          <w:tcPr>
            <w:tcW w:w="138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Скасовано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 </w:t>
            </w:r>
          </w:p>
        </w:tc>
      </w:tr>
      <w:tr w:rsidR="00653BCC" w:rsidRPr="00653BCC" w:rsidTr="00653BCC">
        <w:trPr>
          <w:trHeight w:val="242"/>
          <w:jc w:val="center"/>
        </w:trPr>
        <w:tc>
          <w:tcPr>
            <w:tcW w:w="184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lastRenderedPageBreak/>
              <w:t>Гриценко П.П.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76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3</w:t>
            </w:r>
          </w:p>
        </w:tc>
        <w:tc>
          <w:tcPr>
            <w:tcW w:w="110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1</w:t>
            </w:r>
          </w:p>
        </w:tc>
        <w:tc>
          <w:tcPr>
            <w:tcW w:w="138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2</w:t>
            </w:r>
          </w:p>
        </w:tc>
      </w:tr>
      <w:tr w:rsidR="00653BCC" w:rsidRPr="00653BCC" w:rsidTr="00653BCC">
        <w:trPr>
          <w:jc w:val="center"/>
        </w:trPr>
        <w:tc>
          <w:tcPr>
            <w:tcW w:w="184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Толстой О.О.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1</w:t>
            </w:r>
          </w:p>
        </w:tc>
        <w:tc>
          <w:tcPr>
            <w:tcW w:w="110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 </w:t>
            </w:r>
          </w:p>
        </w:tc>
      </w:tr>
      <w:tr w:rsidR="00653BCC" w:rsidRPr="00653BCC" w:rsidTr="00653BCC">
        <w:trPr>
          <w:jc w:val="center"/>
        </w:trPr>
        <w:tc>
          <w:tcPr>
            <w:tcW w:w="184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Данік Я.І.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85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4</w:t>
            </w:r>
          </w:p>
        </w:tc>
        <w:tc>
          <w:tcPr>
            <w:tcW w:w="110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3</w:t>
            </w:r>
          </w:p>
        </w:tc>
      </w:tr>
      <w:tr w:rsidR="00653BCC" w:rsidRPr="00653BCC" w:rsidTr="00653BCC">
        <w:trPr>
          <w:jc w:val="center"/>
        </w:trPr>
        <w:tc>
          <w:tcPr>
            <w:tcW w:w="184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Токарєв С.М.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74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7</w:t>
            </w:r>
          </w:p>
        </w:tc>
        <w:tc>
          <w:tcPr>
            <w:tcW w:w="110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2</w:t>
            </w:r>
          </w:p>
        </w:tc>
        <w:tc>
          <w:tcPr>
            <w:tcW w:w="138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2</w:t>
            </w:r>
          </w:p>
        </w:tc>
      </w:tr>
      <w:tr w:rsidR="00653BCC" w:rsidRPr="00653BCC" w:rsidTr="00653BCC">
        <w:trPr>
          <w:jc w:val="center"/>
        </w:trPr>
        <w:tc>
          <w:tcPr>
            <w:tcW w:w="184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268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10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38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7</w:t>
            </w:r>
          </w:p>
        </w:tc>
      </w:tr>
    </w:tbl>
    <w:p w:rsidR="00653BCC" w:rsidRPr="00653BCC" w:rsidRDefault="00653BCC" w:rsidP="00653BCC">
      <w:pPr>
        <w:spacing w:after="0" w:line="240" w:lineRule="auto"/>
        <w:ind w:firstLine="357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i/>
          <w:iCs/>
          <w:sz w:val="28"/>
          <w:szCs w:val="28"/>
        </w:rPr>
        <w:t> </w:t>
      </w:r>
    </w:p>
    <w:p w:rsidR="00653BCC" w:rsidRPr="00653BCC" w:rsidRDefault="00653BCC" w:rsidP="00653BCC">
      <w:pPr>
        <w:spacing w:after="0" w:line="240" w:lineRule="auto"/>
        <w:ind w:firstLine="357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i/>
          <w:iCs/>
          <w:sz w:val="28"/>
          <w:szCs w:val="28"/>
        </w:rPr>
        <w:t>Суддя Гриценко П.П. :</w:t>
      </w:r>
    </w:p>
    <w:p w:rsidR="00653BCC" w:rsidRPr="00653BCC" w:rsidRDefault="00653BCC" w:rsidP="00653BCC">
      <w:pPr>
        <w:spacing w:after="0" w:line="240" w:lineRule="auto"/>
        <w:ind w:firstLine="357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i/>
          <w:iCs/>
          <w:sz w:val="28"/>
          <w:szCs w:val="28"/>
        </w:rPr>
        <w:t>- </w:t>
      </w:r>
      <w:r w:rsidRPr="00653BCC">
        <w:rPr>
          <w:rFonts w:eastAsia="Times New Roman" w:cstheme="minorHAnsi"/>
          <w:sz w:val="28"/>
          <w:szCs w:val="28"/>
        </w:rPr>
        <w:t> рішення суду від 20.01.2014 р. за позовом Шинкарьової О.І. до Тригуб П.В. про поділ майна подружжя  </w:t>
      </w:r>
      <w:r w:rsidRPr="00653BCC">
        <w:rPr>
          <w:rFonts w:eastAsia="Times New Roman" w:cstheme="minorHAnsi"/>
          <w:b/>
          <w:bCs/>
          <w:sz w:val="28"/>
          <w:szCs w:val="28"/>
        </w:rPr>
        <w:t>змінено</w:t>
      </w:r>
      <w:r w:rsidRPr="00653BCC">
        <w:rPr>
          <w:rFonts w:eastAsia="Times New Roman" w:cstheme="minorHAnsi"/>
          <w:sz w:val="28"/>
          <w:szCs w:val="28"/>
        </w:rPr>
        <w:t>  в частині викладення мотивувальної частини рішення та залишення без зміни рішення суду в іншій частині. </w:t>
      </w:r>
    </w:p>
    <w:p w:rsidR="00653BCC" w:rsidRPr="00653BCC" w:rsidRDefault="00653BCC" w:rsidP="00653BCC">
      <w:pPr>
        <w:spacing w:after="0" w:line="240" w:lineRule="auto"/>
        <w:ind w:firstLine="600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- ухвала суду від 04.03.2014 р. за позовом Вороніна С.В. до Путивльської міської ради про визнання право власності на житловий будинок – </w:t>
      </w:r>
      <w:r w:rsidRPr="00653BCC">
        <w:rPr>
          <w:rFonts w:eastAsia="Times New Roman" w:cstheme="minorHAnsi"/>
          <w:b/>
          <w:bCs/>
          <w:sz w:val="28"/>
          <w:szCs w:val="28"/>
        </w:rPr>
        <w:t>скасувати </w:t>
      </w:r>
      <w:r w:rsidRPr="00653BCC">
        <w:rPr>
          <w:rFonts w:eastAsia="Times New Roman" w:cstheme="minorHAnsi"/>
          <w:sz w:val="28"/>
          <w:szCs w:val="28"/>
        </w:rPr>
        <w:t> і передати питання на новий розгляд до суду зі стадії відкриття провадження у справі.</w:t>
      </w:r>
    </w:p>
    <w:p w:rsidR="00653BCC" w:rsidRPr="00653BCC" w:rsidRDefault="00653BCC" w:rsidP="00653BCC">
      <w:pPr>
        <w:spacing w:after="0" w:line="240" w:lineRule="auto"/>
        <w:ind w:firstLine="600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-рішення суду від 31.03.2014р. за позовом Киреєва В.О. до Ховрича О.С. про стягнення заборгованості за договором позики  </w:t>
      </w:r>
      <w:r w:rsidRPr="00653BCC">
        <w:rPr>
          <w:rFonts w:eastAsia="Times New Roman" w:cstheme="minorHAnsi"/>
          <w:b/>
          <w:bCs/>
          <w:sz w:val="28"/>
          <w:szCs w:val="28"/>
        </w:rPr>
        <w:t>скасувати</w:t>
      </w:r>
      <w:r w:rsidRPr="00653BCC">
        <w:rPr>
          <w:rFonts w:eastAsia="Times New Roman" w:cstheme="minorHAnsi"/>
          <w:sz w:val="28"/>
          <w:szCs w:val="28"/>
        </w:rPr>
        <w:t>  в частині інфляційних нарахувань та ухвалити в цій частині нове рішення про відмову у задоволенні цих вимог.</w:t>
      </w:r>
    </w:p>
    <w:p w:rsidR="00653BCC" w:rsidRPr="00653BCC" w:rsidRDefault="00653BCC" w:rsidP="00653BCC">
      <w:pPr>
        <w:spacing w:after="0" w:line="240" w:lineRule="auto"/>
        <w:ind w:firstLine="357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b/>
          <w:bCs/>
          <w:i/>
          <w:iCs/>
          <w:sz w:val="28"/>
          <w:szCs w:val="28"/>
        </w:rPr>
        <w:t> </w:t>
      </w:r>
    </w:p>
    <w:p w:rsidR="00653BCC" w:rsidRPr="00653BCC" w:rsidRDefault="00653BCC" w:rsidP="00653BCC">
      <w:pPr>
        <w:spacing w:after="0" w:line="240" w:lineRule="auto"/>
        <w:ind w:firstLine="357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i/>
          <w:iCs/>
          <w:sz w:val="28"/>
          <w:szCs w:val="28"/>
        </w:rPr>
        <w:t>Суддя Токарєв С.М. :</w:t>
      </w:r>
    </w:p>
    <w:p w:rsidR="00653BCC" w:rsidRPr="00653BCC" w:rsidRDefault="00653BCC" w:rsidP="00653BCC">
      <w:pPr>
        <w:spacing w:after="0" w:line="240" w:lineRule="auto"/>
        <w:ind w:firstLine="357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-  рішення суду від 16.09.2013р.  за позовом Кулиничевої В.М. до Кулінічева Г.В. про визнання об`єктом права спільної сумісної власності подружжя та про поділ майна, що є об`єктом   в частині поділу та визнання права власності на нерухоме майно </w:t>
      </w:r>
      <w:r w:rsidRPr="00653BCC">
        <w:rPr>
          <w:rFonts w:eastAsia="Times New Roman" w:cstheme="minorHAnsi"/>
          <w:b/>
          <w:bCs/>
          <w:sz w:val="28"/>
          <w:szCs w:val="28"/>
        </w:rPr>
        <w:t>скасувати</w:t>
      </w:r>
      <w:r w:rsidRPr="00653BCC">
        <w:rPr>
          <w:rFonts w:eastAsia="Times New Roman" w:cstheme="minorHAnsi"/>
          <w:sz w:val="28"/>
          <w:szCs w:val="28"/>
        </w:rPr>
        <w:t> та в задоволені цих вимог відмовити. У частині вирішення вимог про поділ рухомого майна та судових витрат </w:t>
      </w:r>
      <w:r w:rsidRPr="00653BCC">
        <w:rPr>
          <w:rFonts w:eastAsia="Times New Roman" w:cstheme="minorHAnsi"/>
          <w:b/>
          <w:bCs/>
          <w:sz w:val="28"/>
          <w:szCs w:val="28"/>
        </w:rPr>
        <w:t>змінити.</w:t>
      </w:r>
    </w:p>
    <w:p w:rsidR="00653BCC" w:rsidRPr="00653BCC" w:rsidRDefault="00653BCC" w:rsidP="00653BCC">
      <w:pPr>
        <w:spacing w:after="0" w:line="240" w:lineRule="auto"/>
        <w:ind w:firstLine="357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- рішення суду від 08.01.2014р. за позовом Бєлікової Т.М. до Бєлікова В.В. про стягнення аліментів в частині розміру аліментів – </w:t>
      </w:r>
      <w:r w:rsidRPr="00653BCC">
        <w:rPr>
          <w:rFonts w:eastAsia="Times New Roman" w:cstheme="minorHAnsi"/>
          <w:b/>
          <w:bCs/>
          <w:sz w:val="28"/>
          <w:szCs w:val="28"/>
        </w:rPr>
        <w:t>змінено</w:t>
      </w:r>
      <w:r w:rsidRPr="00653BCC">
        <w:rPr>
          <w:rFonts w:eastAsia="Times New Roman" w:cstheme="minorHAnsi"/>
          <w:sz w:val="28"/>
          <w:szCs w:val="28"/>
        </w:rPr>
        <w:t>.</w:t>
      </w:r>
    </w:p>
    <w:p w:rsidR="00653BCC" w:rsidRPr="00653BCC" w:rsidRDefault="00653BCC" w:rsidP="00653BCC">
      <w:pPr>
        <w:spacing w:after="0" w:line="240" w:lineRule="auto"/>
        <w:ind w:firstLine="357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- рішення суду від 26.03.2014р. за позовом Оголяр Т.С. до Тарасенка В.В. про визнання незаконним та скасування державного акта на право приватної власності на землю, </w:t>
      </w:r>
      <w:r w:rsidRPr="00653BCC">
        <w:rPr>
          <w:rFonts w:eastAsia="Times New Roman" w:cstheme="minorHAnsi"/>
          <w:b/>
          <w:bCs/>
          <w:sz w:val="28"/>
          <w:szCs w:val="28"/>
        </w:rPr>
        <w:t>скасувати</w:t>
      </w:r>
      <w:r w:rsidRPr="00653BCC">
        <w:rPr>
          <w:rFonts w:eastAsia="Times New Roman" w:cstheme="minorHAnsi"/>
          <w:sz w:val="28"/>
          <w:szCs w:val="28"/>
        </w:rPr>
        <w:t> та ухвалити нове рішення, де державний акт на право приватної власності на земельну ділянку визнати недійсним.</w:t>
      </w:r>
    </w:p>
    <w:p w:rsidR="00653BCC" w:rsidRPr="00653BCC" w:rsidRDefault="00653BCC" w:rsidP="00653BCC">
      <w:pPr>
        <w:spacing w:after="0" w:line="240" w:lineRule="auto"/>
        <w:ind w:firstLine="357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- рішення суду від 20.01.2014 р. за позовом  ПАТ « КРЕДІ АГРІКОЛЬ  БАНК » до Гетьманенко А.І., Гетьманенко І.Ф., Гетьманенко О.І. про звернення стягнення на предмет іпотеки – </w:t>
      </w:r>
      <w:r w:rsidRPr="00653BCC">
        <w:rPr>
          <w:rFonts w:eastAsia="Times New Roman" w:cstheme="minorHAnsi"/>
          <w:b/>
          <w:bCs/>
          <w:sz w:val="28"/>
          <w:szCs w:val="28"/>
        </w:rPr>
        <w:t>скасовано</w:t>
      </w:r>
      <w:r w:rsidRPr="00653BCC">
        <w:rPr>
          <w:rFonts w:eastAsia="Times New Roman" w:cstheme="minorHAnsi"/>
          <w:sz w:val="28"/>
          <w:szCs w:val="28"/>
        </w:rPr>
        <w:t> на ухвалено нове рішення, де відмовлено банку за необґрунтованістю.</w:t>
      </w:r>
    </w:p>
    <w:p w:rsidR="00653BCC" w:rsidRPr="00653BCC" w:rsidRDefault="00653BCC" w:rsidP="00653BCC">
      <w:pPr>
        <w:spacing w:after="0" w:line="240" w:lineRule="auto"/>
        <w:ind w:firstLine="357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 </w:t>
      </w:r>
    </w:p>
    <w:p w:rsidR="00653BCC" w:rsidRPr="00653BCC" w:rsidRDefault="00653BCC" w:rsidP="00653BCC">
      <w:pPr>
        <w:spacing w:after="0" w:line="240" w:lineRule="auto"/>
        <w:ind w:firstLine="357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i/>
          <w:iCs/>
          <w:sz w:val="28"/>
          <w:szCs w:val="28"/>
        </w:rPr>
        <w:t>Суддя Данік Я.І.: </w:t>
      </w:r>
    </w:p>
    <w:p w:rsidR="00653BCC" w:rsidRPr="00653BCC" w:rsidRDefault="00653BCC" w:rsidP="00653BCC">
      <w:pPr>
        <w:spacing w:after="0" w:line="240" w:lineRule="auto"/>
        <w:ind w:firstLine="600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lastRenderedPageBreak/>
        <w:t>-рішення суду від 21.11.2013р.  за заявою ПАТ « Акцент-Банк» до Ступакова О.А. про стягнення заборгованості за кредитним договором  </w:t>
      </w:r>
      <w:r w:rsidRPr="00653BCC">
        <w:rPr>
          <w:rFonts w:eastAsia="Times New Roman" w:cstheme="minorHAnsi"/>
          <w:b/>
          <w:bCs/>
          <w:sz w:val="28"/>
          <w:szCs w:val="28"/>
        </w:rPr>
        <w:t>скасувати</w:t>
      </w:r>
      <w:r w:rsidRPr="00653BCC">
        <w:rPr>
          <w:rFonts w:eastAsia="Times New Roman" w:cstheme="minorHAnsi"/>
          <w:sz w:val="28"/>
          <w:szCs w:val="28"/>
        </w:rPr>
        <w:t> та ухвалено  нове рішення, стягнуто заборгованість за кредитним договором та судовій збір .</w:t>
      </w:r>
    </w:p>
    <w:p w:rsidR="00653BCC" w:rsidRPr="00653BCC" w:rsidRDefault="00653BCC" w:rsidP="00653BCC">
      <w:pPr>
        <w:spacing w:after="0" w:line="240" w:lineRule="auto"/>
        <w:ind w:firstLine="600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-рішення суду від 28.01.2014р. за позовом ПАТ  КБ « ПРИВАТБАНК» до Соколовського В.П. про стягнення заборгованості за кредитним договором </w:t>
      </w:r>
      <w:r w:rsidRPr="00653BCC">
        <w:rPr>
          <w:rFonts w:eastAsia="Times New Roman" w:cstheme="minorHAnsi"/>
          <w:b/>
          <w:bCs/>
          <w:sz w:val="28"/>
          <w:szCs w:val="28"/>
        </w:rPr>
        <w:t>скасувати</w:t>
      </w:r>
      <w:r w:rsidRPr="00653BCC">
        <w:rPr>
          <w:rFonts w:eastAsia="Times New Roman" w:cstheme="minorHAnsi"/>
          <w:sz w:val="28"/>
          <w:szCs w:val="28"/>
        </w:rPr>
        <w:t> та ухвалити нове рішення про задоволення позовних вимог, стягнуто заборгованість за кредитним договором та судовій збір .</w:t>
      </w:r>
    </w:p>
    <w:p w:rsidR="00653BCC" w:rsidRPr="00653BCC" w:rsidRDefault="00653BCC" w:rsidP="00653BCC">
      <w:pPr>
        <w:spacing w:after="0" w:line="240" w:lineRule="auto"/>
        <w:ind w:firstLine="600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- ухвалу  суду від 14.05.2014р. про повернення позову ТОВ « Кредитні ініціативи » до Бикової С.Д., Бикова І.В. про стягнення заборгованості за кредитним договором </w:t>
      </w:r>
      <w:r w:rsidRPr="00653BCC">
        <w:rPr>
          <w:rFonts w:eastAsia="Times New Roman" w:cstheme="minorHAnsi"/>
          <w:b/>
          <w:bCs/>
          <w:sz w:val="28"/>
          <w:szCs w:val="28"/>
        </w:rPr>
        <w:t>скасувати  </w:t>
      </w:r>
      <w:r w:rsidRPr="00653BCC">
        <w:rPr>
          <w:rFonts w:eastAsia="Times New Roman" w:cstheme="minorHAnsi"/>
          <w:sz w:val="28"/>
          <w:szCs w:val="28"/>
        </w:rPr>
        <w:t>та передати на новий розгляд до то ж суду.</w:t>
      </w:r>
    </w:p>
    <w:p w:rsidR="00653BCC" w:rsidRPr="00653BCC" w:rsidRDefault="00653BCC" w:rsidP="00653BCC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b/>
          <w:bCs/>
          <w:sz w:val="28"/>
          <w:szCs w:val="28"/>
          <w:u w:val="single"/>
        </w:rPr>
        <w:t> </w:t>
      </w:r>
    </w:p>
    <w:p w:rsidR="00653BCC" w:rsidRPr="00653BCC" w:rsidRDefault="00653BCC" w:rsidP="00653BCC">
      <w:pPr>
        <w:spacing w:after="0" w:line="240" w:lineRule="auto"/>
        <w:jc w:val="center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b/>
          <w:bCs/>
          <w:sz w:val="28"/>
          <w:szCs w:val="28"/>
        </w:rPr>
        <w:t>3. Розгляд справ у порядку адміністративного судочинства</w:t>
      </w:r>
    </w:p>
    <w:p w:rsidR="00653BCC" w:rsidRPr="00653BCC" w:rsidRDefault="00653BCC" w:rsidP="00653BCC">
      <w:pPr>
        <w:spacing w:after="0" w:line="240" w:lineRule="auto"/>
        <w:jc w:val="center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b/>
          <w:bCs/>
          <w:sz w:val="28"/>
          <w:szCs w:val="28"/>
        </w:rPr>
        <w:t> </w:t>
      </w:r>
    </w:p>
    <w:p w:rsidR="00653BCC" w:rsidRPr="00653BCC" w:rsidRDefault="00653BCC" w:rsidP="00653BCC">
      <w:pPr>
        <w:spacing w:after="0" w:line="240" w:lineRule="auto"/>
        <w:ind w:firstLine="600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Аналізуючи надходження справ до суду у порядку адміністративного судочинства необхідно відмітити , що в суді протягом І півріччя 2014 року   перебувало  в проваджені  28  позовних заяв, заяв, подань, клопотань   ( 1 залишок на початок звітного періоду ) , які розглянуті наступним чином  : 17 ( 60,7 % ) - відкрито провадження у справі , 4 ( 14,3 % )- відмовлено у відкритті провадження у справі , 2  (  7,1 % )- позовних заяв повернуто, 2 ( 7,1 % )  – залишено без розгляду , 2  ( 7,1 % ) - не розглянуто на кінець звітного періоду та знаходиться в залишку.</w:t>
      </w:r>
    </w:p>
    <w:p w:rsidR="00653BCC" w:rsidRPr="00653BCC" w:rsidRDefault="00653BCC" w:rsidP="00653BCC">
      <w:pPr>
        <w:spacing w:after="0" w:line="240" w:lineRule="auto"/>
        <w:ind w:firstLine="600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В порівнянні з аналогічним періодом 2013 року перебувало в провадженні суду 22 позовні заяви ( 1 залишок на початок звітного періоду) ,  які розглянуті наступним чином : 17  ( 77,3 % )  – відкрито провадження, 3 ( 13,3 % ) позовних заяв повернуто, 1 ( 4,5% ) заява залишена без розгляду, 1 ( 4,5 % ) – залишок на кінець звітного періоду.</w:t>
      </w:r>
    </w:p>
    <w:p w:rsidR="00653BCC" w:rsidRPr="00653BCC" w:rsidRDefault="00653BCC" w:rsidP="00653BCC">
      <w:pPr>
        <w:spacing w:after="0" w:line="240" w:lineRule="auto"/>
        <w:ind w:firstLine="357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Із 16 справ  розглянуто   10   ( 62,5 % ) - з прийняттям постанови ,  1  ( 6,25 % ) - із залишенням заяви без розгляду .</w:t>
      </w:r>
    </w:p>
    <w:p w:rsidR="00653BCC" w:rsidRPr="00653BCC" w:rsidRDefault="00653BCC" w:rsidP="00653BCC">
      <w:pPr>
        <w:spacing w:after="0" w:line="240" w:lineRule="auto"/>
        <w:ind w:firstLine="357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Залишок нерозглянутих справ на кінець зазначеного періоду  - 5 ( 31,2 % ) справи .</w:t>
      </w:r>
    </w:p>
    <w:p w:rsidR="00653BCC" w:rsidRPr="00653BCC" w:rsidRDefault="00653BCC" w:rsidP="00653BCC">
      <w:pPr>
        <w:spacing w:after="0" w:line="240" w:lineRule="auto"/>
        <w:ind w:firstLine="357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З 16 розглянутих судом справ :</w:t>
      </w:r>
    </w:p>
    <w:p w:rsidR="00653BCC" w:rsidRPr="00653BCC" w:rsidRDefault="00653BCC" w:rsidP="00653BCC">
      <w:pPr>
        <w:spacing w:after="0" w:line="240" w:lineRule="auto"/>
        <w:ind w:hanging="360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-          3 ( 18,8%) – справи зі спорів з приводу забезпечення громадського порядку та безпеки, національної безпеки та оборони України;</w:t>
      </w:r>
    </w:p>
    <w:p w:rsidR="00653BCC" w:rsidRPr="00653BCC" w:rsidRDefault="00653BCC" w:rsidP="00653BCC">
      <w:pPr>
        <w:spacing w:after="0" w:line="240" w:lineRule="auto"/>
        <w:ind w:hanging="360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-          1 ( 6,2%) -  справи зі спорів з приводу реалізації державної політики у сфері економіки;</w:t>
      </w:r>
    </w:p>
    <w:p w:rsidR="00653BCC" w:rsidRPr="00653BCC" w:rsidRDefault="00653BCC" w:rsidP="00653BCC">
      <w:pPr>
        <w:spacing w:after="0" w:line="240" w:lineRule="auto"/>
        <w:ind w:hanging="360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-          2 ( 12,5 %)  -  справи зі спорів з приводу забезпечення сталого розвитку населених пунктів та землекористування ;</w:t>
      </w:r>
    </w:p>
    <w:p w:rsidR="00653BCC" w:rsidRPr="00653BCC" w:rsidRDefault="00653BCC" w:rsidP="00653BCC">
      <w:pPr>
        <w:spacing w:after="0" w:line="240" w:lineRule="auto"/>
        <w:ind w:hanging="360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-          1 ( 6,2%)</w:t>
      </w:r>
      <w:r w:rsidRPr="00653BCC">
        <w:rPr>
          <w:rFonts w:eastAsia="Times New Roman" w:cstheme="minorHAnsi"/>
          <w:b/>
          <w:bCs/>
          <w:sz w:val="28"/>
          <w:szCs w:val="28"/>
        </w:rPr>
        <w:t> - </w:t>
      </w:r>
      <w:r w:rsidRPr="00653BCC">
        <w:rPr>
          <w:rFonts w:eastAsia="Times New Roman" w:cstheme="minorHAnsi"/>
          <w:sz w:val="28"/>
          <w:szCs w:val="28"/>
        </w:rPr>
        <w:t> справи зі спорів з приводу охорони навколишнього природного середовища;</w:t>
      </w:r>
    </w:p>
    <w:p w:rsidR="00653BCC" w:rsidRPr="00653BCC" w:rsidRDefault="00653BCC" w:rsidP="00653BCC">
      <w:pPr>
        <w:spacing w:after="0" w:line="240" w:lineRule="auto"/>
        <w:ind w:hanging="360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lastRenderedPageBreak/>
        <w:t>-          9 ( 56,3%)</w:t>
      </w:r>
      <w:r w:rsidRPr="00653BCC">
        <w:rPr>
          <w:rFonts w:eastAsia="Times New Roman" w:cstheme="minorHAnsi"/>
          <w:b/>
          <w:bCs/>
          <w:sz w:val="28"/>
          <w:szCs w:val="28"/>
        </w:rPr>
        <w:t> -</w:t>
      </w:r>
      <w:r w:rsidRPr="00653BCC">
        <w:rPr>
          <w:rFonts w:eastAsia="Times New Roman" w:cstheme="minorHAnsi"/>
          <w:sz w:val="28"/>
          <w:szCs w:val="28"/>
        </w:rPr>
        <w:t> справи зі спорів з приводу реалізації публічної політики  у сферах призначення , перерахунку та здійснення страхових виплат , зайнятості населення та соціального захисту громадян.</w:t>
      </w:r>
    </w:p>
    <w:p w:rsidR="00653BCC" w:rsidRPr="00653BCC" w:rsidRDefault="00653BCC" w:rsidP="00653BCC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        Результат оскарження рішень суду  по кожному судді Путивльського районного суду за І півріччя 2014р. виглядає наступним чином:</w:t>
      </w:r>
    </w:p>
    <w:p w:rsidR="00653BCC" w:rsidRPr="00653BCC" w:rsidRDefault="00653BCC" w:rsidP="00653BCC">
      <w:pPr>
        <w:spacing w:after="0" w:line="240" w:lineRule="auto"/>
        <w:ind w:firstLine="357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i/>
          <w:iCs/>
          <w:sz w:val="28"/>
          <w:szCs w:val="28"/>
        </w:rPr>
        <w:t>                                </w:t>
      </w:r>
    </w:p>
    <w:p w:rsidR="00653BCC" w:rsidRPr="00653BCC" w:rsidRDefault="00653BCC" w:rsidP="00653BCC">
      <w:pPr>
        <w:spacing w:after="0" w:line="240" w:lineRule="auto"/>
        <w:ind w:firstLine="357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i/>
          <w:iCs/>
          <w:sz w:val="28"/>
          <w:szCs w:val="28"/>
        </w:rPr>
        <w:t>                                                                                                                                    </w:t>
      </w:r>
      <w:r w:rsidRPr="00653BCC">
        <w:rPr>
          <w:rFonts w:eastAsia="Times New Roman" w:cstheme="minorHAnsi"/>
          <w:sz w:val="28"/>
          <w:szCs w:val="28"/>
        </w:rPr>
        <w:t>таблиця 3</w:t>
      </w:r>
    </w:p>
    <w:tbl>
      <w:tblPr>
        <w:tblW w:w="10155" w:type="dxa"/>
        <w:jc w:val="center"/>
        <w:tblCellMar>
          <w:left w:w="0" w:type="dxa"/>
          <w:right w:w="0" w:type="dxa"/>
        </w:tblCellMar>
        <w:tblLook w:val="04A0"/>
      </w:tblPr>
      <w:tblGrid>
        <w:gridCol w:w="1844"/>
        <w:gridCol w:w="1566"/>
        <w:gridCol w:w="1601"/>
        <w:gridCol w:w="1540"/>
        <w:gridCol w:w="1779"/>
        <w:gridCol w:w="1825"/>
      </w:tblGrid>
      <w:tr w:rsidR="00653BCC" w:rsidRPr="00653BCC" w:rsidTr="00653BCC">
        <w:trPr>
          <w:jc w:val="center"/>
        </w:trPr>
        <w:tc>
          <w:tcPr>
            <w:tcW w:w="19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П.І.Б.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судді</w:t>
            </w:r>
          </w:p>
        </w:tc>
        <w:tc>
          <w:tcPr>
            <w:tcW w:w="151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Розглянуто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справ</w:t>
            </w:r>
          </w:p>
        </w:tc>
        <w:tc>
          <w:tcPr>
            <w:tcW w:w="144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Оскаржено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справ</w:t>
            </w:r>
          </w:p>
        </w:tc>
        <w:tc>
          <w:tcPr>
            <w:tcW w:w="156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Залишено без змін</w:t>
            </w:r>
          </w:p>
        </w:tc>
        <w:tc>
          <w:tcPr>
            <w:tcW w:w="1843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Скасовано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Знаходиться на розгляді в апеляційній інстанції</w:t>
            </w:r>
          </w:p>
        </w:tc>
      </w:tr>
      <w:tr w:rsidR="00653BCC" w:rsidRPr="00653BCC" w:rsidTr="00653BCC">
        <w:trPr>
          <w:trHeight w:val="242"/>
          <w:jc w:val="center"/>
        </w:trPr>
        <w:tc>
          <w:tcPr>
            <w:tcW w:w="19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Гриценко П.П.</w:t>
            </w:r>
          </w:p>
        </w:tc>
        <w:tc>
          <w:tcPr>
            <w:tcW w:w="15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1</w:t>
            </w:r>
          </w:p>
        </w:tc>
      </w:tr>
      <w:tr w:rsidR="00653BCC" w:rsidRPr="00653BCC" w:rsidTr="00653BCC">
        <w:trPr>
          <w:jc w:val="center"/>
        </w:trPr>
        <w:tc>
          <w:tcPr>
            <w:tcW w:w="19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Толстой О.О.</w:t>
            </w:r>
          </w:p>
        </w:tc>
        <w:tc>
          <w:tcPr>
            <w:tcW w:w="15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-</w:t>
            </w:r>
          </w:p>
        </w:tc>
      </w:tr>
      <w:tr w:rsidR="00653BCC" w:rsidRPr="00653BCC" w:rsidTr="00653BCC">
        <w:trPr>
          <w:jc w:val="center"/>
        </w:trPr>
        <w:tc>
          <w:tcPr>
            <w:tcW w:w="19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Данік Я.І.</w:t>
            </w:r>
          </w:p>
        </w:tc>
        <w:tc>
          <w:tcPr>
            <w:tcW w:w="15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1</w:t>
            </w:r>
          </w:p>
        </w:tc>
      </w:tr>
      <w:tr w:rsidR="00653BCC" w:rsidRPr="00653BCC" w:rsidTr="00653BCC">
        <w:trPr>
          <w:jc w:val="center"/>
        </w:trPr>
        <w:tc>
          <w:tcPr>
            <w:tcW w:w="19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Токарєв С.М.</w:t>
            </w:r>
          </w:p>
        </w:tc>
        <w:tc>
          <w:tcPr>
            <w:tcW w:w="15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 </w:t>
            </w:r>
          </w:p>
        </w:tc>
      </w:tr>
      <w:tr w:rsidR="00653BCC" w:rsidRPr="00653BCC" w:rsidTr="00653BCC">
        <w:trPr>
          <w:jc w:val="center"/>
        </w:trPr>
        <w:tc>
          <w:tcPr>
            <w:tcW w:w="19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5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2</w:t>
            </w:r>
          </w:p>
        </w:tc>
      </w:tr>
    </w:tbl>
    <w:p w:rsidR="00653BCC" w:rsidRPr="00653BCC" w:rsidRDefault="00653BCC" w:rsidP="00653BCC">
      <w:pPr>
        <w:spacing w:after="0" w:line="240" w:lineRule="auto"/>
        <w:ind w:firstLine="360"/>
        <w:jc w:val="center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 </w:t>
      </w:r>
    </w:p>
    <w:p w:rsidR="00653BCC" w:rsidRPr="00653BCC" w:rsidRDefault="00653BCC" w:rsidP="00653BCC">
      <w:pPr>
        <w:spacing w:after="0" w:line="240" w:lineRule="auto"/>
        <w:ind w:firstLine="360"/>
        <w:jc w:val="center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b/>
          <w:bCs/>
          <w:sz w:val="28"/>
          <w:szCs w:val="28"/>
        </w:rPr>
        <w:t>4. Розгляд справ про адміністративні правопорушення</w:t>
      </w:r>
    </w:p>
    <w:p w:rsidR="00653BCC" w:rsidRPr="00653BCC" w:rsidRDefault="00653BCC" w:rsidP="00653BCC">
      <w:pPr>
        <w:spacing w:after="0" w:line="240" w:lineRule="auto"/>
        <w:ind w:firstLine="360"/>
        <w:jc w:val="center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b/>
          <w:bCs/>
          <w:sz w:val="28"/>
          <w:szCs w:val="28"/>
        </w:rPr>
        <w:t> </w:t>
      </w:r>
    </w:p>
    <w:p w:rsidR="00653BCC" w:rsidRPr="00653BCC" w:rsidRDefault="00653BCC" w:rsidP="00653BCC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            Впродовж першого півріччя 2014р. до Путивльського районного суду надійшло 192 справи  про адміністративні правопорушення.</w:t>
      </w:r>
    </w:p>
    <w:p w:rsidR="00653BCC" w:rsidRPr="00653BCC" w:rsidRDefault="00653BCC" w:rsidP="00653BCC">
      <w:pPr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Дані щодо кількості справ про адміністративне правопорушення та їх рух наведено у таблиці</w:t>
      </w:r>
    </w:p>
    <w:p w:rsidR="00653BCC" w:rsidRPr="00653BCC" w:rsidRDefault="00653BCC" w:rsidP="00653BCC">
      <w:pPr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                     таблиця 1</w:t>
      </w:r>
    </w:p>
    <w:tbl>
      <w:tblPr>
        <w:tblW w:w="9825" w:type="dxa"/>
        <w:jc w:val="center"/>
        <w:tblCellMar>
          <w:left w:w="0" w:type="dxa"/>
          <w:right w:w="0" w:type="dxa"/>
        </w:tblCellMar>
        <w:tblLook w:val="04A0"/>
      </w:tblPr>
      <w:tblGrid>
        <w:gridCol w:w="648"/>
        <w:gridCol w:w="6657"/>
        <w:gridCol w:w="1260"/>
        <w:gridCol w:w="1260"/>
      </w:tblGrid>
      <w:tr w:rsidR="00653BCC" w:rsidRPr="00653BCC" w:rsidTr="00653BCC">
        <w:trPr>
          <w:trHeight w:val="1365"/>
          <w:jc w:val="center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№</w:t>
            </w:r>
          </w:p>
          <w:p w:rsidR="00653BCC" w:rsidRPr="00653BCC" w:rsidRDefault="00653BCC" w:rsidP="00653BCC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666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Відомості щодо  справ про адміністративні правопорушення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І півріччя 2014 рік</w:t>
            </w:r>
          </w:p>
        </w:tc>
        <w:tc>
          <w:tcPr>
            <w:tcW w:w="126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ind w:hanging="72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1 півріччя 2013 р.</w:t>
            </w:r>
          </w:p>
        </w:tc>
      </w:tr>
      <w:tr w:rsidR="00653BCC" w:rsidRPr="00653BCC" w:rsidTr="00653BCC">
        <w:trPr>
          <w:jc w:val="center"/>
        </w:trPr>
        <w:tc>
          <w:tcPr>
            <w:tcW w:w="64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1</w:t>
            </w:r>
          </w:p>
        </w:tc>
        <w:tc>
          <w:tcPr>
            <w:tcW w:w="666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Кількість справ про адміністративне правопорушення , які знаходились в провадженні Путивльського районного суду.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197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172</w:t>
            </w:r>
          </w:p>
        </w:tc>
      </w:tr>
      <w:tr w:rsidR="00653BCC" w:rsidRPr="00653BCC" w:rsidTr="00653BCC">
        <w:trPr>
          <w:jc w:val="center"/>
        </w:trPr>
        <w:tc>
          <w:tcPr>
            <w:tcW w:w="64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2</w:t>
            </w:r>
          </w:p>
        </w:tc>
        <w:tc>
          <w:tcPr>
            <w:tcW w:w="666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Повернуто справ</w:t>
            </w:r>
          </w:p>
          <w:p w:rsidR="00653BCC" w:rsidRPr="00653BCC" w:rsidRDefault="00653BCC" w:rsidP="00653BCC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в т.ч. для належного оформлення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12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15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14</w:t>
            </w:r>
          </w:p>
        </w:tc>
      </w:tr>
      <w:tr w:rsidR="00653BCC" w:rsidRPr="00653BCC" w:rsidTr="00653BCC">
        <w:trPr>
          <w:jc w:val="center"/>
        </w:trPr>
        <w:tc>
          <w:tcPr>
            <w:tcW w:w="64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3</w:t>
            </w:r>
          </w:p>
        </w:tc>
        <w:tc>
          <w:tcPr>
            <w:tcW w:w="666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Кількість розглянутих справ  про адміністративне правопорушення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184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155</w:t>
            </w:r>
          </w:p>
        </w:tc>
      </w:tr>
      <w:tr w:rsidR="00653BCC" w:rsidRPr="00653BCC" w:rsidTr="00653BCC">
        <w:trPr>
          <w:jc w:val="center"/>
        </w:trPr>
        <w:tc>
          <w:tcPr>
            <w:tcW w:w="64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4</w:t>
            </w:r>
          </w:p>
        </w:tc>
        <w:tc>
          <w:tcPr>
            <w:tcW w:w="666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Залишок нерозглянутих  справ  про адміністративне правопорушення  на кінець звітного періоду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2</w:t>
            </w:r>
          </w:p>
        </w:tc>
      </w:tr>
      <w:tr w:rsidR="00653BCC" w:rsidRPr="00653BCC" w:rsidTr="00653BCC">
        <w:trPr>
          <w:jc w:val="center"/>
        </w:trPr>
        <w:tc>
          <w:tcPr>
            <w:tcW w:w="64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5</w:t>
            </w:r>
          </w:p>
        </w:tc>
        <w:tc>
          <w:tcPr>
            <w:tcW w:w="666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 xml:space="preserve">Кількість осіб, щодо яких розглянуто справ про </w:t>
            </w:r>
            <w:r w:rsidRPr="00653BCC">
              <w:rPr>
                <w:rFonts w:eastAsia="Times New Roman" w:cstheme="minorHAnsi"/>
                <w:sz w:val="28"/>
                <w:szCs w:val="28"/>
              </w:rPr>
              <w:lastRenderedPageBreak/>
              <w:t>накладання адміністративного стягнення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lastRenderedPageBreak/>
              <w:t>127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103</w:t>
            </w:r>
          </w:p>
        </w:tc>
      </w:tr>
      <w:tr w:rsidR="00653BCC" w:rsidRPr="00653BCC" w:rsidTr="00653BCC">
        <w:trPr>
          <w:jc w:val="center"/>
        </w:trPr>
        <w:tc>
          <w:tcPr>
            <w:tcW w:w="64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lastRenderedPageBreak/>
              <w:t>6</w:t>
            </w:r>
          </w:p>
        </w:tc>
        <w:tc>
          <w:tcPr>
            <w:tcW w:w="666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Кількість осіб, щодо яких розглянуто справ про застосування заходів впливу ст. 24-1 КУпАП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26</w:t>
            </w:r>
          </w:p>
        </w:tc>
      </w:tr>
      <w:tr w:rsidR="00653BCC" w:rsidRPr="00653BCC" w:rsidTr="00653BCC">
        <w:trPr>
          <w:jc w:val="center"/>
        </w:trPr>
        <w:tc>
          <w:tcPr>
            <w:tcW w:w="64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7</w:t>
            </w:r>
          </w:p>
        </w:tc>
        <w:tc>
          <w:tcPr>
            <w:tcW w:w="666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Кількість осіб, щодо яких розглянуто справ про закриття справи з них :</w:t>
            </w:r>
          </w:p>
          <w:p w:rsidR="00653BCC" w:rsidRPr="00653BCC" w:rsidRDefault="00653BCC" w:rsidP="00653BCC">
            <w:pPr>
              <w:spacing w:after="0" w:line="240" w:lineRule="auto"/>
              <w:ind w:hanging="357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-          звільнений від адмвідповідальності  при малозначності правопорушення;</w:t>
            </w:r>
          </w:p>
          <w:p w:rsidR="00653BCC" w:rsidRPr="00653BCC" w:rsidRDefault="00653BCC" w:rsidP="00653BCC">
            <w:pPr>
              <w:spacing w:after="0" w:line="240" w:lineRule="auto"/>
              <w:ind w:hanging="357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-          передано справ прокурору органу досудового розслідування ;</w:t>
            </w:r>
          </w:p>
          <w:p w:rsidR="00653BCC" w:rsidRPr="00653BCC" w:rsidRDefault="00653BCC" w:rsidP="00653BCC">
            <w:pPr>
              <w:spacing w:after="0" w:line="240" w:lineRule="auto"/>
              <w:ind w:hanging="357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-          відсутність події та складу адмнправопорушення ;</w:t>
            </w:r>
          </w:p>
          <w:p w:rsidR="00653BCC" w:rsidRPr="00653BCC" w:rsidRDefault="00653BCC" w:rsidP="00653BCC">
            <w:pPr>
              <w:spacing w:after="0" w:line="240" w:lineRule="auto"/>
              <w:ind w:hanging="357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-          закінчення строків накладання адм.стягнення ;</w:t>
            </w:r>
          </w:p>
          <w:p w:rsidR="00653BCC" w:rsidRPr="00653BCC" w:rsidRDefault="00653BCC" w:rsidP="00653BCC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45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 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19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 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3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 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17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6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26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 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10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 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-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 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8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8</w:t>
            </w:r>
          </w:p>
        </w:tc>
      </w:tr>
    </w:tbl>
    <w:p w:rsidR="00653BCC" w:rsidRPr="00653BCC" w:rsidRDefault="00653BCC" w:rsidP="00653BCC">
      <w:pPr>
        <w:spacing w:after="0" w:line="240" w:lineRule="auto"/>
        <w:ind w:firstLine="567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 Найбільш поширені  адміністративні правопорушення вичиняються за такими статтями :</w:t>
      </w:r>
    </w:p>
    <w:p w:rsidR="00653BCC" w:rsidRPr="00653BCC" w:rsidRDefault="00653BCC" w:rsidP="00653BCC">
      <w:pPr>
        <w:spacing w:after="0" w:line="240" w:lineRule="auto"/>
        <w:ind w:hanging="357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o   ст.41 КУпАП ( порушення вимог законодавства про працю та про охорону праці) -  12 справ  ( 6,5 %) ;</w:t>
      </w:r>
    </w:p>
    <w:p w:rsidR="00653BCC" w:rsidRPr="00653BCC" w:rsidRDefault="00653BCC" w:rsidP="00653BCC">
      <w:pPr>
        <w:spacing w:after="0" w:line="240" w:lineRule="auto"/>
        <w:ind w:hanging="357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o   ст. 124 КУпАП ( порушення правил дорожнього руху , що спричинило пошкодження транспортних засобів , вантажу, автомобільних доріг , вулиць, залізничних переїздів, дорожніх споруд чи іншого майна) – 11 справ ( 6,0 %) ;</w:t>
      </w:r>
    </w:p>
    <w:p w:rsidR="00653BCC" w:rsidRPr="00653BCC" w:rsidRDefault="00653BCC" w:rsidP="00653BCC">
      <w:pPr>
        <w:spacing w:after="0" w:line="240" w:lineRule="auto"/>
        <w:ind w:hanging="357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o   ст. 130  КУпАП ( керування транспортними засобами або суднами особами, які перебувають у стані алкогольного сп`яніння або під впливом лікарських препаратів, що знижують їх увагу та швидкість реакції )  – 53 справ ( 29,0 %);</w:t>
      </w:r>
    </w:p>
    <w:p w:rsidR="00653BCC" w:rsidRPr="00653BCC" w:rsidRDefault="00653BCC" w:rsidP="00653BCC">
      <w:pPr>
        <w:spacing w:after="0" w:line="240" w:lineRule="auto"/>
        <w:ind w:hanging="357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o   ст. 173-2 КУпАП ( вчинення насильства в сім`ї , невиконання захисного припису або непроходження корекційної програми)  -  20 справа (11,0%);</w:t>
      </w:r>
    </w:p>
    <w:p w:rsidR="00653BCC" w:rsidRPr="00653BCC" w:rsidRDefault="00653BCC" w:rsidP="00653BCC">
      <w:pPr>
        <w:spacing w:after="0" w:line="240" w:lineRule="auto"/>
        <w:ind w:hanging="357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o   ст. 184 КУпАП  ( невиконання батьками або особами, що їх замінюють, обов`язків щодо виховання дітей ) -  12 справ ( 6,5 %);</w:t>
      </w:r>
    </w:p>
    <w:p w:rsidR="00653BCC" w:rsidRPr="00653BCC" w:rsidRDefault="00653BCC" w:rsidP="00653BCC">
      <w:pPr>
        <w:spacing w:after="0" w:line="240" w:lineRule="auto"/>
        <w:ind w:hanging="357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o   ст. 187  КУпАП ( порушення правил адміністративного нагляду) -  14 справ ( 7,6 %).</w:t>
      </w:r>
    </w:p>
    <w:p w:rsidR="00653BCC" w:rsidRPr="00653BCC" w:rsidRDefault="00653BCC" w:rsidP="00653BCC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Розглянуто судом з винесенням постанови про накладання адміністративного стягнення:</w:t>
      </w:r>
    </w:p>
    <w:p w:rsidR="00653BCC" w:rsidRPr="00653BCC" w:rsidRDefault="00653BCC" w:rsidP="00653BCC">
      <w:pPr>
        <w:spacing w:after="0" w:line="240" w:lineRule="auto"/>
        <w:ind w:hanging="360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-          попередження – 8 справ ( 6,3 % ) ;</w:t>
      </w:r>
    </w:p>
    <w:p w:rsidR="00653BCC" w:rsidRPr="00653BCC" w:rsidRDefault="00653BCC" w:rsidP="00653BCC">
      <w:pPr>
        <w:spacing w:after="0" w:line="240" w:lineRule="auto"/>
        <w:ind w:hanging="360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-          штраф – 65 ( 52,0 % )справ ;</w:t>
      </w:r>
    </w:p>
    <w:p w:rsidR="00653BCC" w:rsidRPr="00653BCC" w:rsidRDefault="00653BCC" w:rsidP="00653BCC">
      <w:pPr>
        <w:spacing w:after="0" w:line="240" w:lineRule="auto"/>
        <w:ind w:hanging="360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-          позбавлення спеціального права  -- 13 ( 10,2 %)  справ;</w:t>
      </w:r>
    </w:p>
    <w:p w:rsidR="00653BCC" w:rsidRPr="00653BCC" w:rsidRDefault="00653BCC" w:rsidP="00653BCC">
      <w:pPr>
        <w:spacing w:after="0" w:line="240" w:lineRule="auto"/>
        <w:ind w:hanging="360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-          адміністративний арешт – 31 ( 24,4 % ) справа;</w:t>
      </w:r>
    </w:p>
    <w:p w:rsidR="00653BCC" w:rsidRPr="00653BCC" w:rsidRDefault="00653BCC" w:rsidP="00653BCC">
      <w:pPr>
        <w:spacing w:after="0" w:line="240" w:lineRule="auto"/>
        <w:ind w:hanging="360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-          громадські роботи – 9  ( 7,1 % )справ;</w:t>
      </w:r>
    </w:p>
    <w:p w:rsidR="00653BCC" w:rsidRPr="00653BCC" w:rsidRDefault="00653BCC" w:rsidP="00653BCC">
      <w:pPr>
        <w:spacing w:after="0" w:line="240" w:lineRule="auto"/>
        <w:ind w:hanging="360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-          виправні роботи – 1  ( 0,8 % )справа.</w:t>
      </w:r>
    </w:p>
    <w:p w:rsidR="00653BCC" w:rsidRPr="00653BCC" w:rsidRDefault="00653BCC" w:rsidP="00653BCC">
      <w:pPr>
        <w:spacing w:after="0" w:line="240" w:lineRule="auto"/>
        <w:ind w:firstLine="540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Як додаткові адміністративні стягнення у вигляді конфіскації предмета, який став знаряддям вчинення або безпосереднім об`єктом адміністративного правопорушення, та грошей одержаних внаслідок вчинення адміністративного правопорушення, за перше півріччя 2014 року 2 справи в порівнянні з першим півріччям 2013 року до яких таке стягнення застосовано до 7 правопорушників.</w:t>
      </w:r>
    </w:p>
    <w:p w:rsidR="00653BCC" w:rsidRPr="00653BCC" w:rsidRDefault="00653BCC" w:rsidP="00653BCC">
      <w:pPr>
        <w:spacing w:after="0" w:line="240" w:lineRule="auto"/>
        <w:ind w:firstLine="540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lastRenderedPageBreak/>
        <w:t>За вчинення адміністративних правопорушень судом накладено стягнення у вигляді штрафу на суму 72522 грн. з яких  сплачено в добровільному порядку 41486 грн. ( 57,2%).</w:t>
      </w:r>
    </w:p>
    <w:p w:rsidR="00653BCC" w:rsidRPr="00653BCC" w:rsidRDefault="00653BCC" w:rsidP="00653BCC">
      <w:pPr>
        <w:spacing w:after="0" w:line="240" w:lineRule="auto"/>
        <w:ind w:firstLine="357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Результат оскарження постанов по кожному судді Путивльського районного суду за І півріччя 2014р. виглядає наступним чином:</w:t>
      </w:r>
    </w:p>
    <w:p w:rsidR="00653BCC" w:rsidRPr="00653BCC" w:rsidRDefault="00653BCC" w:rsidP="00653BCC">
      <w:pPr>
        <w:spacing w:after="0" w:line="240" w:lineRule="auto"/>
        <w:ind w:firstLine="357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i/>
          <w:iCs/>
          <w:sz w:val="28"/>
          <w:szCs w:val="28"/>
        </w:rPr>
        <w:t>                                                                                                                      </w:t>
      </w:r>
      <w:r w:rsidRPr="00653BCC">
        <w:rPr>
          <w:rFonts w:eastAsia="Times New Roman" w:cstheme="minorHAnsi"/>
          <w:sz w:val="28"/>
          <w:szCs w:val="28"/>
        </w:rPr>
        <w:t>  таблиця  2</w:t>
      </w:r>
    </w:p>
    <w:tbl>
      <w:tblPr>
        <w:tblW w:w="10455" w:type="dxa"/>
        <w:jc w:val="center"/>
        <w:tblCellMar>
          <w:left w:w="0" w:type="dxa"/>
          <w:right w:w="0" w:type="dxa"/>
        </w:tblCellMar>
        <w:tblLook w:val="04A0"/>
      </w:tblPr>
      <w:tblGrid>
        <w:gridCol w:w="1728"/>
        <w:gridCol w:w="1566"/>
        <w:gridCol w:w="1685"/>
        <w:gridCol w:w="1668"/>
        <w:gridCol w:w="1779"/>
        <w:gridCol w:w="2029"/>
      </w:tblGrid>
      <w:tr w:rsidR="00653BCC" w:rsidRPr="00653BCC" w:rsidTr="00653BCC">
        <w:trPr>
          <w:jc w:val="center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П.І.Б.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судді</w:t>
            </w:r>
          </w:p>
        </w:tc>
        <w:tc>
          <w:tcPr>
            <w:tcW w:w="142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Розглянуто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справ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Оскаржено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постанов</w:t>
            </w:r>
          </w:p>
        </w:tc>
        <w:tc>
          <w:tcPr>
            <w:tcW w:w="156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Частково задоволено</w:t>
            </w:r>
          </w:p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Залишено без змін</w:t>
            </w:r>
          </w:p>
        </w:tc>
        <w:tc>
          <w:tcPr>
            <w:tcW w:w="212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Повернуто прокурору</w:t>
            </w:r>
          </w:p>
        </w:tc>
      </w:tr>
      <w:tr w:rsidR="00653BCC" w:rsidRPr="00653BCC" w:rsidTr="00653BCC">
        <w:trPr>
          <w:trHeight w:val="242"/>
          <w:jc w:val="center"/>
        </w:trPr>
        <w:tc>
          <w:tcPr>
            <w:tcW w:w="180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Гриценко П.П.</w:t>
            </w:r>
          </w:p>
        </w:tc>
        <w:tc>
          <w:tcPr>
            <w:tcW w:w="142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-</w:t>
            </w:r>
          </w:p>
        </w:tc>
      </w:tr>
      <w:tr w:rsidR="00653BCC" w:rsidRPr="00653BCC" w:rsidTr="00653BCC">
        <w:trPr>
          <w:jc w:val="center"/>
        </w:trPr>
        <w:tc>
          <w:tcPr>
            <w:tcW w:w="180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Толстой О.О.</w:t>
            </w:r>
          </w:p>
        </w:tc>
        <w:tc>
          <w:tcPr>
            <w:tcW w:w="142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-</w:t>
            </w:r>
          </w:p>
        </w:tc>
      </w:tr>
      <w:tr w:rsidR="00653BCC" w:rsidRPr="00653BCC" w:rsidTr="00653BCC">
        <w:trPr>
          <w:jc w:val="center"/>
        </w:trPr>
        <w:tc>
          <w:tcPr>
            <w:tcW w:w="180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Данік Я.І.</w:t>
            </w:r>
          </w:p>
        </w:tc>
        <w:tc>
          <w:tcPr>
            <w:tcW w:w="142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1</w:t>
            </w:r>
          </w:p>
        </w:tc>
      </w:tr>
      <w:tr w:rsidR="00653BCC" w:rsidRPr="00653BCC" w:rsidTr="00653BCC">
        <w:trPr>
          <w:jc w:val="center"/>
        </w:trPr>
        <w:tc>
          <w:tcPr>
            <w:tcW w:w="180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Токарєв С.М.</w:t>
            </w:r>
          </w:p>
        </w:tc>
        <w:tc>
          <w:tcPr>
            <w:tcW w:w="142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sz w:val="28"/>
                <w:szCs w:val="28"/>
              </w:rPr>
              <w:t>-</w:t>
            </w:r>
          </w:p>
        </w:tc>
      </w:tr>
      <w:tr w:rsidR="00653BCC" w:rsidRPr="00653BCC" w:rsidTr="00653BCC">
        <w:trPr>
          <w:jc w:val="center"/>
        </w:trPr>
        <w:tc>
          <w:tcPr>
            <w:tcW w:w="180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42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184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CC" w:rsidRPr="00653BCC" w:rsidRDefault="00653BCC" w:rsidP="00653B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53BCC">
              <w:rPr>
                <w:rFonts w:eastAsia="Times New Roman" w:cstheme="minorHAnsi"/>
                <w:b/>
                <w:bCs/>
                <w:sz w:val="28"/>
                <w:szCs w:val="28"/>
              </w:rPr>
              <w:t>1</w:t>
            </w:r>
          </w:p>
        </w:tc>
      </w:tr>
    </w:tbl>
    <w:p w:rsidR="00653BCC" w:rsidRPr="00653BCC" w:rsidRDefault="00653BCC" w:rsidP="00653BCC">
      <w:pPr>
        <w:spacing w:after="0" w:line="240" w:lineRule="auto"/>
        <w:ind w:firstLine="357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 </w:t>
      </w:r>
    </w:p>
    <w:p w:rsidR="00653BCC" w:rsidRPr="00653BCC" w:rsidRDefault="00653BCC" w:rsidP="00653BCC">
      <w:pPr>
        <w:shd w:val="clear" w:color="auto" w:fill="FFFFFF"/>
        <w:spacing w:after="0" w:line="312" w:lineRule="atLeast"/>
        <w:ind w:firstLine="540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                                      </w:t>
      </w:r>
      <w:r w:rsidRPr="00653BCC">
        <w:rPr>
          <w:rFonts w:eastAsia="Times New Roman" w:cstheme="minorHAnsi"/>
          <w:b/>
          <w:bCs/>
          <w:sz w:val="28"/>
          <w:szCs w:val="28"/>
        </w:rPr>
        <w:t>Висновки і пропозиції</w:t>
      </w:r>
    </w:p>
    <w:p w:rsidR="00653BCC" w:rsidRPr="00653BCC" w:rsidRDefault="00653BCC" w:rsidP="00653BCC">
      <w:pPr>
        <w:shd w:val="clear" w:color="auto" w:fill="FFFFFF"/>
        <w:spacing w:after="0" w:line="312" w:lineRule="atLeast"/>
        <w:ind w:firstLine="540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Проведений аналіз  є підставою для висновку про те, що Путивльський районний суд Сумської області забезпечив правильне і своєчасне вирішення переважної більшості судових справ, що було досягнуто завдяки сумлінній роботі суддів та працівників апарату суду.</w:t>
      </w:r>
    </w:p>
    <w:p w:rsidR="00653BCC" w:rsidRPr="00653BCC" w:rsidRDefault="00653BCC" w:rsidP="00653BCC">
      <w:pPr>
        <w:shd w:val="clear" w:color="auto" w:fill="FFFFFF"/>
        <w:spacing w:after="0" w:line="312" w:lineRule="atLeast"/>
        <w:ind w:firstLine="540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Судом здійснюється реєстрація справ та матеріалів у відповідності до Інструкції з діловодства в місцевих загальних судах, апеляційних судах областей, апеляційних судах міст Києва та Севастополя, Апеляційному суді Автономної Республіки Крим та Вищому спеціалізованому суді України з розгляду цивільних і кримінальних справ, затвердженої Наказом Державної судової адміністрації України 17.12.2013 року №173 та Положення про автоматизовану систему документообігу суду, затвердженої рішенням Ради суддів України від 26.11.10р.</w:t>
      </w:r>
    </w:p>
    <w:p w:rsidR="00653BCC" w:rsidRPr="00653BCC" w:rsidRDefault="00653BCC" w:rsidP="00653BCC">
      <w:pPr>
        <w:shd w:val="clear" w:color="auto" w:fill="FFFFFF"/>
        <w:spacing w:after="0" w:line="312" w:lineRule="atLeast"/>
        <w:ind w:firstLine="540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Таким чином, судові справи в цілому розглянуті судом у відповідності до вимог матеріального і процесуального права, про що свідчить незначна кількість скасованих апеляційною інстанцією справ.</w:t>
      </w:r>
    </w:p>
    <w:p w:rsidR="00653BCC" w:rsidRPr="00653BCC" w:rsidRDefault="00653BCC" w:rsidP="00653BCC">
      <w:pPr>
        <w:shd w:val="clear" w:color="auto" w:fill="FFFFFF"/>
        <w:spacing w:after="0" w:line="312" w:lineRule="atLeast"/>
        <w:ind w:firstLine="540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 </w:t>
      </w:r>
    </w:p>
    <w:p w:rsidR="00653BCC" w:rsidRPr="00653BCC" w:rsidRDefault="00653BCC" w:rsidP="00653BCC">
      <w:pPr>
        <w:shd w:val="clear" w:color="auto" w:fill="FFFFFF"/>
        <w:spacing w:after="0" w:line="312" w:lineRule="atLeast"/>
        <w:ind w:firstLine="540"/>
        <w:jc w:val="center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b/>
          <w:bCs/>
          <w:sz w:val="28"/>
          <w:szCs w:val="28"/>
        </w:rPr>
        <w:t>З  урахуванням викладеного  вважаю за доцільне :</w:t>
      </w:r>
    </w:p>
    <w:p w:rsidR="00653BCC" w:rsidRPr="00653BCC" w:rsidRDefault="00653BCC" w:rsidP="00653BCC">
      <w:pPr>
        <w:shd w:val="clear" w:color="auto" w:fill="FFFFFF"/>
        <w:spacing w:after="0" w:line="312" w:lineRule="atLeast"/>
        <w:ind w:firstLine="540"/>
        <w:jc w:val="center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b/>
          <w:bCs/>
          <w:sz w:val="28"/>
          <w:szCs w:val="28"/>
        </w:rPr>
        <w:t> </w:t>
      </w:r>
    </w:p>
    <w:p w:rsidR="00653BCC" w:rsidRPr="00653BCC" w:rsidRDefault="00653BCC" w:rsidP="00653BCC">
      <w:pPr>
        <w:shd w:val="clear" w:color="auto" w:fill="FFFFFF"/>
        <w:spacing w:after="0" w:line="312" w:lineRule="atLeast"/>
        <w:ind w:firstLine="540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1. Обговорити даний аналіз на оперативній нараді з суддями та працівниками апарату суду.</w:t>
      </w:r>
    </w:p>
    <w:p w:rsidR="00653BCC" w:rsidRPr="00653BCC" w:rsidRDefault="00653BCC" w:rsidP="00653BCC">
      <w:pPr>
        <w:shd w:val="clear" w:color="auto" w:fill="FFFFFF"/>
        <w:spacing w:after="0" w:line="312" w:lineRule="atLeast"/>
        <w:ind w:firstLine="540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2. Працівникам апарату суду строго дотримуватися вимог нормативних документів , що регламентують роботу суду.</w:t>
      </w:r>
    </w:p>
    <w:p w:rsidR="00653BCC" w:rsidRPr="00653BCC" w:rsidRDefault="00653BCC" w:rsidP="00653BCC">
      <w:pPr>
        <w:shd w:val="clear" w:color="auto" w:fill="FFFFFF"/>
        <w:spacing w:after="0" w:line="312" w:lineRule="atLeast"/>
        <w:ind w:firstLine="540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lastRenderedPageBreak/>
        <w:t>3. Посилити контроль за дотриманням строків призначення та розгляду справ .</w:t>
      </w:r>
    </w:p>
    <w:p w:rsidR="00653BCC" w:rsidRPr="00653BCC" w:rsidRDefault="00653BCC" w:rsidP="00653BCC">
      <w:pPr>
        <w:shd w:val="clear" w:color="auto" w:fill="FFFFFF"/>
        <w:spacing w:after="0" w:line="312" w:lineRule="atLeast"/>
        <w:ind w:firstLine="540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4.  Здійснювати заходи щодо покращення стану та якості здійснення правосуддя.</w:t>
      </w:r>
    </w:p>
    <w:p w:rsidR="00653BCC" w:rsidRPr="00653BCC" w:rsidRDefault="00653BCC" w:rsidP="00653BCC">
      <w:pPr>
        <w:shd w:val="clear" w:color="auto" w:fill="FFFFFF"/>
        <w:spacing w:after="0" w:line="312" w:lineRule="atLeast"/>
        <w:ind w:firstLine="540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 </w:t>
      </w:r>
    </w:p>
    <w:p w:rsidR="00653BCC" w:rsidRPr="00653BCC" w:rsidRDefault="00653BCC" w:rsidP="00653BCC">
      <w:pPr>
        <w:shd w:val="clear" w:color="auto" w:fill="FFFFFF"/>
        <w:spacing w:after="0" w:line="312" w:lineRule="atLeast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i/>
          <w:iCs/>
          <w:sz w:val="28"/>
          <w:szCs w:val="28"/>
        </w:rPr>
        <w:t> </w:t>
      </w:r>
    </w:p>
    <w:p w:rsidR="00653BCC" w:rsidRPr="00653BCC" w:rsidRDefault="00653BCC" w:rsidP="00653BCC">
      <w:pPr>
        <w:shd w:val="clear" w:color="auto" w:fill="FFFFFF"/>
        <w:spacing w:after="0" w:line="240" w:lineRule="auto"/>
        <w:ind w:firstLine="539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 </w:t>
      </w:r>
    </w:p>
    <w:p w:rsidR="00653BCC" w:rsidRPr="00653BCC" w:rsidRDefault="00653BCC" w:rsidP="00653BCC">
      <w:pPr>
        <w:shd w:val="clear" w:color="auto" w:fill="FFFFFF"/>
        <w:spacing w:after="0" w:line="240" w:lineRule="auto"/>
        <w:ind w:firstLine="539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 </w:t>
      </w:r>
    </w:p>
    <w:p w:rsidR="00653BCC" w:rsidRPr="00653BCC" w:rsidRDefault="00653BCC" w:rsidP="00653BCC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Голова</w:t>
      </w:r>
    </w:p>
    <w:p w:rsidR="00653BCC" w:rsidRPr="00653BCC" w:rsidRDefault="00653BCC" w:rsidP="00653BCC">
      <w:pPr>
        <w:spacing w:after="0" w:line="240" w:lineRule="auto"/>
        <w:ind w:firstLine="357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Путивльського  районного суду                                             П.П.Гриценко</w:t>
      </w:r>
    </w:p>
    <w:p w:rsidR="00653BCC" w:rsidRPr="00653BCC" w:rsidRDefault="00653BCC" w:rsidP="00653BCC">
      <w:pPr>
        <w:spacing w:after="0" w:line="240" w:lineRule="auto"/>
        <w:ind w:firstLine="357"/>
        <w:jc w:val="both"/>
        <w:rPr>
          <w:rFonts w:eastAsia="Times New Roman" w:cstheme="minorHAnsi"/>
          <w:sz w:val="28"/>
          <w:szCs w:val="28"/>
        </w:rPr>
      </w:pPr>
      <w:r w:rsidRPr="00653BCC">
        <w:rPr>
          <w:rFonts w:eastAsia="Times New Roman" w:cstheme="minorHAnsi"/>
          <w:sz w:val="28"/>
          <w:szCs w:val="28"/>
        </w:rPr>
        <w:t>Вик. Тітова Є.М. (05442)54355</w:t>
      </w:r>
    </w:p>
    <w:p w:rsidR="00E927A5" w:rsidRPr="00653BCC" w:rsidRDefault="00E927A5">
      <w:pPr>
        <w:rPr>
          <w:rFonts w:cstheme="minorHAnsi"/>
          <w:sz w:val="28"/>
          <w:szCs w:val="28"/>
        </w:rPr>
      </w:pPr>
    </w:p>
    <w:sectPr w:rsidR="00E927A5" w:rsidRPr="00653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653BCC"/>
    <w:rsid w:val="00653BCC"/>
    <w:rsid w:val="00E92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3B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B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5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6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1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69822">
              <w:marLeft w:val="0"/>
              <w:marRight w:val="0"/>
              <w:marTop w:val="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53648">
              <w:marLeft w:val="10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96998">
              <w:marLeft w:val="10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498894">
              <w:marLeft w:val="10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37461">
              <w:marLeft w:val="10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366751">
              <w:marLeft w:val="10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23292">
              <w:marLeft w:val="7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2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3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0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0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0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6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06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0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7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5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6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359839">
              <w:marLeft w:val="7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3419">
              <w:marLeft w:val="-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370126">
              <w:marLeft w:val="-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17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9808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10835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2766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252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8465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8010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7356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4404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16273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2028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2105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4033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0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10236">
              <w:marLeft w:val="-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22971">
              <w:marLeft w:val="-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9492">
              <w:marLeft w:val="778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16413">
              <w:marLeft w:val="-10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664757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76650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755316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82990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83069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94415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47767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54967">
              <w:marLeft w:val="-10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1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88372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6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04807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948194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84927">
              <w:marLeft w:val="0"/>
              <w:marRight w:val="-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6783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035165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6249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59391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8327">
              <w:marLeft w:val="0"/>
              <w:marRight w:val="-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9914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630570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826715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395070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35499">
              <w:marLeft w:val="0"/>
              <w:marRight w:val="-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25860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6644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72118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19066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0362">
              <w:marLeft w:val="0"/>
              <w:marRight w:val="-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89095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11917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3287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1790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99905">
              <w:marLeft w:val="0"/>
              <w:marRight w:val="-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283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75556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96942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15580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83730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170241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20481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88855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962091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2807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69694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85929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77032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88585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6140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4134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9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7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53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6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2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08650">
              <w:marLeft w:val="10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90247">
              <w:marLeft w:val="10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10387">
              <w:marLeft w:val="10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57608">
              <w:marLeft w:val="10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94560">
              <w:marLeft w:val="10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30476">
              <w:marLeft w:val="10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55131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16365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79535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06856">
              <w:marLeft w:val="0"/>
              <w:marRight w:val="-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59881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567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901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8387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11835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60708">
              <w:marLeft w:val="0"/>
              <w:marRight w:val="-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82297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92241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32876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65069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5729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01478">
              <w:marLeft w:val="0"/>
              <w:marRight w:val="-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575213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16964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98595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621838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64190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7380">
              <w:marLeft w:val="0"/>
              <w:marRight w:val="-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83471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13704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8559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62806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337673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26144">
              <w:marLeft w:val="0"/>
              <w:marRight w:val="-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171414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33529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6129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14502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7952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96700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8609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29843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26688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2263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87894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87668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4839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31038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8663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02941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7363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86815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8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44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81222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47059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7004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11860">
              <w:marLeft w:val="717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2762">
              <w:marLeft w:val="717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0864">
              <w:marLeft w:val="717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98069">
              <w:marLeft w:val="717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026414">
              <w:marLeft w:val="717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739292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10596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58843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4671">
              <w:marLeft w:val="0"/>
              <w:marRight w:val="-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533666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553272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8779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87050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65028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6592">
              <w:marLeft w:val="0"/>
              <w:marRight w:val="-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78023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60611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97855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43680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6274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39737">
              <w:marLeft w:val="0"/>
              <w:marRight w:val="-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5397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62993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74627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36086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36016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81658">
              <w:marLeft w:val="0"/>
              <w:marRight w:val="-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90076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2818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56674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97566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52695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77577">
              <w:marLeft w:val="0"/>
              <w:marRight w:val="-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2875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76783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04201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2299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02557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11915">
              <w:marLeft w:val="0"/>
              <w:marRight w:val="-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22803">
              <w:marLeft w:val="0"/>
              <w:marRight w:val="-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730974">
              <w:marLeft w:val="0"/>
              <w:marRight w:val="-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544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51075">
              <w:marLeft w:val="71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80208">
              <w:marLeft w:val="71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7793">
              <w:marLeft w:val="71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92584">
              <w:marLeft w:val="71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35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19242">
              <w:marLeft w:val="924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87503">
              <w:marLeft w:val="924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235904">
              <w:marLeft w:val="924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33739">
              <w:marLeft w:val="924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853170">
              <w:marLeft w:val="924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56226">
              <w:marLeft w:val="924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78518">
              <w:marLeft w:val="10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19192">
              <w:marLeft w:val="10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91799">
              <w:marLeft w:val="10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3160">
              <w:marLeft w:val="10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30064">
              <w:marLeft w:val="10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41990">
              <w:marLeft w:val="10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70959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63107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77410">
              <w:marLeft w:val="0"/>
              <w:marRight w:val="3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69871">
              <w:marLeft w:val="0"/>
              <w:marRight w:val="-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87601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446517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13603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16534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953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98521">
              <w:marLeft w:val="0"/>
              <w:marRight w:val="-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75133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9184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25904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534489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829843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05451">
              <w:marLeft w:val="0"/>
              <w:marRight w:val="-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30092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328691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56950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52005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24499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8611">
              <w:marLeft w:val="0"/>
              <w:marRight w:val="-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3951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874169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58704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88485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3399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986">
              <w:marLeft w:val="0"/>
              <w:marRight w:val="-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3202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23193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20210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470403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102197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470591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682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93838">
              <w:marLeft w:val="708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3783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83697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3438</Words>
  <Characters>19599</Characters>
  <Application>Microsoft Office Word</Application>
  <DocSecurity>0</DocSecurity>
  <Lines>163</Lines>
  <Paragraphs>45</Paragraphs>
  <ScaleCrop>false</ScaleCrop>
  <Company/>
  <LinksUpToDate>false</LinksUpToDate>
  <CharactersWithSpaces>22992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2018-05-07T09:55:00Z</dcterms:created>
  <dcterms:modified xsi:type="dcterms:W3CDTF">2018-05-07T09:55:00Z</dcterms:modified>
</cp:coreProperties>
</file>