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85" w:type="dxa"/>
        <w:tblCellSpacing w:w="0" w:type="dxa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85"/>
      </w:tblGrid>
      <w:tr w:rsidR="00590971" w:rsidRPr="00590971" w:rsidTr="00C8448E">
        <w:trPr>
          <w:tblCellSpacing w:w="0" w:type="dxa"/>
        </w:trPr>
        <w:tc>
          <w:tcPr>
            <w:tcW w:w="0" w:type="auto"/>
            <w:vAlign w:val="center"/>
          </w:tcPr>
          <w:p w:rsidR="00590971" w:rsidRPr="00590971" w:rsidRDefault="00590971" w:rsidP="00590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590971" w:rsidRPr="00590971" w:rsidTr="00C8448E">
        <w:trPr>
          <w:tblCellSpacing w:w="0" w:type="dxa"/>
        </w:trPr>
        <w:tc>
          <w:tcPr>
            <w:tcW w:w="0" w:type="auto"/>
            <w:vAlign w:val="center"/>
          </w:tcPr>
          <w:p w:rsidR="00590971" w:rsidRPr="00590971" w:rsidRDefault="00590971" w:rsidP="00590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971" w:rsidRPr="00590971" w:rsidTr="00C8448E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"/>
              <w:gridCol w:w="14625"/>
            </w:tblGrid>
            <w:tr w:rsidR="00590971" w:rsidRPr="00590971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"/>
                  </w:tblGrid>
                  <w:tr w:rsidR="00590971" w:rsidRPr="00590971">
                    <w:trPr>
                      <w:tblCellSpacing w:w="0" w:type="dxa"/>
                      <w:hidden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0971" w:rsidRPr="00590971" w:rsidRDefault="00590971" w:rsidP="00590971">
                        <w:pPr>
                          <w:pBdr>
                            <w:bottom w:val="single" w:sz="6" w:space="1" w:color="auto"/>
                          </w:pBd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vanish/>
                            <w:sz w:val="16"/>
                            <w:szCs w:val="16"/>
                            <w:lang w:eastAsia="ru-RU"/>
                          </w:rPr>
                        </w:pPr>
                        <w:r w:rsidRPr="00590971">
                          <w:rPr>
                            <w:rFonts w:ascii="Arial" w:eastAsia="Times New Roman" w:hAnsi="Arial" w:cs="Arial"/>
                            <w:vanish/>
                            <w:sz w:val="16"/>
                            <w:szCs w:val="16"/>
                            <w:lang w:eastAsia="ru-RU"/>
                          </w:rPr>
                          <w:t>Начало формы</w:t>
                        </w:r>
                      </w:p>
                      <w:p w:rsidR="00590971" w:rsidRPr="00590971" w:rsidRDefault="00590971" w:rsidP="0059097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590971" w:rsidRPr="00590971" w:rsidRDefault="00590971" w:rsidP="00590971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9097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590971" w:rsidRPr="00590971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0971" w:rsidRPr="00590971" w:rsidRDefault="00590971" w:rsidP="0059097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9097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590971" w:rsidRPr="00590971" w:rsidRDefault="00590971" w:rsidP="0059097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9097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590971" w:rsidRPr="00590971" w:rsidRDefault="00590971" w:rsidP="0059097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9097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590971" w:rsidRPr="00590971" w:rsidRDefault="00590971" w:rsidP="0059097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9097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590971" w:rsidRPr="00590971" w:rsidRDefault="00590971" w:rsidP="0059097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9097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590971" w:rsidRPr="00590971" w:rsidRDefault="00590971" w:rsidP="0059097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9097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590971" w:rsidRPr="00590971" w:rsidRDefault="00590971" w:rsidP="0059097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9097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590971" w:rsidRPr="00590971" w:rsidRDefault="00590971" w:rsidP="0059097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9097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590971" w:rsidRPr="00590971" w:rsidRDefault="00590971" w:rsidP="005909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625"/>
                  </w:tblGrid>
                  <w:tr w:rsidR="00590971" w:rsidRPr="00590971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0971" w:rsidRPr="00590971" w:rsidRDefault="00C8448E" w:rsidP="00590971">
                        <w:pPr>
                          <w:spacing w:before="100" w:beforeAutospacing="1" w:after="100" w:afterAutospacing="1" w:line="240" w:lineRule="auto"/>
                          <w:outlineLvl w:val="0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kern w:val="36"/>
                            <w:sz w:val="48"/>
                            <w:szCs w:val="4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kern w:val="36"/>
                            <w:sz w:val="48"/>
                            <w:szCs w:val="48"/>
                            <w:lang w:val="uk-UA" w:eastAsia="ru-RU"/>
                          </w:rPr>
                          <w:t xml:space="preserve">                                       </w:t>
                        </w:r>
                        <w:r w:rsidR="00590971" w:rsidRPr="0059097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kern w:val="36"/>
                            <w:sz w:val="48"/>
                            <w:szCs w:val="48"/>
                            <w:lang w:eastAsia="ru-RU"/>
                          </w:rPr>
                          <w:t>Корисні посилання</w:t>
                        </w:r>
                      </w:p>
                    </w:tc>
                  </w:tr>
                  <w:tr w:rsidR="00590971" w:rsidRPr="00590971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0971" w:rsidRPr="00590971" w:rsidRDefault="00590971" w:rsidP="00590971">
                        <w:pPr>
                          <w:spacing w:before="100" w:beforeAutospacing="1" w:after="100" w:afterAutospacing="1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ru-RU"/>
                          </w:rPr>
                        </w:pPr>
                        <w:r w:rsidRPr="0059097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80C0"/>
                            <w:sz w:val="27"/>
                            <w:szCs w:val="27"/>
                            <w:lang w:eastAsia="ru-RU"/>
                          </w:rPr>
                          <w:t>Сайти органів державної влади України</w:t>
                        </w:r>
                      </w:p>
                      <w:tbl>
                        <w:tblPr>
                          <w:tblW w:w="10485" w:type="dxa"/>
                          <w:jc w:val="center"/>
                          <w:tblCellSpacing w:w="0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250"/>
                          <w:gridCol w:w="5235"/>
                        </w:tblGrid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5250" w:type="dxa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Верховна Рада України </w:t>
                              </w:r>
                            </w:p>
                          </w:tc>
                          <w:tc>
                            <w:tcPr>
                              <w:tcW w:w="5235" w:type="dxa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5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http://www.rada.gov.ua</w:t>
                                </w:r>
                              </w:hyperlink>
                            </w:p>
                          </w:tc>
                        </w:tr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Президент України</w:t>
                              </w: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6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http://www.president.gov.ua</w:t>
                                </w:r>
                              </w:hyperlink>
                            </w:p>
                          </w:tc>
                        </w:tr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Кабінет Міністрів України</w:t>
                              </w: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7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http://www.kmu.gov.ua</w:t>
                                </w:r>
                              </w:hyperlink>
                            </w:p>
                          </w:tc>
                        </w:tr>
                      </w:tbl>
                      <w:p w:rsidR="00590971" w:rsidRPr="00590971" w:rsidRDefault="00590971" w:rsidP="00590971">
                        <w:pPr>
                          <w:spacing w:before="100" w:beforeAutospacing="1" w:after="100" w:afterAutospacing="1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ru-RU"/>
                          </w:rPr>
                        </w:pPr>
                        <w:r w:rsidRPr="0059097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80C0"/>
                            <w:sz w:val="27"/>
                            <w:szCs w:val="27"/>
                            <w:lang w:eastAsia="ru-RU"/>
                          </w:rPr>
                          <w:t>Міністерства</w:t>
                        </w:r>
                      </w:p>
                      <w:tbl>
                        <w:tblPr>
                          <w:tblW w:w="10485" w:type="dxa"/>
                          <w:jc w:val="center"/>
                          <w:tblCellSpacing w:w="0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669"/>
                          <w:gridCol w:w="3816"/>
                        </w:tblGrid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5250" w:type="dxa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Міністерство аграрної політики України </w:t>
                              </w:r>
                            </w:p>
                          </w:tc>
                          <w:tc>
                            <w:tcPr>
                              <w:tcW w:w="5235" w:type="dxa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8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http://www.minagro.gov.ua</w:t>
                                </w:r>
                              </w:hyperlink>
                            </w:p>
                          </w:tc>
                        </w:tr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Міністерство внутрішніх справ України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9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http://mvs.gov.ua</w:t>
                                </w:r>
                              </w:hyperlink>
                            </w:p>
                          </w:tc>
                        </w:tr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Міністерство охорони навколишнього природного середовища України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10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http://www.menr.gov.ua</w:t>
                                </w:r>
                              </w:hyperlink>
                            </w:p>
                          </w:tc>
                        </w:tr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Міністерство економіки України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11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http://me.kmu.gov.ua</w:t>
                                </w:r>
                              </w:hyperlink>
                            </w:p>
                          </w:tc>
                        </w:tr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Міністерство закордонних справ України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12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http://www.mfa.gov.ua</w:t>
                                </w:r>
                              </w:hyperlink>
                            </w:p>
                          </w:tc>
                        </w:tr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Міністерство культури і туризму України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13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http://www.mincult.gov.ua</w:t>
                                </w:r>
                              </w:hyperlink>
                            </w:p>
                          </w:tc>
                        </w:tr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Міністерство оборони України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14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http://www.mil.gov.ua</w:t>
                                </w:r>
                              </w:hyperlink>
                            </w:p>
                          </w:tc>
                        </w:tr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Міністерство охорони здоров'я України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15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http://www.moz.gov.ua</w:t>
                                </w:r>
                              </w:hyperlink>
                            </w:p>
                          </w:tc>
                        </w:tr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Міністерство освіти і науки України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16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http://www.mon.gov.ua</w:t>
                                </w:r>
                              </w:hyperlink>
                            </w:p>
                          </w:tc>
                        </w:tr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Міністерство палива та енергетики України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17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http://mpe.energy.gov.ua</w:t>
                                </w:r>
                              </w:hyperlink>
                            </w:p>
                          </w:tc>
                        </w:tr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Міністерство праці та соціальної політики України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18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http://www.mlsp.gov.ua</w:t>
                                </w:r>
                              </w:hyperlink>
                            </w:p>
                          </w:tc>
                        </w:tr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Міністерство транспорту та зв'язку України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19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http://www.mintrans.gov.ua</w:t>
                                </w:r>
                              </w:hyperlink>
                            </w:p>
                          </w:tc>
                        </w:tr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Міністерство України з питань надзвичайних ситуацій та у справах захисту населення від наслідків Чорнобильської катастрофи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20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http://www.mns.gov.ua</w:t>
                                </w:r>
                              </w:hyperlink>
                            </w:p>
                          </w:tc>
                        </w:tr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Міністерство України у справах сім'ї, дiтей та молоді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21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http://www.dksm.gov.ua</w:t>
                                </w:r>
                              </w:hyperlink>
                            </w:p>
                          </w:tc>
                        </w:tr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Міністерство фінансів України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22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http://www.minfin.gov.ua</w:t>
                                </w:r>
                              </w:hyperlink>
                            </w:p>
                          </w:tc>
                        </w:tr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Міністерство юстиції України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23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http://www.minjust.gov.ua</w:t>
                                </w:r>
                              </w:hyperlink>
                            </w:p>
                          </w:tc>
                        </w:tr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Міністерство промислової політики України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24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http://industry.com.ua</w:t>
                                </w:r>
                              </w:hyperlink>
                            </w:p>
                          </w:tc>
                        </w:tr>
                      </w:tbl>
                      <w:p w:rsidR="00590971" w:rsidRPr="00590971" w:rsidRDefault="00590971" w:rsidP="00590971">
                        <w:pPr>
                          <w:spacing w:before="100" w:beforeAutospacing="1" w:after="100" w:afterAutospacing="1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ru-RU"/>
                          </w:rPr>
                        </w:pPr>
                        <w:r w:rsidRPr="0059097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80C0"/>
                            <w:sz w:val="27"/>
                            <w:szCs w:val="27"/>
                            <w:lang w:eastAsia="ru-RU"/>
                          </w:rPr>
                          <w:t>Бібліотеки загальнодержавного значення</w:t>
                        </w:r>
                      </w:p>
                      <w:tbl>
                        <w:tblPr>
                          <w:tblW w:w="10485" w:type="dxa"/>
                          <w:jc w:val="center"/>
                          <w:tblCellSpacing w:w="0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131"/>
                          <w:gridCol w:w="4354"/>
                        </w:tblGrid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5250" w:type="dxa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Державна наукова медична бібліотека України (Київ) </w:t>
                              </w:r>
                            </w:p>
                          </w:tc>
                          <w:tc>
                            <w:tcPr>
                              <w:tcW w:w="5235" w:type="dxa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25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http://www.library.gov.ua</w:t>
                                </w:r>
                              </w:hyperlink>
                            </w:p>
                          </w:tc>
                        </w:tr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Державна науково-педагогічна бібліотека України імені </w:t>
                              </w: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lastRenderedPageBreak/>
                                <w:t xml:space="preserve">В.О. Сухомлинського (Київ)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26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http://www.library.edu-ua.net</w:t>
                                </w:r>
                              </w:hyperlink>
                            </w:p>
                          </w:tc>
                        </w:tr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lastRenderedPageBreak/>
                                <w:t xml:space="preserve">Державна науково-технічна бібліотека України (Київ)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27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http://www.gntb.n-t.org</w:t>
                                </w:r>
                              </w:hyperlink>
                            </w:p>
                          </w:tc>
                        </w:tr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Національна бібліотека України імені В.І. Вернадського (Київ)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28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http://www.nbuv.gov.ua</w:t>
                                </w:r>
                              </w:hyperlink>
                            </w:p>
                          </w:tc>
                        </w:tr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Національна парламентська бібліотека України (Київ)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29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http://www.nplu.kiev.ua</w:t>
                                </w:r>
                              </w:hyperlink>
                            </w:p>
                          </w:tc>
                        </w:tr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Одеська державна наукова бібліотека ім. М. Горького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30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http://www.ognb.odessa.ua</w:t>
                                </w:r>
                              </w:hyperlink>
                            </w:p>
                          </w:tc>
                        </w:tr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Харківська державна наукова бібліотека ім. В.Г. Короленка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31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http://korolenko.kharkov.com</w:t>
                                </w:r>
                              </w:hyperlink>
                            </w:p>
                          </w:tc>
                        </w:tr>
                      </w:tbl>
                      <w:p w:rsidR="00590971" w:rsidRPr="00590971" w:rsidRDefault="00590971" w:rsidP="00590971">
                        <w:pPr>
                          <w:spacing w:before="100" w:beforeAutospacing="1" w:after="100" w:afterAutospacing="1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ru-RU"/>
                          </w:rPr>
                        </w:pPr>
                        <w:r w:rsidRPr="0059097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80C0"/>
                            <w:sz w:val="27"/>
                            <w:szCs w:val="27"/>
                            <w:lang w:eastAsia="ru-RU"/>
                          </w:rPr>
                          <w:t>Спеціальні бібліотеки</w:t>
                        </w:r>
                        <w:r w:rsidRPr="0059097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80C0"/>
                            <w:sz w:val="27"/>
                            <w:szCs w:val="27"/>
                            <w:lang w:eastAsia="ru-RU"/>
                          </w:rPr>
                          <w:br/>
                        </w:r>
                        <w:r w:rsidR="00C8448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80C0"/>
                            <w:sz w:val="27"/>
                            <w:szCs w:val="27"/>
                            <w:lang w:val="uk-UA" w:eastAsia="ru-RU"/>
                          </w:rPr>
                          <w:t xml:space="preserve"> </w:t>
                        </w:r>
                      </w:p>
                      <w:tbl>
                        <w:tblPr>
                          <w:tblW w:w="10485" w:type="dxa"/>
                          <w:jc w:val="center"/>
                          <w:tblCellSpacing w:w="0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808"/>
                          <w:gridCol w:w="4677"/>
                        </w:tblGrid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5250" w:type="dxa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Бібліотека Верховної Ради України (Київ) </w:t>
                              </w:r>
                            </w:p>
                          </w:tc>
                          <w:tc>
                            <w:tcPr>
                              <w:tcW w:w="5235" w:type="dxa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32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http://www.rada.kiev.ua/library</w:t>
                                </w:r>
                              </w:hyperlink>
                            </w:p>
                          </w:tc>
                        </w:tr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Бібліотека Національної академії державного управління при Президентові України (Київ)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33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http://www.academy.kiev.ua/lib_about.html</w:t>
                                </w:r>
                              </w:hyperlink>
                            </w:p>
                          </w:tc>
                        </w:tr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8448E" w:rsidRDefault="00C8448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uk-UA" w:eastAsia="ru-RU"/>
                                </w:rPr>
                              </w:pPr>
                            </w:p>
                            <w:p w:rsidR="00C8448E" w:rsidRDefault="00C8448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uk-UA" w:eastAsia="ru-RU"/>
                                </w:rPr>
                              </w:pPr>
                            </w:p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Бібліотека Національної академії управління (Київ)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34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http://www.nam.kiev.ua/about_0.php</w:t>
                                </w:r>
                              </w:hyperlink>
                            </w:p>
                          </w:tc>
                        </w:tr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Міжнародний бібліотечно-інформаційний центр Міжрегіональної Академії управління персоналом (Київ)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35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http://www.iapm.edu.ua/biz</w:t>
                                </w:r>
                              </w:hyperlink>
                            </w:p>
                          </w:tc>
                        </w:tr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Наукова бібліотека ім. М. Максимовича Київського національного університету імені Тараса Шевченка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36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http://lib-gw.univ.kiev.ua</w:t>
                                </w:r>
                              </w:hyperlink>
                            </w:p>
                          </w:tc>
                        </w:tr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Наукова бібліотека Національного аграрного університету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37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http://library.nauu.kiev.ua:8080</w:t>
                                </w:r>
                              </w:hyperlink>
                            </w:p>
                          </w:tc>
                        </w:tr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Наукова бібліотека Національного університету "Києво-Могилянська академія"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38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http://www.library.ukma.kiev.ua</w:t>
                                </w:r>
                              </w:hyperlink>
                            </w:p>
                          </w:tc>
                        </w:tr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Наукова бібліотека Східноукраїнського національного університету імені Володимира Даля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39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http://www.library.snu.edu.ua</w:t>
                                </w:r>
                              </w:hyperlink>
                            </w:p>
                          </w:tc>
                        </w:tr>
                      </w:tbl>
                      <w:p w:rsidR="00590971" w:rsidRPr="00590971" w:rsidRDefault="00590971" w:rsidP="00590971">
                        <w:pPr>
                          <w:spacing w:before="100" w:beforeAutospacing="1" w:after="100" w:afterAutospacing="1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ru-RU"/>
                          </w:rPr>
                        </w:pPr>
                        <w:r w:rsidRPr="0059097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80C0"/>
                            <w:sz w:val="27"/>
                            <w:szCs w:val="27"/>
                            <w:lang w:eastAsia="ru-RU"/>
                          </w:rPr>
                          <w:t>Бібліотечні асоціації України</w:t>
                        </w:r>
                      </w:p>
                      <w:tbl>
                        <w:tblPr>
                          <w:tblW w:w="10485" w:type="dxa"/>
                          <w:jc w:val="center"/>
                          <w:tblCellSpacing w:w="0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250"/>
                          <w:gridCol w:w="5235"/>
                        </w:tblGrid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5250" w:type="dxa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Асоціація бібліотек України </w:t>
                              </w:r>
                            </w:p>
                          </w:tc>
                          <w:tc>
                            <w:tcPr>
                              <w:tcW w:w="5235" w:type="dxa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40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http://www.nbuv.gov.ua/abu</w:t>
                                </w:r>
                              </w:hyperlink>
                            </w:p>
                          </w:tc>
                        </w:tr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Українська бібліотечна асоціація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41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http://www.uba.org.ua</w:t>
                                </w:r>
                              </w:hyperlink>
                            </w:p>
                          </w:tc>
                        </w:tr>
                      </w:tbl>
                      <w:p w:rsidR="00590971" w:rsidRPr="00590971" w:rsidRDefault="00590971" w:rsidP="00590971">
                        <w:pPr>
                          <w:spacing w:before="100" w:beforeAutospacing="1" w:after="100" w:afterAutospacing="1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ru-RU"/>
                          </w:rPr>
                        </w:pPr>
                        <w:r w:rsidRPr="0059097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80C0"/>
                            <w:sz w:val="27"/>
                            <w:szCs w:val="27"/>
                            <w:lang w:eastAsia="ru-RU"/>
                          </w:rPr>
                          <w:t>Науково-інформаційні центри України</w:t>
                        </w:r>
                      </w:p>
                      <w:tbl>
                        <w:tblPr>
                          <w:tblW w:w="10485" w:type="dxa"/>
                          <w:jc w:val="center"/>
                          <w:tblCellSpacing w:w="0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250"/>
                          <w:gridCol w:w="5235"/>
                        </w:tblGrid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5250" w:type="dxa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lastRenderedPageBreak/>
                                <w:t xml:space="preserve">Информационный центр делового сотрудничества (Киев) </w:t>
                              </w:r>
                            </w:p>
                          </w:tc>
                          <w:tc>
                            <w:tcPr>
                              <w:tcW w:w="5235" w:type="dxa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42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http://www.uatechnology.org</w:t>
                                </w:r>
                              </w:hyperlink>
                            </w:p>
                          </w:tc>
                        </w:tr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Інформаційний центр з біотехнології (Київ)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43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http://www.bioinfo.kiev.ua</w:t>
                                </w:r>
                              </w:hyperlink>
                            </w:p>
                          </w:tc>
                        </w:tr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Книжкова палата України (Київ)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44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http://www.ukrbook.net</w:t>
                                </w:r>
                              </w:hyperlink>
                            </w:p>
                          </w:tc>
                        </w:tr>
                      </w:tbl>
                      <w:p w:rsidR="00590971" w:rsidRPr="00590971" w:rsidRDefault="00590971" w:rsidP="00590971">
                        <w:pPr>
                          <w:spacing w:before="100" w:beforeAutospacing="1" w:after="100" w:afterAutospacing="1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ru-RU"/>
                          </w:rPr>
                        </w:pPr>
                        <w:r w:rsidRPr="0059097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80C0"/>
                            <w:sz w:val="27"/>
                            <w:szCs w:val="27"/>
                            <w:lang w:eastAsia="ru-RU"/>
                          </w:rPr>
                          <w:t>Довідкова інформація про бібліотеки України</w:t>
                        </w:r>
                      </w:p>
                      <w:tbl>
                        <w:tblPr>
                          <w:tblW w:w="10485" w:type="dxa"/>
                          <w:jc w:val="center"/>
                          <w:tblCellSpacing w:w="0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49"/>
                          <w:gridCol w:w="5136"/>
                        </w:tblGrid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5250" w:type="dxa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Бібліотечна Україна: статистичні дані </w:t>
                              </w:r>
                            </w:p>
                          </w:tc>
                          <w:tc>
                            <w:tcPr>
                              <w:tcW w:w="5235" w:type="dxa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45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http://www.nbuv.gov.ua/polit/bibstat.htm</w:t>
                                </w:r>
                              </w:hyperlink>
                            </w:p>
                          </w:tc>
                        </w:tr>
                        <w:tr w:rsidR="00590971" w:rsidRPr="00590971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Провідні бібліотеки України: довідкова інформація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46" w:history="1">
                                <w:r w:rsidR="00590971" w:rsidRPr="00590971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http://www.nbuv.gov.ua/library/ukraine.html</w:t>
                                </w:r>
                              </w:hyperlink>
                            </w:p>
                          </w:tc>
                        </w:tr>
                        <w:tr w:rsidR="00590971" w:rsidRPr="00C8448E" w:rsidTr="00590971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Бібліотеки Hаці</w:t>
                              </w:r>
                              <w:r w:rsidR="00C8448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ональної академії наук України</w:t>
                              </w: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довідник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0971" w:rsidRPr="00C8448E" w:rsidRDefault="00E23B0E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hyperlink r:id="rId47" w:history="1">
                                <w:r w:rsidR="00590971" w:rsidRPr="00C8448E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0"/>
                                    <w:szCs w:val="20"/>
                                    <w:u w:val="single"/>
                                    <w:lang w:eastAsia="ru-RU"/>
                                  </w:rPr>
                                  <w:t>http://www.nbuv.gov.ua/books/19/96saaanu.html</w:t>
                                </w:r>
                              </w:hyperlink>
                            </w:p>
                          </w:tc>
                        </w:tr>
                      </w:tbl>
                      <w:p w:rsidR="00C8448E" w:rsidRDefault="00C8448E" w:rsidP="00C8448E">
                        <w:pPr>
                          <w:spacing w:before="100" w:beforeAutospacing="1" w:after="100" w:afterAutospacing="1" w:line="240" w:lineRule="auto"/>
                          <w:outlineLvl w:val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80C0"/>
                            <w:sz w:val="27"/>
                            <w:szCs w:val="27"/>
                            <w:lang w:val="uk-UA" w:eastAsia="ru-RU"/>
                          </w:rPr>
                        </w:pPr>
                      </w:p>
                      <w:p w:rsidR="00C8448E" w:rsidRDefault="00590971" w:rsidP="00590971">
                        <w:pPr>
                          <w:spacing w:before="100" w:beforeAutospacing="1" w:after="100" w:afterAutospacing="1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80C0"/>
                            <w:sz w:val="27"/>
                            <w:szCs w:val="27"/>
                            <w:lang w:val="uk-UA" w:eastAsia="ru-RU"/>
                          </w:rPr>
                        </w:pPr>
                        <w:r w:rsidRPr="0059097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80C0"/>
                            <w:sz w:val="27"/>
                            <w:szCs w:val="27"/>
                            <w:lang w:eastAsia="ru-RU"/>
                          </w:rPr>
                          <w:t xml:space="preserve">Перелік науково-технічних баз даних та довідкових ресурсів, </w:t>
                        </w:r>
                      </w:p>
                      <w:p w:rsidR="00590971" w:rsidRPr="00590971" w:rsidRDefault="00590971" w:rsidP="00590971">
                        <w:pPr>
                          <w:spacing w:before="100" w:beforeAutospacing="1" w:after="100" w:afterAutospacing="1" w:line="240" w:lineRule="auto"/>
                          <w:jc w:val="center"/>
                          <w:outlineLvl w:val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ru-RU"/>
                          </w:rPr>
                        </w:pPr>
                        <w:r w:rsidRPr="0059097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80C0"/>
                            <w:sz w:val="27"/>
                            <w:szCs w:val="27"/>
                            <w:lang w:eastAsia="ru-RU"/>
                          </w:rPr>
                          <w:t>до яких надається безоплатний доступ в Інтернеті</w:t>
                        </w:r>
                      </w:p>
                      <w:tbl>
                        <w:tblPr>
                          <w:tblW w:w="5000" w:type="pct"/>
                          <w:tblCellSpacing w:w="15" w:type="dxa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95"/>
                          <w:gridCol w:w="4383"/>
                          <w:gridCol w:w="657"/>
                          <w:gridCol w:w="8774"/>
                        </w:tblGrid>
                        <w:tr w:rsidR="00590971" w:rsidRPr="00590971" w:rsidTr="00C8448E">
                          <w:trPr>
                            <w:tblCellSpacing w:w="15" w:type="dxa"/>
                          </w:trPr>
                          <w:tc>
                            <w:tcPr>
                              <w:tcW w:w="75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val="en-US" w:eastAsia="ru-RU"/>
                                </w:rPr>
                                <w:t>N</w:t>
                              </w: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</w:p>
                            <w:p w:rsidR="00590971" w:rsidRPr="00590971" w:rsidRDefault="00590971" w:rsidP="00590971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val="en-US" w:eastAsia="ru-RU"/>
                                </w:rPr>
                                <w:t>n</w:t>
                              </w: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/</w:t>
                              </w: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val="en-US" w:eastAsia="ru-RU"/>
                                </w:rPr>
                                <w:t>n</w:t>
                              </w: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5010" w:type="dxa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Назва бази даних (повна назва бази даних)</w:t>
                              </w: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872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590971" w:rsidRPr="00590971" w:rsidRDefault="00590971" w:rsidP="00590971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90971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Зміст. Адреса в Інтернеті</w:t>
                              </w:r>
                            </w:p>
                          </w:tc>
                        </w:tr>
                        <w:tr w:rsidR="00590971" w:rsidRPr="00590971" w:rsidTr="00C8448E">
                          <w:trPr>
                            <w:tblCellSpacing w:w="15" w:type="dxa"/>
                          </w:trPr>
                          <w:tc>
                            <w:tcPr>
                              <w:tcW w:w="14549" w:type="dxa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590971" w:rsidRPr="00C8448E" w:rsidRDefault="00C8448E" w:rsidP="00590971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uk-UA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80C0"/>
                                  <w:sz w:val="24"/>
                                  <w:szCs w:val="24"/>
                                  <w:lang w:val="uk-UA"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590971" w:rsidRPr="00590971" w:rsidTr="00C8448E">
                          <w:trPr>
                            <w:tblCellSpacing w:w="15" w:type="dxa"/>
                          </w:trPr>
                          <w:tc>
                            <w:tcPr>
                              <w:tcW w:w="75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590971" w:rsidRPr="00C8448E" w:rsidRDefault="00590971" w:rsidP="005909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1</w:t>
                              </w: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val="uk-UA" w:eastAsia="ru-RU"/>
                                </w:rPr>
                                <w:t>.</w:t>
                              </w:r>
                            </w:p>
                          </w:tc>
                          <w:tc>
                            <w:tcPr>
                              <w:tcW w:w="435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590971" w:rsidRPr="00C8448E" w:rsidRDefault="00590971" w:rsidP="00590971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Каталог електронних журналів відкритого доступу Directory of Open Access Journals (DOAJ)</w:t>
                              </w:r>
                            </w:p>
                            <w:p w:rsidR="00590971" w:rsidRPr="00C8448E" w:rsidRDefault="00590971" w:rsidP="00590971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386" w:type="dxa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8448E" w:rsidRDefault="00590971" w:rsidP="00590971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val="uk-UA" w:eastAsia="ru-RU"/>
                                </w:rPr>
                              </w:pP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 xml:space="preserve">Безоплатні електронні ресурси з різноманітної тематики, </w:t>
                              </w:r>
                            </w:p>
                            <w:p w:rsidR="00590971" w:rsidRPr="00C8448E" w:rsidRDefault="00590971" w:rsidP="00590971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у т.ч. науково-технічні статті або реферати</w:t>
                              </w:r>
                            </w:p>
                            <w:p w:rsidR="00590971" w:rsidRPr="00C8448E" w:rsidRDefault="00590971" w:rsidP="00590971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 xml:space="preserve">  </w:t>
                              </w:r>
                              <w:hyperlink r:id="rId48" w:history="1">
                                <w:r w:rsidRPr="00C8448E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0"/>
                                    <w:szCs w:val="20"/>
                                    <w:u w:val="single"/>
                                    <w:lang w:eastAsia="ru-RU"/>
                                  </w:rPr>
                                  <w:t>http://www.doaj.org</w:t>
                                </w:r>
                              </w:hyperlink>
                            </w:p>
                          </w:tc>
                        </w:tr>
                        <w:tr w:rsidR="00590971" w:rsidRPr="00590971" w:rsidTr="00C8448E">
                          <w:trPr>
                            <w:tblCellSpacing w:w="15" w:type="dxa"/>
                          </w:trPr>
                          <w:tc>
                            <w:tcPr>
                              <w:tcW w:w="75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590971" w:rsidRPr="00C8448E" w:rsidRDefault="00590971" w:rsidP="005909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2</w:t>
                              </w: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val="uk-UA" w:eastAsia="ru-RU"/>
                                </w:rPr>
                                <w:t>.</w:t>
                              </w:r>
                            </w:p>
                          </w:tc>
                          <w:tc>
                            <w:tcPr>
                              <w:tcW w:w="435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590971" w:rsidRPr="00C8448E" w:rsidRDefault="00590971" w:rsidP="00590971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val="en-US" w:eastAsia="ru-RU"/>
                                </w:rPr>
                              </w:pP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val="en-US" w:eastAsia="ru-RU"/>
                                </w:rPr>
                                <w:t>Proceedings of the National Academy of Sciences of the United States of America</w:t>
                              </w:r>
                            </w:p>
                          </w:tc>
                          <w:tc>
                            <w:tcPr>
                              <w:tcW w:w="9386" w:type="dxa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590971" w:rsidRPr="00C8448E" w:rsidRDefault="00590971" w:rsidP="00590971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val="en-US" w:eastAsia="ru-RU"/>
                                </w:rPr>
                              </w:pP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Статті</w:t>
                              </w: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val="en-US" w:eastAsia="ru-RU"/>
                                </w:rPr>
                                <w:t xml:space="preserve"> </w:t>
                              </w: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з</w:t>
                              </w: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val="en-US" w:eastAsia="ru-RU"/>
                                </w:rPr>
                                <w:t xml:space="preserve"> </w:t>
                              </w: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фізики</w:t>
                              </w: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val="en-US" w:eastAsia="ru-RU"/>
                                </w:rPr>
                                <w:t xml:space="preserve">, </w:t>
                              </w: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біології</w:t>
                              </w:r>
                            </w:p>
                            <w:p w:rsidR="00590971" w:rsidRPr="00C8448E" w:rsidRDefault="00590971" w:rsidP="00590971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val="en-US" w:eastAsia="ru-RU"/>
                                </w:rPr>
                              </w:pP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val="en-US" w:eastAsia="ru-RU"/>
                                </w:rPr>
                                <w:t xml:space="preserve">  </w:t>
                              </w:r>
                              <w:hyperlink r:id="rId49" w:history="1">
                                <w:r w:rsidRPr="00C8448E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0"/>
                                    <w:szCs w:val="20"/>
                                    <w:u w:val="single"/>
                                    <w:lang w:val="en-US" w:eastAsia="ru-RU"/>
                                  </w:rPr>
                                  <w:t>http://www.pnas.org/</w:t>
                                </w:r>
                              </w:hyperlink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val="en-US" w:eastAsia="ru-RU"/>
                                </w:rPr>
                                <w:t> </w:t>
                              </w:r>
                            </w:p>
                          </w:tc>
                        </w:tr>
                        <w:tr w:rsidR="00590971" w:rsidRPr="00590971" w:rsidTr="00C8448E">
                          <w:trPr>
                            <w:tblCellSpacing w:w="15" w:type="dxa"/>
                          </w:trPr>
                          <w:tc>
                            <w:tcPr>
                              <w:tcW w:w="75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590971" w:rsidRPr="00C8448E" w:rsidRDefault="00590971" w:rsidP="005909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3</w:t>
                              </w: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val="uk-UA" w:eastAsia="ru-RU"/>
                                </w:rPr>
                                <w:t>.</w:t>
                              </w:r>
                            </w:p>
                          </w:tc>
                          <w:tc>
                            <w:tcPr>
                              <w:tcW w:w="435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590971" w:rsidRPr="00C8448E" w:rsidRDefault="00590971" w:rsidP="00590971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Scirus</w:t>
                              </w:r>
                            </w:p>
                          </w:tc>
                          <w:tc>
                            <w:tcPr>
                              <w:tcW w:w="9386" w:type="dxa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8448E" w:rsidRDefault="00C8448E" w:rsidP="00590971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val="uk-UA" w:eastAsia="ru-RU"/>
                                </w:rPr>
                              </w:pPr>
                            </w:p>
                            <w:p w:rsidR="00590971" w:rsidRPr="00C8448E" w:rsidRDefault="00590971" w:rsidP="00590971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Пошукова система зарубіжної науково-технічної інформації</w:t>
                              </w:r>
                            </w:p>
                            <w:p w:rsidR="00590971" w:rsidRPr="00C8448E" w:rsidRDefault="00590971" w:rsidP="00590971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 xml:space="preserve">  </w:t>
                              </w:r>
                              <w:hyperlink r:id="rId50" w:history="1">
                                <w:r w:rsidRPr="00C8448E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0"/>
                                    <w:szCs w:val="20"/>
                                    <w:u w:val="single"/>
                                    <w:lang w:eastAsia="ru-RU"/>
                                  </w:rPr>
                                  <w:t>http://www.scirus.com</w:t>
                                </w:r>
                              </w:hyperlink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</w:tr>
                        <w:tr w:rsidR="00590971" w:rsidRPr="00590971" w:rsidTr="00C8448E">
                          <w:trPr>
                            <w:tblCellSpacing w:w="15" w:type="dxa"/>
                          </w:trPr>
                          <w:tc>
                            <w:tcPr>
                              <w:tcW w:w="75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590971" w:rsidRPr="00C8448E" w:rsidRDefault="00590971" w:rsidP="005909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4</w:t>
                              </w: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val="uk-UA" w:eastAsia="ru-RU"/>
                                </w:rPr>
                                <w:t>.</w:t>
                              </w:r>
                            </w:p>
                          </w:tc>
                          <w:tc>
                            <w:tcPr>
                              <w:tcW w:w="435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590971" w:rsidRPr="00C8448E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SciVerseHUB (замість SciTopics)</w:t>
                              </w: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0"/>
                                  <w:szCs w:val="20"/>
                                  <w:lang w:eastAsia="ru-RU"/>
                                </w:rPr>
                                <w:t xml:space="preserve">  </w:t>
                              </w:r>
                            </w:p>
                          </w:tc>
                          <w:tc>
                            <w:tcPr>
                              <w:tcW w:w="9386" w:type="dxa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590971" w:rsidRPr="00C8448E" w:rsidRDefault="00590971" w:rsidP="00590971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Наука, техніка, медицина</w:t>
                              </w:r>
                            </w:p>
                            <w:p w:rsidR="00590971" w:rsidRPr="00C8448E" w:rsidRDefault="00590971" w:rsidP="00590971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 xml:space="preserve">  </w:t>
                              </w:r>
                              <w:hyperlink r:id="rId51" w:history="1">
                                <w:r w:rsidRPr="00C8448E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0"/>
                                    <w:szCs w:val="20"/>
                                    <w:u w:val="single"/>
                                    <w:lang w:eastAsia="ru-RU"/>
                                  </w:rPr>
                                  <w:t>http://www.hub.sciverse.com/</w:t>
                                </w:r>
                              </w:hyperlink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</w:tr>
                        <w:tr w:rsidR="00590971" w:rsidRPr="00590971" w:rsidTr="00C8448E">
                          <w:trPr>
                            <w:tblCellSpacing w:w="15" w:type="dxa"/>
                          </w:trPr>
                          <w:tc>
                            <w:tcPr>
                              <w:tcW w:w="75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590971" w:rsidRPr="00C8448E" w:rsidRDefault="00590971" w:rsidP="005909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>5</w:t>
                              </w: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val="uk-UA" w:eastAsia="ru-RU"/>
                                </w:rPr>
                                <w:t>.</w:t>
                              </w:r>
                            </w:p>
                          </w:tc>
                          <w:tc>
                            <w:tcPr>
                              <w:tcW w:w="435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590971" w:rsidRPr="00C8448E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Science. gov (США)</w:t>
                              </w:r>
                            </w:p>
                          </w:tc>
                          <w:tc>
                            <w:tcPr>
                              <w:tcW w:w="9386" w:type="dxa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590971" w:rsidRPr="00C8448E" w:rsidRDefault="00590971" w:rsidP="00590971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8448E">
                                <w:rPr>
                                  <w:rFonts w:ascii="Verdana" w:eastAsia="Times New Roman" w:hAnsi="Verdana" w:cs="Times New Roman"/>
                                  <w:sz w:val="20"/>
                                  <w:szCs w:val="20"/>
                                  <w:lang w:eastAsia="ru-RU"/>
                                </w:rPr>
                                <w:t>Реферативна інформація з прикладних наук та технологій</w:t>
                              </w:r>
                            </w:p>
                            <w:p w:rsidR="00590971" w:rsidRPr="00C8448E" w:rsidRDefault="00590971" w:rsidP="00590971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 xml:space="preserve">  </w:t>
                              </w:r>
                              <w:hyperlink r:id="rId52" w:history="1">
                                <w:r w:rsidRPr="00C8448E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0"/>
                                    <w:szCs w:val="20"/>
                                    <w:u w:val="single"/>
                                    <w:lang w:eastAsia="ru-RU"/>
                                  </w:rPr>
                                  <w:t>http://science.gov/browse/w_113.htm</w:t>
                                </w:r>
                              </w:hyperlink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</w:tr>
                        <w:tr w:rsidR="00590971" w:rsidRPr="00590971" w:rsidTr="00C8448E">
                          <w:trPr>
                            <w:tblCellSpacing w:w="15" w:type="dxa"/>
                          </w:trPr>
                          <w:tc>
                            <w:tcPr>
                              <w:tcW w:w="75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590971" w:rsidRPr="00C8448E" w:rsidRDefault="00590971" w:rsidP="005909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6</w:t>
                              </w: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val="uk-UA" w:eastAsia="ru-RU"/>
                                </w:rPr>
                                <w:t>.</w:t>
                              </w:r>
                            </w:p>
                          </w:tc>
                          <w:tc>
                            <w:tcPr>
                              <w:tcW w:w="435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590971" w:rsidRPr="00C8448E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val="en-US" w:eastAsia="ru-RU"/>
                                </w:rPr>
                              </w:pP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val="en-US" w:eastAsia="ru-RU"/>
                                </w:rPr>
                                <w:t>HighWire Press (Stanford University (</w:t>
                              </w: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США</w:t>
                              </w: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val="en-US" w:eastAsia="ru-RU"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9386" w:type="dxa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8448E" w:rsidRDefault="00590971" w:rsidP="00590971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sz w:val="20"/>
                                  <w:szCs w:val="20"/>
                                  <w:lang w:val="uk-UA" w:eastAsia="ru-RU"/>
                                </w:rPr>
                              </w:pPr>
                              <w:r w:rsidRPr="00C8448E">
                                <w:rPr>
                                  <w:rFonts w:ascii="Verdana" w:eastAsia="Times New Roman" w:hAnsi="Verdana" w:cs="Times New Roman"/>
                                  <w:sz w:val="20"/>
                                  <w:szCs w:val="20"/>
                                  <w:lang w:eastAsia="ru-RU"/>
                                </w:rPr>
                                <w:t>Реферати та повні тексти статей з журналів з різних</w:t>
                              </w:r>
                            </w:p>
                            <w:p w:rsidR="00590971" w:rsidRPr="00C8448E" w:rsidRDefault="00590971" w:rsidP="00590971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8448E">
                                <w:rPr>
                                  <w:rFonts w:ascii="Verdana" w:eastAsia="Times New Roman" w:hAnsi="Verdana" w:cs="Times New Roman"/>
                                  <w:sz w:val="20"/>
                                  <w:szCs w:val="20"/>
                                  <w:lang w:eastAsia="ru-RU"/>
                                </w:rPr>
                                <w:t xml:space="preserve"> галузей знань</w:t>
                              </w:r>
                            </w:p>
                            <w:p w:rsidR="00590971" w:rsidRPr="00C8448E" w:rsidRDefault="00590971" w:rsidP="00590971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 xml:space="preserve">  </w:t>
                              </w:r>
                              <w:hyperlink r:id="rId53" w:history="1">
                                <w:r w:rsidRPr="00C8448E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0"/>
                                    <w:szCs w:val="20"/>
                                    <w:u w:val="single"/>
                                    <w:lang w:eastAsia="ru-RU"/>
                                  </w:rPr>
                                  <w:t>http://highwire.stanford.edu/</w:t>
                                </w:r>
                              </w:hyperlink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</w:tr>
                        <w:tr w:rsidR="00590971" w:rsidRPr="00590971" w:rsidTr="00C8448E">
                          <w:trPr>
                            <w:tblCellSpacing w:w="15" w:type="dxa"/>
                          </w:trPr>
                          <w:tc>
                            <w:tcPr>
                              <w:tcW w:w="75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590971" w:rsidRPr="00C8448E" w:rsidRDefault="00590971" w:rsidP="005909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7</w:t>
                              </w: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val="uk-UA" w:eastAsia="ru-RU"/>
                                </w:rPr>
                                <w:t>.</w:t>
                              </w:r>
                            </w:p>
                          </w:tc>
                          <w:tc>
                            <w:tcPr>
                              <w:tcW w:w="435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590971" w:rsidRPr="00C8448E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Наукова електронна бібліотека eLIBRARY.RU</w:t>
                              </w:r>
                            </w:p>
                          </w:tc>
                          <w:tc>
                            <w:tcPr>
                              <w:tcW w:w="9386" w:type="dxa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8448E" w:rsidRDefault="00590971" w:rsidP="00590971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sz w:val="20"/>
                                  <w:szCs w:val="20"/>
                                  <w:lang w:val="uk-UA" w:eastAsia="ru-RU"/>
                                </w:rPr>
                              </w:pPr>
                              <w:r w:rsidRPr="00C8448E">
                                <w:rPr>
                                  <w:rFonts w:ascii="Verdana" w:eastAsia="Times New Roman" w:hAnsi="Verdana" w:cs="Times New Roman"/>
                                  <w:sz w:val="20"/>
                                  <w:szCs w:val="20"/>
                                  <w:lang w:eastAsia="ru-RU"/>
                                </w:rPr>
                                <w:t xml:space="preserve">У відкритому доступі бібліографічні дані та анотації більше </w:t>
                              </w:r>
                            </w:p>
                            <w:p w:rsidR="00C8448E" w:rsidRDefault="00590971" w:rsidP="00590971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sz w:val="20"/>
                                  <w:szCs w:val="20"/>
                                  <w:lang w:val="uk-UA" w:eastAsia="ru-RU"/>
                                </w:rPr>
                              </w:pPr>
                              <w:r w:rsidRPr="00C8448E">
                                <w:rPr>
                                  <w:rFonts w:ascii="Verdana" w:eastAsia="Times New Roman" w:hAnsi="Verdana" w:cs="Times New Roman"/>
                                  <w:sz w:val="20"/>
                                  <w:szCs w:val="20"/>
                                  <w:lang w:eastAsia="ru-RU"/>
                                </w:rPr>
                                <w:t>14млн. наукових статей. Крім того, понад 1200 науково-</w:t>
                              </w:r>
                            </w:p>
                            <w:p w:rsidR="00C8448E" w:rsidRDefault="00590971" w:rsidP="00590971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sz w:val="20"/>
                                  <w:szCs w:val="20"/>
                                  <w:lang w:val="uk-UA" w:eastAsia="ru-RU"/>
                                </w:rPr>
                              </w:pPr>
                              <w:r w:rsidRPr="00C8448E">
                                <w:rPr>
                                  <w:rFonts w:ascii="Verdana" w:eastAsia="Times New Roman" w:hAnsi="Verdana" w:cs="Times New Roman"/>
                                  <w:sz w:val="20"/>
                                  <w:szCs w:val="20"/>
                                  <w:lang w:eastAsia="ru-RU"/>
                                </w:rPr>
                                <w:t xml:space="preserve">технічних журналів та повні тексти статей науково-технічних </w:t>
                              </w:r>
                            </w:p>
                            <w:p w:rsidR="00590971" w:rsidRPr="00C8448E" w:rsidRDefault="00590971" w:rsidP="00590971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8448E">
                                <w:rPr>
                                  <w:rFonts w:ascii="Verdana" w:eastAsia="Times New Roman" w:hAnsi="Verdana" w:cs="Times New Roman"/>
                                  <w:sz w:val="20"/>
                                  <w:szCs w:val="20"/>
                                  <w:lang w:eastAsia="ru-RU"/>
                                </w:rPr>
                                <w:t>журналів Росії</w:t>
                              </w:r>
                            </w:p>
                            <w:p w:rsidR="00590971" w:rsidRPr="00C8448E" w:rsidRDefault="00590971" w:rsidP="00590971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 xml:space="preserve">  </w:t>
                              </w:r>
                              <w:hyperlink r:id="rId54" w:history="1">
                                <w:r w:rsidRPr="00C8448E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0"/>
                                    <w:szCs w:val="20"/>
                                    <w:u w:val="single"/>
                                    <w:lang w:eastAsia="ru-RU"/>
                                  </w:rPr>
                                  <w:t>http://elibrary.ru/defaultx.asp</w:t>
                                </w:r>
                              </w:hyperlink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</w:tr>
                        <w:tr w:rsidR="00590971" w:rsidRPr="00590971" w:rsidTr="00C8448E">
                          <w:trPr>
                            <w:tblCellSpacing w:w="15" w:type="dxa"/>
                          </w:trPr>
                          <w:tc>
                            <w:tcPr>
                              <w:tcW w:w="75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590971" w:rsidRPr="00C8448E" w:rsidRDefault="00590971" w:rsidP="005909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8</w:t>
                              </w: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val="uk-UA" w:eastAsia="ru-RU"/>
                                </w:rPr>
                                <w:t>.</w:t>
                              </w:r>
                            </w:p>
                          </w:tc>
                          <w:tc>
                            <w:tcPr>
                              <w:tcW w:w="435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590971" w:rsidRPr="00C8448E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Государственная публичная научно-техническая библиотека России (ГПНТБ России)</w:t>
                              </w:r>
                            </w:p>
                          </w:tc>
                          <w:tc>
                            <w:tcPr>
                              <w:tcW w:w="9386" w:type="dxa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8448E" w:rsidRDefault="00590971" w:rsidP="00590971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sz w:val="20"/>
                                  <w:szCs w:val="20"/>
                                  <w:lang w:val="uk-UA" w:eastAsia="ru-RU"/>
                                </w:rPr>
                              </w:pPr>
                              <w:r w:rsidRPr="00C8448E">
                                <w:rPr>
                                  <w:rFonts w:ascii="Verdana" w:eastAsia="Times New Roman" w:hAnsi="Verdana" w:cs="Times New Roman"/>
                                  <w:sz w:val="20"/>
                                  <w:szCs w:val="20"/>
                                  <w:lang w:eastAsia="ru-RU"/>
                                </w:rPr>
                                <w:t>«Каталог електронних ресурсів» ГПНТБ Россії має пошуковий</w:t>
                              </w:r>
                            </w:p>
                            <w:p w:rsidR="00C8448E" w:rsidRDefault="00590971" w:rsidP="00590971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sz w:val="20"/>
                                  <w:szCs w:val="20"/>
                                  <w:lang w:val="uk-UA" w:eastAsia="ru-RU"/>
                                </w:rPr>
                              </w:pPr>
                              <w:r w:rsidRPr="00C8448E">
                                <w:rPr>
                                  <w:rFonts w:ascii="Verdana" w:eastAsia="Times New Roman" w:hAnsi="Verdana" w:cs="Times New Roman"/>
                                  <w:sz w:val="20"/>
                                  <w:szCs w:val="20"/>
                                  <w:lang w:eastAsia="ru-RU"/>
                                </w:rPr>
                                <w:t xml:space="preserve"> реквізит «Рівні доступу повного тексту» і в ньому </w:t>
                              </w:r>
                            </w:p>
                            <w:p w:rsidR="00C8448E" w:rsidRDefault="00590971" w:rsidP="00590971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sz w:val="20"/>
                                  <w:szCs w:val="20"/>
                                  <w:lang w:val="uk-UA" w:eastAsia="ru-RU"/>
                                </w:rPr>
                              </w:pPr>
                              <w:r w:rsidRPr="00C8448E">
                                <w:rPr>
                                  <w:rFonts w:ascii="Verdana" w:eastAsia="Times New Roman" w:hAnsi="Verdana" w:cs="Times New Roman"/>
                                  <w:sz w:val="20"/>
                                  <w:szCs w:val="20"/>
                                  <w:lang w:eastAsia="ru-RU"/>
                                </w:rPr>
                                <w:t>налаштування «доступний в Інтернеті безкоштовно».</w:t>
                              </w:r>
                            </w:p>
                            <w:p w:rsidR="00590971" w:rsidRPr="00C8448E" w:rsidRDefault="00590971" w:rsidP="00590971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8448E">
                                <w:rPr>
                                  <w:rFonts w:ascii="Verdana" w:eastAsia="Times New Roman" w:hAnsi="Verdana" w:cs="Times New Roman"/>
                                  <w:sz w:val="20"/>
                                  <w:szCs w:val="20"/>
                                  <w:lang w:eastAsia="ru-RU"/>
                                </w:rPr>
                                <w:t xml:space="preserve"> Видання вільного доступу позначені зеленим кольором </w:t>
                              </w:r>
                            </w:p>
                            <w:p w:rsidR="00590971" w:rsidRPr="00C8448E" w:rsidRDefault="00590971" w:rsidP="00590971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 xml:space="preserve">  </w:t>
                              </w:r>
                              <w:hyperlink r:id="rId55" w:history="1">
                                <w:r w:rsidRPr="00C8448E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0"/>
                                    <w:szCs w:val="20"/>
                                    <w:u w:val="single"/>
                                    <w:lang w:eastAsia="ru-RU"/>
                                  </w:rPr>
                                  <w:t>http://www.gpntb.ru/</w:t>
                                </w:r>
                              </w:hyperlink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   </w:t>
                              </w:r>
                            </w:p>
                          </w:tc>
                        </w:tr>
                        <w:tr w:rsidR="00590971" w:rsidRPr="00590971" w:rsidTr="00C8448E">
                          <w:trPr>
                            <w:trHeight w:val="2309"/>
                            <w:tblCellSpacing w:w="15" w:type="dxa"/>
                          </w:trPr>
                          <w:tc>
                            <w:tcPr>
                              <w:tcW w:w="750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590971" w:rsidRPr="00C8448E" w:rsidRDefault="00590971" w:rsidP="0059097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9</w:t>
                              </w: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val="uk-UA" w:eastAsia="ru-RU"/>
                                </w:rPr>
                                <w:t>.</w:t>
                              </w:r>
                            </w:p>
                          </w:tc>
                          <w:tc>
                            <w:tcPr>
                              <w:tcW w:w="435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590971" w:rsidRPr="00C8448E" w:rsidRDefault="00590971" w:rsidP="0059097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Academic Journals Database (multidisciplinary)</w:t>
                              </w:r>
                            </w:p>
                          </w:tc>
                          <w:tc>
                            <w:tcPr>
                              <w:tcW w:w="9386" w:type="dxa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8448E" w:rsidRDefault="00590971" w:rsidP="00590971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sz w:val="20"/>
                                  <w:szCs w:val="20"/>
                                  <w:lang w:val="uk-UA" w:eastAsia="ru-RU"/>
                                </w:rPr>
                              </w:pPr>
                              <w:r w:rsidRPr="00C8448E">
                                <w:rPr>
                                  <w:rFonts w:ascii="Verdana" w:eastAsia="Times New Roman" w:hAnsi="Verdana" w:cs="Times New Roman"/>
                                  <w:sz w:val="20"/>
                                  <w:szCs w:val="20"/>
                                  <w:lang w:eastAsia="ru-RU"/>
                                </w:rPr>
                                <w:t>Політематична БД налічує біля 3800 журналів.</w:t>
                              </w:r>
                            </w:p>
                            <w:p w:rsidR="00C8448E" w:rsidRDefault="00590971" w:rsidP="00590971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sz w:val="20"/>
                                  <w:szCs w:val="20"/>
                                  <w:lang w:val="uk-UA" w:eastAsia="ru-RU"/>
                                </w:rPr>
                              </w:pPr>
                              <w:r w:rsidRPr="00C8448E">
                                <w:rPr>
                                  <w:rFonts w:ascii="Verdana" w:eastAsia="Times New Roman" w:hAnsi="Verdana" w:cs="Times New Roman"/>
                                  <w:sz w:val="20"/>
                                  <w:szCs w:val="20"/>
                                  <w:lang w:eastAsia="ru-RU"/>
                                </w:rPr>
                                <w:t xml:space="preserve"> Бібліографічні дані, реферати, повні тексти журнальних</w:t>
                              </w:r>
                            </w:p>
                            <w:p w:rsidR="00C8448E" w:rsidRDefault="00590971" w:rsidP="00590971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sz w:val="20"/>
                                  <w:szCs w:val="20"/>
                                  <w:lang w:val="uk-UA" w:eastAsia="ru-RU"/>
                                </w:rPr>
                              </w:pPr>
                              <w:r w:rsidRPr="00C8448E">
                                <w:rPr>
                                  <w:rFonts w:ascii="Verdana" w:eastAsia="Times New Roman" w:hAnsi="Verdana" w:cs="Times New Roman"/>
                                  <w:sz w:val="20"/>
                                  <w:szCs w:val="20"/>
                                  <w:lang w:eastAsia="ru-RU"/>
                                </w:rPr>
                                <w:t xml:space="preserve"> статей. Майже до 800 000 повних текстів статей надається</w:t>
                              </w:r>
                            </w:p>
                            <w:p w:rsidR="00590971" w:rsidRPr="00C8448E" w:rsidRDefault="00590971" w:rsidP="00590971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8448E">
                                <w:rPr>
                                  <w:rFonts w:ascii="Verdana" w:eastAsia="Times New Roman" w:hAnsi="Verdana" w:cs="Times New Roman"/>
                                  <w:sz w:val="20"/>
                                  <w:szCs w:val="20"/>
                                  <w:lang w:eastAsia="ru-RU"/>
                                </w:rPr>
                                <w:t xml:space="preserve"> вільний доступ </w:t>
                              </w:r>
                            </w:p>
                            <w:p w:rsidR="00590971" w:rsidRPr="00C8448E" w:rsidRDefault="00590971" w:rsidP="00590971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 xml:space="preserve">  </w:t>
                              </w:r>
                              <w:hyperlink r:id="rId56" w:history="1">
                                <w:r w:rsidRPr="00C8448E">
                                  <w:rPr>
                                    <w:rFonts w:ascii="Times New Roman" w:eastAsia="Times New Roman" w:hAnsi="Times New Roman" w:cs="Times New Roman"/>
                                    <w:color w:val="004080"/>
                                    <w:sz w:val="20"/>
                                    <w:szCs w:val="20"/>
                                    <w:u w:val="single"/>
                                    <w:lang w:eastAsia="ru-RU"/>
                                  </w:rPr>
                                  <w:t>http://journaldatabase.org/</w:t>
                                </w:r>
                              </w:hyperlink>
                              <w:r w:rsidRPr="00C8448E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</w:tr>
                      </w:tbl>
                      <w:p w:rsidR="00590971" w:rsidRPr="00590971" w:rsidRDefault="00590971" w:rsidP="0059097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</w:p>
                    </w:tc>
                  </w:tr>
                  <w:tr w:rsidR="00590971" w:rsidRPr="00590971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0971" w:rsidRPr="00590971" w:rsidRDefault="00590971" w:rsidP="0059097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90971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lastRenderedPageBreak/>
                          <w:drawing>
                            <wp:inline distT="0" distB="0" distL="0" distR="0" wp14:anchorId="1135E524" wp14:editId="5BA44881">
                              <wp:extent cx="9525" cy="95250"/>
                              <wp:effectExtent l="0" t="0" r="0" b="0"/>
                              <wp:docPr id="297" name="Рисунок 297" descr="http://dnsgb.com.ua/img_0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7" descr="http://dnsgb.com.ua/img_0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590971" w:rsidRPr="00590971" w:rsidRDefault="00590971" w:rsidP="005909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90971" w:rsidRPr="00590971" w:rsidRDefault="00590971" w:rsidP="00590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94730" w:rsidRPr="00C8448E" w:rsidRDefault="00C8448E">
      <w:pPr>
        <w:rPr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</w:t>
      </w:r>
    </w:p>
    <w:sectPr w:rsidR="00C94730" w:rsidRPr="00C8448E" w:rsidSect="00E23B0E">
      <w:pgSz w:w="16838" w:h="11906" w:orient="landscape"/>
      <w:pgMar w:top="426" w:right="0" w:bottom="42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314"/>
    <w:rsid w:val="00590971"/>
    <w:rsid w:val="00931314"/>
    <w:rsid w:val="00C8448E"/>
    <w:rsid w:val="00C94730"/>
    <w:rsid w:val="00E2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09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909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9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909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90971"/>
  </w:style>
  <w:style w:type="character" w:styleId="a3">
    <w:name w:val="Hyperlink"/>
    <w:basedOn w:val="a0"/>
    <w:uiPriority w:val="99"/>
    <w:semiHidden/>
    <w:unhideWhenUsed/>
    <w:rsid w:val="0059097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0971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590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90971"/>
    <w:rPr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9097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9097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59097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59097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0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09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09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909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9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909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90971"/>
  </w:style>
  <w:style w:type="character" w:styleId="a3">
    <w:name w:val="Hyperlink"/>
    <w:basedOn w:val="a0"/>
    <w:uiPriority w:val="99"/>
    <w:semiHidden/>
    <w:unhideWhenUsed/>
    <w:rsid w:val="0059097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0971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590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90971"/>
    <w:rPr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9097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9097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59097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59097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0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09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3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6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92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4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89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48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40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39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61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40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322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94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90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18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926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1963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38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7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78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3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2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25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4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21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7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4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4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9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75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47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35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87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94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315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67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0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32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523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639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628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50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00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69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91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69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incult.gov.ua/" TargetMode="External"/><Relationship Id="rId18" Type="http://schemas.openxmlformats.org/officeDocument/2006/relationships/hyperlink" Target="http://www.mlsp.gov.ua/" TargetMode="External"/><Relationship Id="rId26" Type="http://schemas.openxmlformats.org/officeDocument/2006/relationships/hyperlink" Target="http://www.library.edu-ua.net/" TargetMode="External"/><Relationship Id="rId39" Type="http://schemas.openxmlformats.org/officeDocument/2006/relationships/hyperlink" Target="http://www.library.snu.edu.ua/" TargetMode="External"/><Relationship Id="rId21" Type="http://schemas.openxmlformats.org/officeDocument/2006/relationships/hyperlink" Target="http://www.dksm.gov.ua/" TargetMode="External"/><Relationship Id="rId34" Type="http://schemas.openxmlformats.org/officeDocument/2006/relationships/hyperlink" Target="http://www.nam.kiev.ua/about_0.php" TargetMode="External"/><Relationship Id="rId42" Type="http://schemas.openxmlformats.org/officeDocument/2006/relationships/hyperlink" Target="http://www.uatechnology.org/" TargetMode="External"/><Relationship Id="rId47" Type="http://schemas.openxmlformats.org/officeDocument/2006/relationships/hyperlink" Target="http://www.nbuv.gov.ua/books/19/96saaanu.html" TargetMode="External"/><Relationship Id="rId50" Type="http://schemas.openxmlformats.org/officeDocument/2006/relationships/hyperlink" Target="http://www.scirus.com" TargetMode="External"/><Relationship Id="rId55" Type="http://schemas.openxmlformats.org/officeDocument/2006/relationships/hyperlink" Target="http://www.gpntb.ru/" TargetMode="External"/><Relationship Id="rId7" Type="http://schemas.openxmlformats.org/officeDocument/2006/relationships/hyperlink" Target="http://www.kmu.gov.ua/" TargetMode="External"/><Relationship Id="rId12" Type="http://schemas.openxmlformats.org/officeDocument/2006/relationships/hyperlink" Target="http://www.mfa.gov.ua/" TargetMode="External"/><Relationship Id="rId17" Type="http://schemas.openxmlformats.org/officeDocument/2006/relationships/hyperlink" Target="http://mpe.energy.gov.ua/" TargetMode="External"/><Relationship Id="rId25" Type="http://schemas.openxmlformats.org/officeDocument/2006/relationships/hyperlink" Target="http://www.library.gov.ua/" TargetMode="External"/><Relationship Id="rId33" Type="http://schemas.openxmlformats.org/officeDocument/2006/relationships/hyperlink" Target="http://www.academy.kiev.ua/lib_about.html" TargetMode="External"/><Relationship Id="rId38" Type="http://schemas.openxmlformats.org/officeDocument/2006/relationships/hyperlink" Target="http://www.library.ukma.kiev.ua/" TargetMode="External"/><Relationship Id="rId46" Type="http://schemas.openxmlformats.org/officeDocument/2006/relationships/hyperlink" Target="http://www.nbuv.gov.ua/library/ukraine.html" TargetMode="External"/><Relationship Id="rId59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www.mon.gov.ua/" TargetMode="External"/><Relationship Id="rId20" Type="http://schemas.openxmlformats.org/officeDocument/2006/relationships/hyperlink" Target="http://www.mns.gov.ua/" TargetMode="External"/><Relationship Id="rId29" Type="http://schemas.openxmlformats.org/officeDocument/2006/relationships/hyperlink" Target="http://www.nplu.kiev.ua/" TargetMode="External"/><Relationship Id="rId41" Type="http://schemas.openxmlformats.org/officeDocument/2006/relationships/hyperlink" Target="http://www.uba.org.ua/" TargetMode="External"/><Relationship Id="rId54" Type="http://schemas.openxmlformats.org/officeDocument/2006/relationships/hyperlink" Target="http://elibrary.ru/defaultx.asp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president.gov.ua/" TargetMode="External"/><Relationship Id="rId11" Type="http://schemas.openxmlformats.org/officeDocument/2006/relationships/hyperlink" Target="http://me.kmu.gov.ua/" TargetMode="External"/><Relationship Id="rId24" Type="http://schemas.openxmlformats.org/officeDocument/2006/relationships/hyperlink" Target="http://industry.com.ua/" TargetMode="External"/><Relationship Id="rId32" Type="http://schemas.openxmlformats.org/officeDocument/2006/relationships/hyperlink" Target="http://www.rada.kiev.ua/library" TargetMode="External"/><Relationship Id="rId37" Type="http://schemas.openxmlformats.org/officeDocument/2006/relationships/hyperlink" Target="http://library.nauu.kiev.ua:8080/" TargetMode="External"/><Relationship Id="rId40" Type="http://schemas.openxmlformats.org/officeDocument/2006/relationships/hyperlink" Target="http://www.nbuv.gov.ua/abu" TargetMode="External"/><Relationship Id="rId45" Type="http://schemas.openxmlformats.org/officeDocument/2006/relationships/hyperlink" Target="http://www.nbuv.gov.ua/polit/bibstat.htm" TargetMode="External"/><Relationship Id="rId53" Type="http://schemas.openxmlformats.org/officeDocument/2006/relationships/hyperlink" Target="http://highwire.stanford.edu/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://www.rada.gov.ua/" TargetMode="External"/><Relationship Id="rId15" Type="http://schemas.openxmlformats.org/officeDocument/2006/relationships/hyperlink" Target="http://www.moz.gov.ua/" TargetMode="External"/><Relationship Id="rId23" Type="http://schemas.openxmlformats.org/officeDocument/2006/relationships/hyperlink" Target="http://www.minjust.gov.ua/" TargetMode="External"/><Relationship Id="rId28" Type="http://schemas.openxmlformats.org/officeDocument/2006/relationships/hyperlink" Target="http://www.nbuv.gov.ua/" TargetMode="External"/><Relationship Id="rId36" Type="http://schemas.openxmlformats.org/officeDocument/2006/relationships/hyperlink" Target="http://lib-gw.univ.kiev.ua/" TargetMode="External"/><Relationship Id="rId49" Type="http://schemas.openxmlformats.org/officeDocument/2006/relationships/hyperlink" Target="http://www.pnas.org/" TargetMode="External"/><Relationship Id="rId57" Type="http://schemas.openxmlformats.org/officeDocument/2006/relationships/image" Target="media/image1.gif"/><Relationship Id="rId10" Type="http://schemas.openxmlformats.org/officeDocument/2006/relationships/hyperlink" Target="http://www.menr.gov.ua/" TargetMode="External"/><Relationship Id="rId19" Type="http://schemas.openxmlformats.org/officeDocument/2006/relationships/hyperlink" Target="http://www.mintrans.gov.ua/" TargetMode="External"/><Relationship Id="rId31" Type="http://schemas.openxmlformats.org/officeDocument/2006/relationships/hyperlink" Target="http://korolenko.kharkov.com/" TargetMode="External"/><Relationship Id="rId44" Type="http://schemas.openxmlformats.org/officeDocument/2006/relationships/hyperlink" Target="http://www.ukrbook.net/" TargetMode="External"/><Relationship Id="rId52" Type="http://schemas.openxmlformats.org/officeDocument/2006/relationships/hyperlink" Target="http://science.gov/browse/w_113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vs.gov.ua/" TargetMode="External"/><Relationship Id="rId14" Type="http://schemas.openxmlformats.org/officeDocument/2006/relationships/hyperlink" Target="http://www.mil.gov.ua/" TargetMode="External"/><Relationship Id="rId22" Type="http://schemas.openxmlformats.org/officeDocument/2006/relationships/hyperlink" Target="http://www.minfin.gov.ua/" TargetMode="External"/><Relationship Id="rId27" Type="http://schemas.openxmlformats.org/officeDocument/2006/relationships/hyperlink" Target="http://www.gntb.n-t.org/" TargetMode="External"/><Relationship Id="rId30" Type="http://schemas.openxmlformats.org/officeDocument/2006/relationships/hyperlink" Target="http://www.ognb.odessa.ua/" TargetMode="External"/><Relationship Id="rId35" Type="http://schemas.openxmlformats.org/officeDocument/2006/relationships/hyperlink" Target="http://www.iapm.edu.ua/biz" TargetMode="External"/><Relationship Id="rId43" Type="http://schemas.openxmlformats.org/officeDocument/2006/relationships/hyperlink" Target="http://www.bioinfo.kiev.ua/" TargetMode="External"/><Relationship Id="rId48" Type="http://schemas.openxmlformats.org/officeDocument/2006/relationships/hyperlink" Target="http://www.doaj.org" TargetMode="External"/><Relationship Id="rId56" Type="http://schemas.openxmlformats.org/officeDocument/2006/relationships/hyperlink" Target="http://journaldatabase.org/" TargetMode="External"/><Relationship Id="rId8" Type="http://schemas.openxmlformats.org/officeDocument/2006/relationships/hyperlink" Target="http://www.minagro.gov.ua/" TargetMode="External"/><Relationship Id="rId51" Type="http://schemas.openxmlformats.org/officeDocument/2006/relationships/hyperlink" Target="http://www.hub.sciverse.com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1175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igorV999</cp:lastModifiedBy>
  <cp:revision>3</cp:revision>
  <dcterms:created xsi:type="dcterms:W3CDTF">2017-06-07T09:46:00Z</dcterms:created>
  <dcterms:modified xsi:type="dcterms:W3CDTF">2017-06-08T08:25:00Z</dcterms:modified>
</cp:coreProperties>
</file>