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0" w:rsidRPr="007C02ED" w:rsidRDefault="007C02ED" w:rsidP="00F326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772E0" w:rsidRPr="007C02E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772E0" w:rsidRPr="007C02ED" w:rsidRDefault="005772E0" w:rsidP="007C02ED">
      <w:pPr>
        <w:spacing w:after="0"/>
        <w:ind w:left="5130"/>
        <w:rPr>
          <w:rFonts w:ascii="Times New Roman" w:hAnsi="Times New Roman" w:cs="Times New Roman"/>
          <w:sz w:val="24"/>
          <w:szCs w:val="24"/>
          <w:lang w:val="uk-UA"/>
        </w:rPr>
      </w:pPr>
      <w:r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наказом керівника </w:t>
      </w:r>
      <w:r w:rsidR="007C02ED"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7C02ED"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суду </w:t>
      </w:r>
      <w:r w:rsidR="007C02ED" w:rsidRPr="007C02E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C02ED">
        <w:rPr>
          <w:rFonts w:ascii="Times New Roman" w:hAnsi="Times New Roman" w:cs="Times New Roman"/>
          <w:sz w:val="24"/>
          <w:szCs w:val="24"/>
          <w:lang w:val="uk-UA"/>
        </w:rPr>
        <w:t>№04-04/67</w:t>
      </w:r>
      <w:r w:rsidR="000C4A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2ED">
        <w:rPr>
          <w:rFonts w:ascii="Times New Roman" w:hAnsi="Times New Roman" w:cs="Times New Roman"/>
          <w:sz w:val="24"/>
          <w:szCs w:val="24"/>
          <w:lang w:val="uk-UA"/>
        </w:rPr>
        <w:t>від 06.11.2017 року</w:t>
      </w:r>
    </w:p>
    <w:p w:rsidR="005772E0" w:rsidRDefault="005772E0" w:rsidP="00F32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FCC" w:rsidRPr="00CA6444" w:rsidRDefault="006B1510" w:rsidP="00F32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444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F326EE" w:rsidRPr="00CA6444" w:rsidRDefault="006B1510" w:rsidP="00F32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конкурсу на зайняття вакантної посади державної служби категорії «В» - </w:t>
      </w:r>
      <w:r w:rsidR="0010139C">
        <w:rPr>
          <w:rFonts w:ascii="Times New Roman" w:hAnsi="Times New Roman" w:cs="Times New Roman"/>
          <w:b/>
          <w:sz w:val="24"/>
          <w:szCs w:val="24"/>
          <w:lang w:val="uk-UA"/>
        </w:rPr>
        <w:t>секретаря</w:t>
      </w:r>
      <w:r w:rsidRPr="00CA6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Харківського апеляційного адміністративного суду</w:t>
      </w:r>
    </w:p>
    <w:p w:rsidR="005A1A33" w:rsidRPr="0010139C" w:rsidRDefault="005A1A33" w:rsidP="00760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000"/>
      </w:tblPr>
      <w:tblGrid>
        <w:gridCol w:w="2405"/>
        <w:gridCol w:w="6940"/>
      </w:tblGrid>
      <w:tr w:rsidR="00224053" w:rsidTr="00AB5276">
        <w:trPr>
          <w:trHeight w:val="168"/>
        </w:trPr>
        <w:tc>
          <w:tcPr>
            <w:tcW w:w="9345" w:type="dxa"/>
            <w:gridSpan w:val="2"/>
          </w:tcPr>
          <w:p w:rsidR="00224053" w:rsidRPr="00CA6444" w:rsidRDefault="006C5631" w:rsidP="00CA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224053" w:rsidRPr="000C4AB5" w:rsidTr="00AB5276">
        <w:tblPrEx>
          <w:tblLook w:val="04A0"/>
        </w:tblPrEx>
        <w:tc>
          <w:tcPr>
            <w:tcW w:w="2405" w:type="dxa"/>
          </w:tcPr>
          <w:p w:rsidR="00224053" w:rsidRPr="00CA6444" w:rsidRDefault="006C5631" w:rsidP="00CA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940" w:type="dxa"/>
          </w:tcPr>
          <w:p w:rsidR="0096500B" w:rsidRDefault="0010139C" w:rsidP="00690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здійснює: оформлення судових справ відповідно до вимог інструкції з діловодства; видачу судових справ для ознайомлення учасникам судового процесу; видачу копій судових рішень, інших документів відповідно до процесуального законодавства; судові виклики та повідомлення в справах, які знаходяться в провадженні суддів; облік адміністративних справ, які знаходяться у провадженні;</w:t>
            </w:r>
          </w:p>
          <w:p w:rsidR="0096500B" w:rsidRDefault="0010139C" w:rsidP="00690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 забезпечує: зберігання судових справ та інших матеріалів, які знаходяться у провадженні суддів; відправку копій судових рішень у справах, які знаходяться у провадженні судді;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</w:t>
            </w:r>
            <w:r w:rsidR="006900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проводить: перевірку відповідності документів у судових справах опису справи; роботу з оформлення звернення судових рішень до виконання;</w:t>
            </w:r>
          </w:p>
          <w:p w:rsidR="002D50F5" w:rsidRDefault="0010139C" w:rsidP="00690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4) бере участь у здійсненні підготовки та передачі до архіву суду документації суду за минулий рік;                                                                                                                                                               </w:t>
            </w:r>
            <w:r w:rsidR="002D50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5) працює в автоматизованій </w:t>
            </w:r>
            <w:r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системі "Діловодство спеціалізованого суду": </w:t>
            </w:r>
          </w:p>
          <w:p w:rsidR="0010139C" w:rsidRPr="0012040F" w:rsidRDefault="002D50F5" w:rsidP="00690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6) </w:t>
            </w:r>
            <w:r w:rsidR="0010139C"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веде та редагує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інформацію до руху </w:t>
            </w:r>
            <w:r w:rsidR="0010139C"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справи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</w:t>
            </w:r>
            <w:r w:rsidR="0010139C"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після отримання її суддею до винесення судового рішення: формування поштового реєстру, здійснення відправлення поштової кореспонденції, роздрукування поштового реєс</w:t>
            </w:r>
            <w:r w:rsidR="0012040F"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0139C" w:rsidRP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ру, роздрукування контрольних журналів суддів; переглядає інформацію про судову справу (документ) без її редагування.</w:t>
            </w:r>
          </w:p>
          <w:p w:rsidR="00224053" w:rsidRPr="0012040F" w:rsidRDefault="00224053" w:rsidP="00824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053" w:rsidTr="00AB5276">
        <w:tblPrEx>
          <w:tblLook w:val="04A0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праці</w:t>
            </w:r>
            <w:proofErr w:type="spellEnd"/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</w:tcPr>
          <w:p w:rsidR="00174F79" w:rsidRPr="00CA6444" w:rsidRDefault="00174F79" w:rsidP="00824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Посадовий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оклад-</w:t>
            </w:r>
            <w:r w:rsidRPr="003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261D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750</w:t>
            </w:r>
            <w:r w:rsidRPr="0030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надбавка за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вислугу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надбавка за ранг </w:t>
            </w:r>
            <w:proofErr w:type="gram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службовця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достатнього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фонду оплати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премія</w:t>
            </w:r>
            <w:proofErr w:type="spellEnd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4053" w:rsidRPr="00CA6444" w:rsidRDefault="00224053" w:rsidP="0082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53" w:rsidTr="00AB5276">
        <w:tblPrEx>
          <w:tblLook w:val="04A0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строковість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безстроковість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посаду</w:t>
            </w:r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74F79" w:rsidRPr="00CA6444" w:rsidRDefault="00174F79" w:rsidP="00824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Безстроково</w:t>
            </w:r>
            <w:proofErr w:type="spellEnd"/>
          </w:p>
          <w:p w:rsidR="00224053" w:rsidRPr="00CA6444" w:rsidRDefault="00224053" w:rsidP="00824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053" w:rsidTr="00AB5276">
        <w:tblPrEx>
          <w:tblLook w:val="04A0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</w:t>
            </w:r>
            <w:proofErr w:type="gram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необхідних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конкурсі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та строк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їх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подання</w:t>
            </w:r>
            <w:proofErr w:type="spellEnd"/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06FDC" w:rsidRDefault="00957965" w:rsidP="00AB52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06FDC" w:rsidRDefault="00957965" w:rsidP="00AB52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зайняття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резюме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ільній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5276" w:rsidRDefault="00957965" w:rsidP="00AB52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повідомляє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застосовуються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заборони,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Закону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згоду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відомостей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довідки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B5276" w:rsidRDefault="00957965" w:rsidP="00AB52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документа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атестації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державною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мовою;</w:t>
            </w:r>
          </w:p>
          <w:p w:rsidR="00AB5276" w:rsidRPr="007C02ED" w:rsidRDefault="00957965" w:rsidP="00AB52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заповнену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                                                                                                                                                                                                       7)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 2016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4053" w:rsidRPr="00AB5276" w:rsidRDefault="00957965" w:rsidP="00A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офіційному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служби</w:t>
            </w:r>
            <w:proofErr w:type="spellEnd"/>
          </w:p>
        </w:tc>
      </w:tr>
      <w:tr w:rsidR="00224053" w:rsidTr="00AB5276">
        <w:tblPrEx>
          <w:tblLook w:val="04A0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  <w:proofErr w:type="gram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,ч</w:t>
            </w:r>
            <w:proofErr w:type="gram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місце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конкурсу</w:t>
            </w:r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</w:tcPr>
          <w:p w:rsidR="00B20AE3" w:rsidRPr="00B20AE3" w:rsidRDefault="00557172" w:rsidP="00824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02913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B20AE3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E61DD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листопада </w:t>
            </w:r>
            <w:r w:rsidR="00B20AE3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</w:t>
            </w:r>
            <w:r w:rsidR="006E61DD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B20AE3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 </w:t>
            </w:r>
            <w:r w:rsidR="006C55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</w:t>
            </w:r>
            <w:r w:rsidR="00B20AE3" w:rsidRPr="00302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10:00</w:t>
            </w:r>
            <w:r w:rsidR="006C55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  <w:p w:rsidR="00AB5276" w:rsidRDefault="006E61DD" w:rsidP="006E61D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61057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м. </w:t>
            </w:r>
            <w:proofErr w:type="spell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Харкі</w:t>
            </w:r>
            <w:proofErr w:type="gramStart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E61DD" w:rsidRPr="00D3781D" w:rsidRDefault="006E61DD" w:rsidP="006E61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площа Театральна</w:t>
            </w:r>
            <w:r w:rsidR="003029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D37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224053" w:rsidRPr="006E61DD" w:rsidRDefault="00224053" w:rsidP="0082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53" w:rsidRPr="005C3A40" w:rsidTr="00AB5276">
        <w:tblPrEx>
          <w:tblLook w:val="04A0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ізвище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пошти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надає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додаткову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конкурсу</w:t>
            </w:r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AB5276" w:rsidRDefault="006E61DD" w:rsidP="008248C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Катерина Олександрівна</w:t>
            </w:r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174F79" w:rsidRPr="005C3A40" w:rsidRDefault="006E61DD" w:rsidP="00824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9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(057) 700-18-55</w:t>
            </w:r>
            <w:r w:rsidRPr="005C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Kadry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apladm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court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174F79" w:rsidRPr="00CA6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  <w:r w:rsidR="00174F79" w:rsidRPr="005C3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24053" w:rsidRPr="005C3A40" w:rsidRDefault="00224053" w:rsidP="00824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26EE" w:rsidRDefault="00F326EE" w:rsidP="00F326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7"/>
        <w:gridCol w:w="2813"/>
        <w:gridCol w:w="5970"/>
      </w:tblGrid>
      <w:tr w:rsidR="00DB4BFF" w:rsidRPr="00BE23AD" w:rsidTr="00481C2B">
        <w:tc>
          <w:tcPr>
            <w:tcW w:w="9345" w:type="dxa"/>
            <w:gridSpan w:val="4"/>
            <w:shd w:val="clear" w:color="auto" w:fill="auto"/>
          </w:tcPr>
          <w:p w:rsidR="00DB4BFF" w:rsidRPr="00BE23AD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DB4BFF" w:rsidRPr="002D4693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Освіта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Pr="002D4693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C55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юридичного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спрямування, </w:t>
            </w:r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ступеня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лодшого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</w:t>
            </w:r>
          </w:p>
        </w:tc>
      </w:tr>
      <w:tr w:rsidR="00DB4BFF" w:rsidRPr="00DA4759" w:rsidTr="00481C2B">
        <w:trPr>
          <w:trHeight w:val="70"/>
        </w:trPr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>Без вимог до досвіду роботи</w:t>
            </w:r>
          </w:p>
        </w:tc>
      </w:tr>
      <w:tr w:rsidR="00DB4BFF" w:rsidRPr="00DA4759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Володіння</w:t>
            </w:r>
            <w:proofErr w:type="spellEnd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DA47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мовою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4BFF" w:rsidRPr="00DA4759" w:rsidTr="00481C2B">
        <w:trPr>
          <w:trHeight w:val="300"/>
        </w:trPr>
        <w:tc>
          <w:tcPr>
            <w:tcW w:w="9345" w:type="dxa"/>
            <w:gridSpan w:val="4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Професійна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компетентність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BFF" w:rsidRPr="002D4693" w:rsidTr="00481C2B">
        <w:trPr>
          <w:trHeight w:val="255"/>
        </w:trPr>
        <w:tc>
          <w:tcPr>
            <w:tcW w:w="3375" w:type="dxa"/>
            <w:gridSpan w:val="3"/>
            <w:shd w:val="clear" w:color="auto" w:fill="auto"/>
          </w:tcPr>
          <w:p w:rsidR="00DB4BFF" w:rsidRPr="002D4693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Вимога</w:t>
            </w:r>
          </w:p>
        </w:tc>
        <w:tc>
          <w:tcPr>
            <w:tcW w:w="5970" w:type="dxa"/>
            <w:shd w:val="clear" w:color="auto" w:fill="auto"/>
          </w:tcPr>
          <w:p w:rsidR="00DB4BFF" w:rsidRPr="002D4693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DB4BFF" w:rsidRPr="002557F6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Ефек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ивність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висновкі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DB4BFF" w:rsidRPr="00DA4759" w:rsidRDefault="00DB4BFF" w:rsidP="00481C2B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-здатність ефективно узагальнювати інформацію;</w:t>
            </w:r>
          </w:p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-здатність встановлювати логічні взаємозв’язки;</w:t>
            </w:r>
          </w:p>
          <w:p w:rsidR="00DB4BFF" w:rsidRPr="002557F6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-здатність робити конкретні висновки</w:t>
            </w:r>
          </w:p>
        </w:tc>
      </w:tr>
      <w:tr w:rsidR="00DB4BFF" w:rsidRPr="002557F6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Командна робота</w:t>
            </w:r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-командна робота;</w:t>
            </w:r>
          </w:p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-орієнтація на командний результат;</w:t>
            </w:r>
          </w:p>
          <w:p w:rsidR="00DB4BFF" w:rsidRPr="002557F6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-відкритість в обміні інформацією</w:t>
            </w:r>
          </w:p>
        </w:tc>
      </w:tr>
      <w:tr w:rsidR="00DB4BFF" w:rsidRPr="00DA4759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Комунікація 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взамозв’язок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-вміння ефективно слухати та сприймати думки;</w:t>
            </w:r>
          </w:p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-вміння ефективно дослухатися до думки , чітко висловлюватися (усно та письмово)</w:t>
            </w:r>
          </w:p>
        </w:tc>
      </w:tr>
      <w:tr w:rsidR="00DB4BFF" w:rsidRPr="00DA4759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Досягнення результатів</w:t>
            </w:r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-чітке бачення результату;</w:t>
            </w:r>
          </w:p>
          <w:p w:rsidR="00DB4BFF" w:rsidRDefault="00FE5AB1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-сфокусовані зусиль</w:t>
            </w:r>
            <w:r w:rsidR="00DB4B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досягнення результату;</w:t>
            </w:r>
          </w:p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-запобігання та ефективне подолання перешкод</w:t>
            </w:r>
          </w:p>
        </w:tc>
      </w:tr>
      <w:tr w:rsidR="00DB4BFF" w:rsidRPr="002557F6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Стресостійкість</w:t>
            </w:r>
            <w:proofErr w:type="spellEnd"/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-розуміння своїх емоцій;</w:t>
            </w:r>
          </w:p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-управління своїми емоціями;</w:t>
            </w:r>
          </w:p>
          <w:p w:rsidR="00DB4BFF" w:rsidRPr="002557F6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-оптимізм</w:t>
            </w:r>
            <w:r w:rsidRPr="002557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2557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4BFF" w:rsidRPr="00DA4759" w:rsidTr="00481C2B"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Аналітичні здібності</w:t>
            </w:r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-логічне мислення;</w:t>
            </w:r>
          </w:p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-абстрактне мислення;</w:t>
            </w:r>
          </w:p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-встановлення причинно-наслідкового зв’язку</w:t>
            </w:r>
          </w:p>
        </w:tc>
      </w:tr>
      <w:tr w:rsidR="00DB4BFF" w:rsidRPr="00DA4759" w:rsidTr="00481C2B">
        <w:trPr>
          <w:trHeight w:val="701"/>
        </w:trPr>
        <w:tc>
          <w:tcPr>
            <w:tcW w:w="562" w:type="dxa"/>
            <w:gridSpan w:val="2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13" w:type="dxa"/>
            <w:shd w:val="clear" w:color="auto" w:fill="auto"/>
          </w:tcPr>
          <w:p w:rsidR="00DB4BFF" w:rsidRPr="002557F6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Числове мислення</w:t>
            </w:r>
          </w:p>
          <w:p w:rsidR="00DB4BFF" w:rsidRPr="00DA4759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:rsidR="00DB4BFF" w:rsidRPr="00DA4759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-здатність розуміти та працювати з числовою інформацією</w:t>
            </w:r>
          </w:p>
        </w:tc>
      </w:tr>
      <w:tr w:rsidR="00DB4BFF" w:rsidTr="00481C2B">
        <w:trPr>
          <w:trHeight w:val="627"/>
        </w:trPr>
        <w:tc>
          <w:tcPr>
            <w:tcW w:w="562" w:type="dxa"/>
            <w:gridSpan w:val="2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13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Вербальне мислення</w:t>
            </w: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-здатність розуміти та працювати з текстовою інформацією</w:t>
            </w:r>
          </w:p>
        </w:tc>
      </w:tr>
      <w:tr w:rsidR="00DB4BFF" w:rsidRPr="00BE23AD" w:rsidTr="00481C2B">
        <w:trPr>
          <w:trHeight w:val="285"/>
        </w:trPr>
        <w:tc>
          <w:tcPr>
            <w:tcW w:w="9345" w:type="dxa"/>
            <w:gridSpan w:val="4"/>
            <w:shd w:val="clear" w:color="auto" w:fill="auto"/>
          </w:tcPr>
          <w:p w:rsidR="00DB4BFF" w:rsidRPr="00BE23AD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E23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DB4BFF" w:rsidRPr="00BE23AD" w:rsidTr="00481C2B">
        <w:trPr>
          <w:trHeight w:val="318"/>
        </w:trPr>
        <w:tc>
          <w:tcPr>
            <w:tcW w:w="3375" w:type="dxa"/>
            <w:gridSpan w:val="3"/>
            <w:shd w:val="clear" w:color="auto" w:fill="auto"/>
          </w:tcPr>
          <w:p w:rsidR="00DB4BFF" w:rsidRPr="00BE23AD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70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E23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Компоненти вимоги</w:t>
            </w:r>
          </w:p>
          <w:p w:rsidR="00DB4BFF" w:rsidRPr="00BE23AD" w:rsidRDefault="00DB4BFF" w:rsidP="00481C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B4BFF" w:rsidRPr="00BE23AD" w:rsidTr="00481C2B">
        <w:trPr>
          <w:trHeight w:val="240"/>
        </w:trPr>
        <w:tc>
          <w:tcPr>
            <w:tcW w:w="525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:rsidR="00DB4BFF" w:rsidRPr="00BE23AD" w:rsidRDefault="00DB4BF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2) Закон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службу";                                                                                                                                                                                                                                           3) Закон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    4) Кодекс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працю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5) Закон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очищення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6)Закон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суддів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";                                                                                                                                                                                                                                                 7)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нормативно-правовми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актами Президента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759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proofErr w:type="gramEnd"/>
          </w:p>
        </w:tc>
      </w:tr>
      <w:tr w:rsidR="00DB4BFF" w:rsidRPr="000C4AB5" w:rsidTr="00481C2B">
        <w:trPr>
          <w:trHeight w:val="240"/>
        </w:trPr>
        <w:tc>
          <w:tcPr>
            <w:tcW w:w="525" w:type="dxa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DB4BFF" w:rsidRDefault="00DB4BFF" w:rsidP="00481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70" w:type="dxa"/>
            <w:shd w:val="clear" w:color="auto" w:fill="auto"/>
          </w:tcPr>
          <w:p w:rsidR="00DB4BFF" w:rsidRPr="00BE23AD" w:rsidRDefault="00D11AEF" w:rsidP="00481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Акти законодавства та нормативні документи, що регламентують діяльність судових органів, рішення органів суддівського самоврядування, накази, інструкції та рекомендації Державної судової адміністрації України, Інструкція з діловодства в адміністративних судах України, рішення зборів суддів та положення суду, накази і розпорядження керівництва суду, інші нормативно-правові акти та посадовою інструкцією</w:t>
            </w:r>
          </w:p>
        </w:tc>
      </w:tr>
    </w:tbl>
    <w:p w:rsidR="008248CB" w:rsidRPr="006B1510" w:rsidRDefault="008248CB" w:rsidP="00F326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48CB" w:rsidRPr="006B1510" w:rsidSect="00E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C3" w:rsidRDefault="00D110C3" w:rsidP="005772E0">
      <w:pPr>
        <w:spacing w:after="0" w:line="240" w:lineRule="auto"/>
      </w:pPr>
      <w:r>
        <w:separator/>
      </w:r>
    </w:p>
  </w:endnote>
  <w:endnote w:type="continuationSeparator" w:id="0">
    <w:p w:rsidR="00D110C3" w:rsidRDefault="00D110C3" w:rsidP="0057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C3" w:rsidRDefault="00D110C3" w:rsidP="005772E0">
      <w:pPr>
        <w:spacing w:after="0" w:line="240" w:lineRule="auto"/>
      </w:pPr>
      <w:r>
        <w:separator/>
      </w:r>
    </w:p>
  </w:footnote>
  <w:footnote w:type="continuationSeparator" w:id="0">
    <w:p w:rsidR="00D110C3" w:rsidRDefault="00D110C3" w:rsidP="0057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55"/>
    <w:rsid w:val="00006FDC"/>
    <w:rsid w:val="000C4AB5"/>
    <w:rsid w:val="000C7E10"/>
    <w:rsid w:val="0010139C"/>
    <w:rsid w:val="0012040F"/>
    <w:rsid w:val="00174F79"/>
    <w:rsid w:val="001E0E55"/>
    <w:rsid w:val="0020092F"/>
    <w:rsid w:val="00211104"/>
    <w:rsid w:val="00224053"/>
    <w:rsid w:val="00240D2C"/>
    <w:rsid w:val="00263B15"/>
    <w:rsid w:val="002D50F5"/>
    <w:rsid w:val="00302913"/>
    <w:rsid w:val="0032206F"/>
    <w:rsid w:val="00332EDA"/>
    <w:rsid w:val="003C2E09"/>
    <w:rsid w:val="004B6C1E"/>
    <w:rsid w:val="00506FCC"/>
    <w:rsid w:val="00521153"/>
    <w:rsid w:val="00557172"/>
    <w:rsid w:val="005702C4"/>
    <w:rsid w:val="005772E0"/>
    <w:rsid w:val="005A1A33"/>
    <w:rsid w:val="005C3A40"/>
    <w:rsid w:val="00690098"/>
    <w:rsid w:val="006B1510"/>
    <w:rsid w:val="006C558E"/>
    <w:rsid w:val="006C5631"/>
    <w:rsid w:val="006E261D"/>
    <w:rsid w:val="006E61DD"/>
    <w:rsid w:val="00760924"/>
    <w:rsid w:val="007856A3"/>
    <w:rsid w:val="007C02ED"/>
    <w:rsid w:val="008248CB"/>
    <w:rsid w:val="00957965"/>
    <w:rsid w:val="0096500B"/>
    <w:rsid w:val="009E34A7"/>
    <w:rsid w:val="009E606F"/>
    <w:rsid w:val="00AB5276"/>
    <w:rsid w:val="00B20AE3"/>
    <w:rsid w:val="00B705CC"/>
    <w:rsid w:val="00C61630"/>
    <w:rsid w:val="00CA6444"/>
    <w:rsid w:val="00D110C3"/>
    <w:rsid w:val="00D11AEF"/>
    <w:rsid w:val="00D6086D"/>
    <w:rsid w:val="00DB4BFF"/>
    <w:rsid w:val="00E82051"/>
    <w:rsid w:val="00ED5347"/>
    <w:rsid w:val="00F203E0"/>
    <w:rsid w:val="00F326EE"/>
    <w:rsid w:val="00F83E5B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6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List Paragraph"/>
    <w:basedOn w:val="a"/>
    <w:uiPriority w:val="34"/>
    <w:qFormat/>
    <w:rsid w:val="007C0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6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List Paragraph"/>
    <w:basedOn w:val="a"/>
    <w:uiPriority w:val="34"/>
    <w:qFormat/>
    <w:rsid w:val="007C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5390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 М.О.</dc:creator>
  <cp:lastModifiedBy>barannik</cp:lastModifiedBy>
  <cp:revision>9</cp:revision>
  <cp:lastPrinted>2016-09-12T07:41:00Z</cp:lastPrinted>
  <dcterms:created xsi:type="dcterms:W3CDTF">2017-10-31T13:11:00Z</dcterms:created>
  <dcterms:modified xsi:type="dcterms:W3CDTF">2017-11-08T14:18:00Z</dcterms:modified>
</cp:coreProperties>
</file>