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FE" w:rsidRPr="00535979" w:rsidRDefault="001C05FE" w:rsidP="001C05FE">
      <w:pPr>
        <w:pStyle w:val="ShapkaDocumentu"/>
        <w:spacing w:before="120" w:after="120"/>
        <w:ind w:left="2835"/>
        <w:rPr>
          <w:rFonts w:ascii="Times New Roman" w:hAnsi="Times New Roman" w:cs="Times New Roman"/>
          <w:sz w:val="22"/>
          <w:szCs w:val="22"/>
        </w:rPr>
      </w:pPr>
      <w:r w:rsidRPr="00535979">
        <w:rPr>
          <w:rFonts w:ascii="Times New Roman" w:hAnsi="Times New Roman" w:cs="Times New Roman"/>
          <w:sz w:val="22"/>
          <w:szCs w:val="22"/>
        </w:rPr>
        <w:t>Додаток 1</w:t>
      </w:r>
      <w:r w:rsidRPr="00535979">
        <w:rPr>
          <w:rFonts w:ascii="Times New Roman" w:hAnsi="Times New Roman" w:cs="Times New Roman"/>
          <w:sz w:val="22"/>
          <w:szCs w:val="22"/>
        </w:rPr>
        <w:br/>
        <w:t>до Порядку</w:t>
      </w:r>
      <w:r w:rsidRPr="00535979">
        <w:rPr>
          <w:rFonts w:ascii="Times New Roman" w:hAnsi="Times New Roman" w:cs="Times New Roman"/>
          <w:sz w:val="22"/>
          <w:szCs w:val="22"/>
        </w:rPr>
        <w:br/>
        <w:t>(в редакції постанови Кабінету Міністрів України</w:t>
      </w:r>
      <w:r w:rsidRPr="00535979"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1C05FE" w:rsidRPr="00535979" w:rsidRDefault="001C05FE" w:rsidP="001C05FE">
      <w:pPr>
        <w:pStyle w:val="ShapkaDocumentu"/>
        <w:spacing w:after="120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(найменування органу або суду, посада, прізвище, ім’я та по батькові керівника органу або голови суду відповідно до частини четвертої статті 5 Закону України “Про очищення влади”/Вища кваліфікаційна комісія суддів України - для особи, яка виявила бажання стати суддею)</w:t>
      </w:r>
    </w:p>
    <w:p w:rsidR="001C05FE" w:rsidRPr="00535979" w:rsidRDefault="001C05FE" w:rsidP="001C05FE">
      <w:pPr>
        <w:pStyle w:val="ShapkaDocumentu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1C05FE" w:rsidRPr="00535979" w:rsidRDefault="001C05FE" w:rsidP="001C05FE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1C05FE" w:rsidRPr="00535979" w:rsidRDefault="001C05FE" w:rsidP="001C05FE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741498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1C05FE" w:rsidRPr="00535979" w:rsidRDefault="001C05FE" w:rsidP="001C05FE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1C05FE" w:rsidRPr="00535979" w:rsidRDefault="001C05FE" w:rsidP="001C05FE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1C05FE" w:rsidRPr="00535979" w:rsidRDefault="001C05FE" w:rsidP="001C05FE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1C05FE" w:rsidRPr="00535979" w:rsidRDefault="001C05FE" w:rsidP="001C05FE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1C05FE" w:rsidRPr="00535979" w:rsidRDefault="001C05FE" w:rsidP="001C05FE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1C05FE" w:rsidRPr="00535979" w:rsidRDefault="001C05FE" w:rsidP="001C05FE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Додаток: </w:t>
      </w:r>
      <w:r>
        <w:rPr>
          <w:rFonts w:ascii="Times New Roman" w:hAnsi="Times New Roman"/>
          <w:sz w:val="22"/>
          <w:szCs w:val="22"/>
        </w:rPr>
        <w:t xml:space="preserve">копії </w:t>
      </w: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1C05FE" w:rsidRPr="00535979" w:rsidRDefault="001C05FE" w:rsidP="001C05FE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1C05FE" w:rsidRPr="00535979" w:rsidRDefault="001C05FE" w:rsidP="001C05FE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1C05FE" w:rsidRPr="00535979" w:rsidRDefault="001C05FE" w:rsidP="001C05FE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1C05FE" w:rsidRPr="00535979" w:rsidRDefault="001C05FE" w:rsidP="001C05FE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1C05FE" w:rsidRPr="00535979" w:rsidRDefault="001C05FE" w:rsidP="001C05FE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1C05FE" w:rsidRPr="00535979" w:rsidRDefault="001C05FE" w:rsidP="001C05FE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1C05FE" w:rsidRPr="00741498" w:rsidRDefault="001C05FE" w:rsidP="001C05FE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1C05FE" w:rsidRPr="00741498" w:rsidRDefault="001C05FE" w:rsidP="001C05FE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C4BD6" w:rsidRDefault="000C4BD6">
      <w:bookmarkStart w:id="0" w:name="_GoBack"/>
      <w:bookmarkEnd w:id="0"/>
    </w:p>
    <w:sectPr w:rsidR="000C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7F"/>
    <w:rsid w:val="000C4BD6"/>
    <w:rsid w:val="001C05FE"/>
    <w:rsid w:val="00C1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1C05F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1C05F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1C05F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1C05F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1C05F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1C05F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2</cp:revision>
  <dcterms:created xsi:type="dcterms:W3CDTF">2018-09-11T08:21:00Z</dcterms:created>
  <dcterms:modified xsi:type="dcterms:W3CDTF">2018-09-11T08:21:00Z</dcterms:modified>
</cp:coreProperties>
</file>