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85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CC2185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CC2185" w:rsidRDefault="00CC2185" w:rsidP="00CC2185">
      <w:pPr>
        <w:pStyle w:val="a3"/>
        <w:spacing w:line="240" w:lineRule="atLeast"/>
        <w:rPr>
          <w:rFonts w:ascii="Times New Roman" w:eastAsia="Times New Roman" w:hAnsi="Times New Roman"/>
          <w:b/>
          <w:sz w:val="24"/>
          <w:szCs w:val="24"/>
        </w:rPr>
      </w:pPr>
      <w:r w:rsidRPr="00010661">
        <w:rPr>
          <w:rFonts w:ascii="Times New Roman" w:eastAsia="Times New Roman" w:hAnsi="Times New Roman"/>
          <w:b/>
          <w:sz w:val="24"/>
          <w:szCs w:val="24"/>
        </w:rPr>
        <w:t>Перелік документів, н</w:t>
      </w:r>
      <w:r>
        <w:rPr>
          <w:rFonts w:ascii="Times New Roman" w:eastAsia="Times New Roman" w:hAnsi="Times New Roman"/>
          <w:b/>
          <w:sz w:val="24"/>
          <w:szCs w:val="24"/>
        </w:rPr>
        <w:t>еобхідних для участі в конкурсі</w:t>
      </w:r>
      <w:r w:rsidRPr="00010661">
        <w:rPr>
          <w:rFonts w:ascii="Times New Roman" w:eastAsia="Times New Roman" w:hAnsi="Times New Roman"/>
          <w:b/>
          <w:sz w:val="24"/>
          <w:szCs w:val="24"/>
        </w:rPr>
        <w:t xml:space="preserve"> та строк їх подання</w:t>
      </w:r>
    </w:p>
    <w:p w:rsidR="00CC2185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CC2185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CC2185" w:rsidRPr="00010661" w:rsidRDefault="007A742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CC2185" w:rsidRPr="00010661">
        <w:rPr>
          <w:rFonts w:ascii="Times New Roman" w:eastAsia="Times New Roman" w:hAnsi="Times New Roman"/>
          <w:sz w:val="24"/>
          <w:szCs w:val="24"/>
        </w:rPr>
        <w:t>) Копія паспорта громадянина України;</w:t>
      </w:r>
    </w:p>
    <w:p w:rsidR="00CC2185" w:rsidRPr="00010661" w:rsidRDefault="00CC2185" w:rsidP="00CC2185">
      <w:pPr>
        <w:pStyle w:val="a3"/>
        <w:tabs>
          <w:tab w:val="left" w:pos="241"/>
        </w:tabs>
        <w:spacing w:line="240" w:lineRule="atLeast"/>
        <w:ind w:left="34"/>
        <w:jc w:val="both"/>
        <w:rPr>
          <w:rFonts w:ascii="Times New Roman" w:eastAsia="Times New Roman" w:hAnsi="Times New Roman"/>
          <w:sz w:val="24"/>
          <w:szCs w:val="24"/>
        </w:rPr>
      </w:pPr>
      <w:r w:rsidRPr="00010661">
        <w:rPr>
          <w:rFonts w:ascii="Times New Roman" w:eastAsia="Times New Roman" w:hAnsi="Times New Roman"/>
          <w:sz w:val="24"/>
          <w:szCs w:val="24"/>
        </w:rPr>
        <w:t>2) П</w:t>
      </w:r>
      <w:r w:rsidRPr="0001066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исьмова заява про участь у конкурсі із зазначенням основних мотивів щодо зайняття посади </w:t>
      </w:r>
      <w:r w:rsidRPr="00010661">
        <w:rPr>
          <w:rFonts w:ascii="Times New Roman" w:eastAsia="Times New Roman" w:hAnsi="Times New Roman"/>
          <w:sz w:val="24"/>
          <w:szCs w:val="24"/>
          <w:shd w:val="clear" w:color="auto" w:fill="FFFFFF"/>
        </w:rPr>
        <w:t>державної служби, до якої додається резюме у довільній формі;</w:t>
      </w:r>
    </w:p>
    <w:p w:rsidR="00CC2185" w:rsidRPr="007B4E2F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010661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3) Письмова заява, в якій особа повідомляє, що до неї не застосовуються заборони, визначені </w:t>
      </w:r>
      <w:hyperlink r:id="rId4" w:anchor="n13" w:tgtFrame="_blank" w:history="1">
        <w:r w:rsidRPr="00010661">
          <w:rPr>
            <w:rStyle w:val="a5"/>
            <w:rFonts w:ascii="Times New Roman" w:eastAsia="Times New Roman" w:hAnsi="Times New Roman"/>
            <w:sz w:val="24"/>
            <w:szCs w:val="24"/>
            <w:bdr w:val="none" w:sz="0" w:space="0" w:color="auto" w:frame="1"/>
            <w:shd w:val="clear" w:color="auto" w:fill="FFFFFF"/>
          </w:rPr>
          <w:t>частиною третьою</w:t>
        </w:r>
      </w:hyperlink>
      <w:r w:rsidRPr="00010661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0661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або </w:t>
      </w:r>
      <w:hyperlink r:id="rId5" w:anchor="n14" w:tgtFrame="_blank" w:history="1">
        <w:r w:rsidRPr="00010661">
          <w:rPr>
            <w:rStyle w:val="a5"/>
            <w:rFonts w:ascii="Times New Roman" w:eastAsia="Times New Roman" w:hAnsi="Times New Roman"/>
            <w:sz w:val="24"/>
            <w:szCs w:val="24"/>
            <w:bdr w:val="none" w:sz="0" w:space="0" w:color="auto" w:frame="1"/>
            <w:shd w:val="clear" w:color="auto" w:fill="FFFFFF"/>
          </w:rPr>
          <w:t>четвертою</w:t>
        </w:r>
      </w:hyperlink>
      <w:r w:rsidRPr="00010661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0661">
        <w:rPr>
          <w:rFonts w:ascii="Times New Roman" w:eastAsia="Times New Roman" w:hAnsi="Times New Roman"/>
          <w:sz w:val="24"/>
          <w:szCs w:val="24"/>
          <w:shd w:val="clear" w:color="auto" w:fill="FFFFFF"/>
        </w:rPr>
        <w:t>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 або копія довідки встановленої форми про результати такої перевірки;</w:t>
      </w:r>
    </w:p>
    <w:p w:rsidR="00CC2185" w:rsidRPr="00010661" w:rsidRDefault="00CC2185" w:rsidP="00CC2185">
      <w:pPr>
        <w:pStyle w:val="a3"/>
        <w:tabs>
          <w:tab w:val="left" w:pos="241"/>
        </w:tabs>
        <w:spacing w:line="240" w:lineRule="atLeast"/>
        <w:ind w:left="34"/>
        <w:jc w:val="both"/>
        <w:rPr>
          <w:rFonts w:ascii="Times New Roman" w:eastAsia="Times New Roman" w:hAnsi="Times New Roman"/>
          <w:sz w:val="24"/>
          <w:szCs w:val="24"/>
        </w:rPr>
      </w:pPr>
      <w:r w:rsidRPr="00010661">
        <w:rPr>
          <w:rFonts w:ascii="Times New Roman" w:eastAsia="Times New Roman" w:hAnsi="Times New Roman"/>
          <w:sz w:val="24"/>
          <w:szCs w:val="24"/>
          <w:shd w:val="clear" w:color="auto" w:fill="FFFFFF"/>
        </w:rPr>
        <w:t>4) К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опія</w:t>
      </w:r>
      <w:r w:rsidRPr="00010661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(копії) </w:t>
      </w:r>
      <w:r w:rsidRPr="00010661">
        <w:rPr>
          <w:rFonts w:ascii="Times New Roman" w:eastAsia="Times New Roman" w:hAnsi="Times New Roman"/>
          <w:sz w:val="24"/>
          <w:szCs w:val="24"/>
          <w:shd w:val="clear" w:color="auto" w:fill="FFFFFF"/>
        </w:rPr>
        <w:t>документа</w:t>
      </w:r>
      <w:r w:rsidRPr="0001066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(документів) про освіту;</w:t>
      </w:r>
    </w:p>
    <w:p w:rsidR="00CC2185" w:rsidRPr="00010661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01066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5) Посвідчення атестації щодо вільного володіння державною мовою;</w:t>
      </w:r>
    </w:p>
    <w:p w:rsidR="00CC2185" w:rsidRPr="00010661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01066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6) Заповнена особова картка встановленого зразка;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C2185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01066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7) Декларація особи, уповноваженої на виконання функцій держави або місцевого самоврядування, за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минулий </w:t>
      </w:r>
      <w:r w:rsidRPr="00F5795F">
        <w:rPr>
          <w:rFonts w:ascii="Times New Roman" w:eastAsia="Times New Roman" w:hAnsi="Times New Roman"/>
          <w:sz w:val="24"/>
          <w:szCs w:val="24"/>
          <w:shd w:val="clear" w:color="auto" w:fill="FFFFFF"/>
        </w:rPr>
        <w:t>рік (201</w:t>
      </w:r>
      <w:r w:rsidR="001E1987"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  <w:t>7</w:t>
      </w:r>
      <w:r w:rsidRPr="00F5795F">
        <w:rPr>
          <w:rFonts w:ascii="Times New Roman" w:eastAsia="Times New Roman" w:hAnsi="Times New Roman"/>
          <w:sz w:val="24"/>
          <w:szCs w:val="24"/>
          <w:shd w:val="clear" w:color="auto" w:fill="FFFFFF"/>
        </w:rPr>
        <w:t>).</w:t>
      </w:r>
    </w:p>
    <w:p w:rsidR="00CC2185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:rsidR="00CC2185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color w:val="000000"/>
          <w:shd w:val="clear" w:color="auto" w:fill="FFFFFF"/>
        </w:rPr>
      </w:pPr>
      <w:r w:rsidRPr="008C3EF0">
        <w:rPr>
          <w:rFonts w:ascii="Times New Roman" w:eastAsia="Times New Roman" w:hAnsi="Times New Roman"/>
          <w:color w:val="000000"/>
          <w:u w:val="single"/>
          <w:shd w:val="clear" w:color="auto" w:fill="FFFFFF"/>
        </w:rPr>
        <w:t>Примітка</w:t>
      </w:r>
      <w:r w:rsidRPr="008C3EF0">
        <w:rPr>
          <w:rFonts w:ascii="Times New Roman" w:eastAsia="Times New Roman" w:hAnsi="Times New Roman"/>
          <w:color w:val="000000"/>
          <w:shd w:val="clear" w:color="auto" w:fill="FFFFFF"/>
        </w:rPr>
        <w:t xml:space="preserve"> Декларація особи, уповноваженої на виконання функцій держави або місцевого самоврядування, за минулий рік, надається у вигляді роздрукованого примірника заповненої декларації на офіційному </w:t>
      </w:r>
      <w:proofErr w:type="spellStart"/>
      <w:r w:rsidRPr="008C3EF0">
        <w:rPr>
          <w:rFonts w:ascii="Times New Roman" w:eastAsia="Times New Roman" w:hAnsi="Times New Roman"/>
          <w:color w:val="000000"/>
          <w:shd w:val="clear" w:color="auto" w:fill="FFFFFF"/>
        </w:rPr>
        <w:t>веб-сайті</w:t>
      </w:r>
      <w:proofErr w:type="spellEnd"/>
      <w:r w:rsidRPr="008C3EF0">
        <w:rPr>
          <w:rFonts w:ascii="Times New Roman" w:eastAsia="Times New Roman" w:hAnsi="Times New Roman"/>
          <w:color w:val="000000"/>
          <w:shd w:val="clear" w:color="auto" w:fill="FFFFFF"/>
        </w:rPr>
        <w:t xml:space="preserve"> НАЗК</w:t>
      </w:r>
    </w:p>
    <w:p w:rsidR="00CC2185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AB09B3" w:rsidRPr="00291FAB" w:rsidRDefault="00AB09B3" w:rsidP="00AB09B3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Документи подаються до</w:t>
      </w:r>
      <w:r w:rsidRPr="00FB1959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 xml:space="preserve"> 17</w:t>
      </w: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 xml:space="preserve"> год. 15</w:t>
      </w:r>
      <w:r w:rsidRPr="00FB1959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 xml:space="preserve"> хв. 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val="ru-RU"/>
        </w:rPr>
        <w:t>0</w:t>
      </w:r>
      <w:r w:rsidRPr="00201618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val="ru-RU"/>
        </w:rPr>
        <w:t>5</w:t>
      </w:r>
      <w:r w:rsidRPr="00DF685E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>березня 2018</w:t>
      </w:r>
      <w:r w:rsidRPr="00291FAB"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 xml:space="preserve"> року, </w:t>
      </w:r>
    </w:p>
    <w:p w:rsidR="00AB09B3" w:rsidRDefault="00AB09B3" w:rsidP="00AB09B3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535018">
        <w:rPr>
          <w:rFonts w:ascii="Times New Roman" w:eastAsia="Times New Roman" w:hAnsi="Times New Roman"/>
          <w:sz w:val="24"/>
          <w:szCs w:val="24"/>
          <w:shd w:val="clear" w:color="auto" w:fill="FFFFFF"/>
        </w:rPr>
        <w:t>Івано-Франківський окружний</w:t>
      </w:r>
    </w:p>
    <w:p w:rsidR="00AB09B3" w:rsidRDefault="00AB09B3" w:rsidP="00AB09B3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53501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адміністративний суд, </w:t>
      </w:r>
    </w:p>
    <w:p w:rsidR="00CC2185" w:rsidRDefault="00AB09B3" w:rsidP="00AB09B3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35018">
        <w:rPr>
          <w:rFonts w:ascii="Times New Roman" w:eastAsia="Times New Roman" w:hAnsi="Times New Roman"/>
          <w:sz w:val="24"/>
          <w:szCs w:val="24"/>
          <w:shd w:val="clear" w:color="auto" w:fill="FFFFFF"/>
        </w:rPr>
        <w:t>м. Івано-Франківськ, вул. Незалежності, 46.</w:t>
      </w:r>
    </w:p>
    <w:sectPr w:rsidR="00CC2185" w:rsidSect="00E35F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hyphenationZone w:val="425"/>
  <w:characterSpacingControl w:val="doNotCompress"/>
  <w:compat/>
  <w:rsids>
    <w:rsidRoot w:val="00CC2185"/>
    <w:rsid w:val="001E192F"/>
    <w:rsid w:val="001E1987"/>
    <w:rsid w:val="005405B4"/>
    <w:rsid w:val="007A7425"/>
    <w:rsid w:val="008D1F7F"/>
    <w:rsid w:val="00AB09B3"/>
    <w:rsid w:val="00C707D7"/>
    <w:rsid w:val="00CC2185"/>
    <w:rsid w:val="00E3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F81"/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AB09B3"/>
    <w:pPr>
      <w:keepNext/>
      <w:keepLines/>
      <w:autoSpaceDE w:val="0"/>
      <w:autoSpaceDN w:val="0"/>
      <w:adjustRightInd w:val="0"/>
      <w:spacing w:before="160" w:after="60" w:line="240" w:lineRule="auto"/>
      <w:ind w:left="1988"/>
      <w:outlineLvl w:val="2"/>
    </w:pPr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2185"/>
    <w:pPr>
      <w:tabs>
        <w:tab w:val="center" w:pos="4153"/>
        <w:tab w:val="right" w:pos="8306"/>
      </w:tabs>
      <w:spacing w:after="0" w:line="240" w:lineRule="auto"/>
    </w:pPr>
    <w:rPr>
      <w:rFonts w:ascii="SchoolBook" w:eastAsia="Calibri" w:hAnsi="SchoolBook" w:cs="Times New Roman"/>
      <w:sz w:val="20"/>
      <w:szCs w:val="20"/>
      <w:lang w:eastAsia="uk-UA"/>
    </w:rPr>
  </w:style>
  <w:style w:type="character" w:customStyle="1" w:styleId="a4">
    <w:name w:val="Верхний колонтитул Знак"/>
    <w:basedOn w:val="a0"/>
    <w:link w:val="a3"/>
    <w:uiPriority w:val="99"/>
    <w:rsid w:val="00CC2185"/>
    <w:rPr>
      <w:rFonts w:ascii="SchoolBook" w:eastAsia="Calibri" w:hAnsi="SchoolBook" w:cs="Times New Roman"/>
      <w:sz w:val="20"/>
      <w:szCs w:val="20"/>
      <w:lang w:eastAsia="uk-UA"/>
    </w:rPr>
  </w:style>
  <w:style w:type="character" w:styleId="a5">
    <w:name w:val="Hyperlink"/>
    <w:uiPriority w:val="99"/>
    <w:rsid w:val="00CC2185"/>
    <w:rPr>
      <w:rFonts w:cs="Times New Roman"/>
      <w:color w:val="0000FF"/>
      <w:u w:val="single"/>
    </w:rPr>
  </w:style>
  <w:style w:type="character" w:customStyle="1" w:styleId="30">
    <w:name w:val="Заголовок 3 Знак"/>
    <w:aliases w:val="заголовок 3 Знак"/>
    <w:basedOn w:val="a0"/>
    <w:link w:val="3"/>
    <w:uiPriority w:val="99"/>
    <w:rsid w:val="00AB09B3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5.rada.gov.ua/laws/show/1682-18/paran14" TargetMode="External"/><Relationship Id="rId4" Type="http://schemas.openxmlformats.org/officeDocument/2006/relationships/hyperlink" Target="http://zakon5.rada.gov.ua/laws/show/1682-18/paran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927</Words>
  <Characters>529</Characters>
  <Application>Microsoft Office Word</Application>
  <DocSecurity>0</DocSecurity>
  <Lines>4</Lines>
  <Paragraphs>2</Paragraphs>
  <ScaleCrop>false</ScaleCrop>
  <Company>Home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4</cp:revision>
  <dcterms:created xsi:type="dcterms:W3CDTF">2018-02-12T13:08:00Z</dcterms:created>
  <dcterms:modified xsi:type="dcterms:W3CDTF">2018-02-12T13:35:00Z</dcterms:modified>
</cp:coreProperties>
</file>