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BDA" w:rsidRDefault="003C02E5">
      <w:pPr>
        <w:spacing w:before="214" w:line="372" w:lineRule="exact"/>
        <w:ind w:right="36"/>
        <w:jc w:val="right"/>
        <w:textAlignment w:val="baseline"/>
        <w:rPr>
          <w:rFonts w:ascii="Verdana" w:eastAsia="Verdana" w:hAnsi="Verdana"/>
          <w:color w:val="000000"/>
          <w:spacing w:val="-10"/>
          <w:sz w:val="25"/>
          <w:lang w:val="uk-UA"/>
        </w:rPr>
      </w:pPr>
      <w:r>
        <w:rPr>
          <w:rFonts w:ascii="Verdana" w:eastAsia="Verdana" w:hAnsi="Verdana"/>
          <w:color w:val="000000"/>
          <w:spacing w:val="-10"/>
          <w:sz w:val="25"/>
          <w:lang w:val="uk-UA"/>
        </w:rPr>
        <w:t xml:space="preserve">Затверджено рішенням зборів суддів </w:t>
      </w:r>
      <w:proofErr w:type="spellStart"/>
      <w:r w:rsidR="00B44F3A">
        <w:rPr>
          <w:rFonts w:ascii="Verdana" w:eastAsia="Verdana" w:hAnsi="Verdana"/>
          <w:color w:val="000000"/>
          <w:spacing w:val="-10"/>
          <w:sz w:val="25"/>
          <w:lang w:val="uk-UA"/>
        </w:rPr>
        <w:t>Юр»їв</w:t>
      </w:r>
      <w:r>
        <w:rPr>
          <w:rFonts w:ascii="Verdana" w:eastAsia="Verdana" w:hAnsi="Verdana"/>
          <w:color w:val="000000"/>
          <w:spacing w:val="-10"/>
          <w:sz w:val="25"/>
          <w:lang w:val="uk-UA"/>
        </w:rPr>
        <w:t>ського</w:t>
      </w:r>
      <w:proofErr w:type="spellEnd"/>
      <w:r>
        <w:rPr>
          <w:rFonts w:ascii="Verdana" w:eastAsia="Verdana" w:hAnsi="Verdana"/>
          <w:color w:val="000000"/>
          <w:spacing w:val="-10"/>
          <w:sz w:val="25"/>
          <w:lang w:val="uk-UA"/>
        </w:rPr>
        <w:t xml:space="preserve"> районного суду </w:t>
      </w:r>
      <w:r w:rsidR="00B44F3A">
        <w:rPr>
          <w:rFonts w:ascii="Verdana" w:eastAsia="Verdana" w:hAnsi="Verdana"/>
          <w:color w:val="000000"/>
          <w:spacing w:val="-10"/>
          <w:sz w:val="25"/>
          <w:lang w:val="uk-UA"/>
        </w:rPr>
        <w:t xml:space="preserve">Дніпропетровської області </w:t>
      </w:r>
    </w:p>
    <w:p w:rsidR="00A10BDA" w:rsidRDefault="003C02E5">
      <w:pPr>
        <w:spacing w:before="50" w:after="2926" w:line="331" w:lineRule="exact"/>
        <w:ind w:right="36"/>
        <w:jc w:val="right"/>
        <w:textAlignment w:val="baseline"/>
        <w:rPr>
          <w:rFonts w:ascii="Verdana" w:eastAsia="Verdana" w:hAnsi="Verdana"/>
          <w:color w:val="000000"/>
          <w:spacing w:val="-9"/>
          <w:sz w:val="25"/>
          <w:lang w:val="uk-UA"/>
        </w:rPr>
      </w:pPr>
      <w:r>
        <w:rPr>
          <w:rFonts w:ascii="Verdana" w:eastAsia="Verdana" w:hAnsi="Verdana"/>
          <w:color w:val="000000"/>
          <w:spacing w:val="-9"/>
          <w:sz w:val="25"/>
          <w:lang w:val="uk-UA"/>
        </w:rPr>
        <w:t>від «</w:t>
      </w:r>
      <w:r w:rsidR="009B1377">
        <w:rPr>
          <w:rFonts w:ascii="Verdana" w:eastAsia="Verdana" w:hAnsi="Verdana"/>
          <w:color w:val="000000"/>
          <w:spacing w:val="-9"/>
          <w:sz w:val="25"/>
          <w:lang w:val="uk-UA"/>
        </w:rPr>
        <w:t>19</w:t>
      </w:r>
      <w:r>
        <w:rPr>
          <w:rFonts w:eastAsia="Times New Roman"/>
          <w:color w:val="000000"/>
          <w:spacing w:val="-9"/>
          <w:sz w:val="28"/>
          <w:lang w:val="uk-UA"/>
        </w:rPr>
        <w:t xml:space="preserve">» </w:t>
      </w:r>
      <w:r w:rsidR="00B44F3A">
        <w:rPr>
          <w:rFonts w:eastAsia="Times New Roman"/>
          <w:color w:val="000000"/>
          <w:spacing w:val="-9"/>
          <w:sz w:val="28"/>
          <w:lang w:val="uk-UA"/>
        </w:rPr>
        <w:t xml:space="preserve"> </w:t>
      </w:r>
      <w:r w:rsidR="00B44F3A">
        <w:rPr>
          <w:rFonts w:ascii="Verdana" w:eastAsia="Verdana" w:hAnsi="Verdana"/>
          <w:color w:val="000000"/>
          <w:spacing w:val="-9"/>
          <w:sz w:val="25"/>
          <w:lang w:val="uk-UA"/>
        </w:rPr>
        <w:t xml:space="preserve">квітня </w:t>
      </w:r>
      <w:r>
        <w:rPr>
          <w:rFonts w:ascii="Verdana" w:eastAsia="Verdana" w:hAnsi="Verdana"/>
          <w:color w:val="000000"/>
          <w:spacing w:val="-9"/>
          <w:sz w:val="25"/>
          <w:lang w:val="uk-UA"/>
        </w:rPr>
        <w:t xml:space="preserve"> </w:t>
      </w:r>
      <w:r>
        <w:rPr>
          <w:rFonts w:eastAsia="Times New Roman"/>
          <w:color w:val="000000"/>
          <w:spacing w:val="-9"/>
          <w:sz w:val="28"/>
          <w:lang w:val="uk-UA"/>
        </w:rPr>
        <w:t>201</w:t>
      </w:r>
      <w:r w:rsidR="00B44F3A">
        <w:rPr>
          <w:rFonts w:eastAsia="Times New Roman"/>
          <w:color w:val="000000"/>
          <w:spacing w:val="-9"/>
          <w:sz w:val="28"/>
          <w:lang w:val="uk-UA"/>
        </w:rPr>
        <w:t xml:space="preserve">8 </w:t>
      </w:r>
      <w:r>
        <w:rPr>
          <w:rFonts w:eastAsia="Times New Roman"/>
          <w:color w:val="000000"/>
          <w:spacing w:val="-9"/>
          <w:sz w:val="28"/>
          <w:lang w:val="uk-UA"/>
        </w:rPr>
        <w:t xml:space="preserve"> </w:t>
      </w:r>
      <w:r>
        <w:rPr>
          <w:rFonts w:ascii="Verdana" w:eastAsia="Verdana" w:hAnsi="Verdana"/>
          <w:color w:val="000000"/>
          <w:spacing w:val="-9"/>
          <w:sz w:val="25"/>
          <w:lang w:val="uk-UA"/>
        </w:rPr>
        <w:t>року №</w:t>
      </w:r>
      <w:r w:rsidR="009B1377">
        <w:rPr>
          <w:rFonts w:ascii="Verdana" w:eastAsia="Verdana" w:hAnsi="Verdana"/>
          <w:color w:val="000000"/>
          <w:spacing w:val="-9"/>
          <w:sz w:val="25"/>
          <w:lang w:val="uk-UA"/>
        </w:rPr>
        <w:t xml:space="preserve"> 3</w:t>
      </w:r>
      <w:bookmarkStart w:id="0" w:name="_GoBack"/>
      <w:bookmarkEnd w:id="0"/>
    </w:p>
    <w:p w:rsidR="00A10BDA" w:rsidRPr="003C02E5" w:rsidRDefault="00A10BDA">
      <w:pPr>
        <w:spacing w:before="50" w:after="2926" w:line="331" w:lineRule="exact"/>
        <w:rPr>
          <w:lang w:val="ru-RU"/>
        </w:rPr>
        <w:sectPr w:rsidR="00A10BDA" w:rsidRPr="003C02E5">
          <w:pgSz w:w="11909" w:h="16838"/>
          <w:pgMar w:top="700" w:right="486" w:bottom="9282" w:left="5443" w:header="720" w:footer="720" w:gutter="0"/>
          <w:cols w:space="720"/>
        </w:sectPr>
      </w:pPr>
    </w:p>
    <w:p w:rsidR="00B44F3A" w:rsidRDefault="003C02E5">
      <w:pPr>
        <w:spacing w:line="475" w:lineRule="exact"/>
        <w:jc w:val="center"/>
        <w:textAlignment w:val="baseline"/>
        <w:rPr>
          <w:rFonts w:ascii="Verdana" w:eastAsia="Verdana" w:hAnsi="Verdana"/>
          <w:color w:val="000000"/>
          <w:sz w:val="32"/>
          <w:lang w:val="uk-UA"/>
        </w:rPr>
      </w:pPr>
      <w:r>
        <w:rPr>
          <w:rFonts w:ascii="Verdana" w:eastAsia="Verdana" w:hAnsi="Verdana"/>
          <w:color w:val="000000"/>
          <w:sz w:val="32"/>
          <w:lang w:val="uk-UA"/>
        </w:rPr>
        <w:lastRenderedPageBreak/>
        <w:t>КОМУНІКАЦІ</w:t>
      </w:r>
      <w:r w:rsidR="00B44F3A">
        <w:rPr>
          <w:rFonts w:ascii="Verdana" w:eastAsia="Verdana" w:hAnsi="Verdana"/>
          <w:color w:val="000000"/>
          <w:sz w:val="32"/>
          <w:lang w:val="uk-UA"/>
        </w:rPr>
        <w:t>Й</w:t>
      </w:r>
      <w:r>
        <w:rPr>
          <w:rFonts w:ascii="Verdana" w:eastAsia="Verdana" w:hAnsi="Verdana"/>
          <w:color w:val="000000"/>
          <w:sz w:val="32"/>
          <w:lang w:val="uk-UA"/>
        </w:rPr>
        <w:t xml:space="preserve">НА СТРАТЕГІЯ </w:t>
      </w:r>
      <w:r>
        <w:rPr>
          <w:rFonts w:ascii="Verdana" w:eastAsia="Verdana" w:hAnsi="Verdana"/>
          <w:color w:val="000000"/>
          <w:sz w:val="32"/>
          <w:lang w:val="uk-UA"/>
        </w:rPr>
        <w:br/>
      </w:r>
      <w:r w:rsidR="00B44F3A">
        <w:rPr>
          <w:rFonts w:ascii="Verdana" w:eastAsia="Verdana" w:hAnsi="Verdana"/>
          <w:color w:val="000000"/>
          <w:sz w:val="32"/>
          <w:lang w:val="uk-UA"/>
        </w:rPr>
        <w:t>ЮР»ЇВСЬКОГО</w:t>
      </w:r>
      <w:r>
        <w:rPr>
          <w:rFonts w:ascii="Verdana" w:eastAsia="Verdana" w:hAnsi="Verdana"/>
          <w:color w:val="000000"/>
          <w:sz w:val="32"/>
          <w:lang w:val="uk-UA"/>
        </w:rPr>
        <w:t xml:space="preserve"> РА</w:t>
      </w:r>
      <w:r w:rsidR="00B44F3A">
        <w:rPr>
          <w:rFonts w:ascii="Verdana" w:eastAsia="Verdana" w:hAnsi="Verdana"/>
          <w:color w:val="000000"/>
          <w:sz w:val="32"/>
          <w:lang w:val="uk-UA"/>
        </w:rPr>
        <w:t>Й</w:t>
      </w:r>
      <w:r>
        <w:rPr>
          <w:rFonts w:ascii="Verdana" w:eastAsia="Verdana" w:hAnsi="Verdana"/>
          <w:color w:val="000000"/>
          <w:sz w:val="32"/>
          <w:lang w:val="uk-UA"/>
        </w:rPr>
        <w:t xml:space="preserve">ОННОГО СУДУ </w:t>
      </w:r>
    </w:p>
    <w:p w:rsidR="00A10BDA" w:rsidRDefault="00B44F3A">
      <w:pPr>
        <w:spacing w:line="475" w:lineRule="exact"/>
        <w:jc w:val="center"/>
        <w:textAlignment w:val="baseline"/>
        <w:rPr>
          <w:rFonts w:ascii="Verdana" w:eastAsia="Verdana" w:hAnsi="Verdana"/>
          <w:color w:val="000000"/>
          <w:sz w:val="32"/>
          <w:lang w:val="uk-UA"/>
        </w:rPr>
      </w:pPr>
      <w:r>
        <w:rPr>
          <w:rFonts w:ascii="Verdana" w:eastAsia="Verdana" w:hAnsi="Verdana"/>
          <w:color w:val="000000"/>
          <w:sz w:val="32"/>
          <w:lang w:val="uk-UA"/>
        </w:rPr>
        <w:t xml:space="preserve">ДНІПРОПЕТРОВСЬКОЇ ОБЛАСТІ </w:t>
      </w:r>
      <w:r w:rsidR="003C02E5">
        <w:rPr>
          <w:rFonts w:ascii="Verdana" w:eastAsia="Verdana" w:hAnsi="Verdana"/>
          <w:color w:val="000000"/>
          <w:sz w:val="32"/>
          <w:lang w:val="uk-UA"/>
        </w:rPr>
        <w:t xml:space="preserve"> </w:t>
      </w:r>
      <w:r w:rsidR="003C02E5">
        <w:rPr>
          <w:rFonts w:ascii="Verdana" w:eastAsia="Verdana" w:hAnsi="Verdana"/>
          <w:color w:val="000000"/>
          <w:sz w:val="32"/>
          <w:lang w:val="uk-UA"/>
        </w:rPr>
        <w:br/>
        <w:t>НА 201</w:t>
      </w:r>
      <w:r>
        <w:rPr>
          <w:rFonts w:ascii="Verdana" w:eastAsia="Verdana" w:hAnsi="Verdana"/>
          <w:color w:val="000000"/>
          <w:sz w:val="32"/>
          <w:lang w:val="uk-UA"/>
        </w:rPr>
        <w:t>8</w:t>
      </w:r>
      <w:r w:rsidR="00D46DDB">
        <w:rPr>
          <w:rFonts w:ascii="Verdana" w:eastAsia="Verdana" w:hAnsi="Verdana"/>
          <w:color w:val="000000"/>
          <w:sz w:val="32"/>
          <w:lang w:val="uk-UA"/>
        </w:rPr>
        <w:t xml:space="preserve"> </w:t>
      </w:r>
      <w:r w:rsidR="003C02E5">
        <w:rPr>
          <w:rFonts w:ascii="Verdana" w:eastAsia="Verdana" w:hAnsi="Verdana"/>
          <w:color w:val="000000"/>
          <w:sz w:val="32"/>
          <w:lang w:val="uk-UA"/>
        </w:rPr>
        <w:t>Р</w:t>
      </w:r>
      <w:r w:rsidR="00C42A88">
        <w:rPr>
          <w:rFonts w:ascii="Verdana" w:eastAsia="Verdana" w:hAnsi="Verdana"/>
          <w:color w:val="000000"/>
          <w:sz w:val="32"/>
          <w:lang w:val="uk-UA"/>
        </w:rPr>
        <w:t>І</w:t>
      </w:r>
      <w:r>
        <w:rPr>
          <w:rFonts w:ascii="Verdana" w:eastAsia="Verdana" w:hAnsi="Verdana"/>
          <w:color w:val="000000"/>
          <w:sz w:val="32"/>
          <w:lang w:val="uk-UA"/>
        </w:rPr>
        <w:t>К</w:t>
      </w:r>
    </w:p>
    <w:p w:rsidR="00A10BDA" w:rsidRPr="003C02E5" w:rsidRDefault="00A10BDA">
      <w:pPr>
        <w:rPr>
          <w:lang w:val="uk-UA"/>
        </w:rPr>
        <w:sectPr w:rsidR="00A10BDA" w:rsidRPr="003C02E5">
          <w:type w:val="continuous"/>
          <w:pgSz w:w="11909" w:h="16838"/>
          <w:pgMar w:top="700" w:right="610" w:bottom="9282" w:left="1579" w:header="720" w:footer="720" w:gutter="0"/>
          <w:cols w:space="720"/>
        </w:sectPr>
      </w:pPr>
    </w:p>
    <w:p w:rsidR="00A10BDA" w:rsidRDefault="003C02E5">
      <w:pPr>
        <w:spacing w:line="317" w:lineRule="exact"/>
        <w:ind w:left="72"/>
        <w:jc w:val="center"/>
        <w:textAlignment w:val="baseline"/>
        <w:rPr>
          <w:rFonts w:ascii="Verdana" w:eastAsia="Verdana" w:hAnsi="Verdana"/>
          <w:color w:val="000000"/>
          <w:spacing w:val="11"/>
          <w:sz w:val="26"/>
          <w:lang w:val="uk-UA"/>
        </w:rPr>
      </w:pPr>
      <w:r>
        <w:rPr>
          <w:rFonts w:ascii="Verdana" w:eastAsia="Verdana" w:hAnsi="Verdana"/>
          <w:color w:val="000000"/>
          <w:spacing w:val="11"/>
          <w:sz w:val="26"/>
          <w:lang w:val="uk-UA"/>
        </w:rPr>
        <w:lastRenderedPageBreak/>
        <w:t>ЗМІСТ</w:t>
      </w:r>
    </w:p>
    <w:p w:rsidR="00A10BDA" w:rsidRDefault="003C02E5">
      <w:pPr>
        <w:tabs>
          <w:tab w:val="right" w:leader="dot" w:pos="9360"/>
        </w:tabs>
        <w:spacing w:before="1250" w:line="337" w:lineRule="exact"/>
        <w:ind w:left="72"/>
        <w:textAlignment w:val="baseline"/>
        <w:rPr>
          <w:rFonts w:ascii="Verdana" w:eastAsia="Verdana" w:hAnsi="Verdana"/>
          <w:color w:val="000000"/>
          <w:sz w:val="26"/>
          <w:lang w:val="uk-UA"/>
        </w:rPr>
      </w:pPr>
      <w:r>
        <w:rPr>
          <w:rFonts w:ascii="Verdana" w:eastAsia="Verdana" w:hAnsi="Verdana"/>
          <w:color w:val="000000"/>
          <w:sz w:val="26"/>
          <w:lang w:val="uk-UA"/>
        </w:rPr>
        <w:t>Вступ   .</w:t>
      </w:r>
      <w:r>
        <w:rPr>
          <w:rFonts w:ascii="Verdana" w:eastAsia="Verdana" w:hAnsi="Verdana"/>
          <w:color w:val="000000"/>
          <w:sz w:val="26"/>
          <w:lang w:val="uk-UA"/>
        </w:rPr>
        <w:tab/>
      </w:r>
      <w:r>
        <w:rPr>
          <w:rFonts w:eastAsia="Times New Roman"/>
          <w:b/>
          <w:color w:val="000000"/>
          <w:sz w:val="28"/>
          <w:lang w:val="uk-UA"/>
        </w:rPr>
        <w:t>3</w:t>
      </w:r>
    </w:p>
    <w:p w:rsidR="00A10BDA" w:rsidRDefault="003C02E5">
      <w:pPr>
        <w:numPr>
          <w:ilvl w:val="0"/>
          <w:numId w:val="1"/>
        </w:numPr>
        <w:tabs>
          <w:tab w:val="clear" w:pos="576"/>
          <w:tab w:val="left" w:pos="648"/>
          <w:tab w:val="right" w:leader="dot" w:pos="9360"/>
        </w:tabs>
        <w:spacing w:before="906" w:line="337" w:lineRule="exact"/>
        <w:ind w:left="72"/>
        <w:textAlignment w:val="baseline"/>
        <w:rPr>
          <w:rFonts w:ascii="Verdana" w:eastAsia="Verdana" w:hAnsi="Verdana"/>
          <w:color w:val="000000"/>
          <w:sz w:val="26"/>
          <w:lang w:val="uk-UA"/>
        </w:rPr>
      </w:pPr>
      <w:r>
        <w:rPr>
          <w:rFonts w:ascii="Verdana" w:eastAsia="Verdana" w:hAnsi="Verdana"/>
          <w:color w:val="000000"/>
          <w:sz w:val="26"/>
          <w:lang w:val="uk-UA"/>
        </w:rPr>
        <w:t>Аналіз стану комунікаційної діяльності</w:t>
      </w:r>
      <w:r>
        <w:rPr>
          <w:rFonts w:ascii="Verdana" w:eastAsia="Verdana" w:hAnsi="Verdana"/>
          <w:color w:val="000000"/>
          <w:sz w:val="26"/>
          <w:lang w:val="uk-UA"/>
        </w:rPr>
        <w:tab/>
        <w:t xml:space="preserve"> </w:t>
      </w:r>
      <w:r>
        <w:rPr>
          <w:rFonts w:eastAsia="Times New Roman"/>
          <w:b/>
          <w:color w:val="000000"/>
          <w:sz w:val="28"/>
          <w:lang w:val="uk-UA"/>
        </w:rPr>
        <w:t>3</w:t>
      </w:r>
      <w:r w:rsidR="0054514A">
        <w:rPr>
          <w:rFonts w:eastAsia="Times New Roman"/>
          <w:b/>
          <w:color w:val="000000"/>
          <w:sz w:val="28"/>
          <w:lang w:val="uk-UA"/>
        </w:rPr>
        <w:t>-4</w:t>
      </w:r>
    </w:p>
    <w:p w:rsidR="00A10BDA" w:rsidRDefault="003C02E5">
      <w:pPr>
        <w:numPr>
          <w:ilvl w:val="0"/>
          <w:numId w:val="1"/>
        </w:numPr>
        <w:tabs>
          <w:tab w:val="clear" w:pos="576"/>
          <w:tab w:val="left" w:pos="648"/>
          <w:tab w:val="right" w:leader="dot" w:pos="9360"/>
        </w:tabs>
        <w:spacing w:before="282" w:line="337" w:lineRule="exact"/>
        <w:ind w:left="72"/>
        <w:textAlignment w:val="baseline"/>
        <w:rPr>
          <w:rFonts w:ascii="Verdana" w:eastAsia="Verdana" w:hAnsi="Verdana"/>
          <w:color w:val="000000"/>
          <w:sz w:val="26"/>
          <w:lang w:val="uk-UA"/>
        </w:rPr>
      </w:pPr>
      <w:r>
        <w:rPr>
          <w:rFonts w:ascii="Verdana" w:eastAsia="Verdana" w:hAnsi="Verdana"/>
          <w:color w:val="000000"/>
          <w:sz w:val="26"/>
          <w:lang w:val="uk-UA"/>
        </w:rPr>
        <w:t xml:space="preserve">Ресурси для здійснення комунікації  </w:t>
      </w:r>
      <w:r>
        <w:rPr>
          <w:rFonts w:ascii="Verdana" w:eastAsia="Verdana" w:hAnsi="Verdana"/>
          <w:color w:val="000000"/>
          <w:sz w:val="26"/>
          <w:lang w:val="uk-UA"/>
        </w:rPr>
        <w:tab/>
      </w:r>
      <w:r w:rsidR="0054514A" w:rsidRPr="0054514A">
        <w:rPr>
          <w:rFonts w:ascii="Verdana" w:eastAsia="Verdana" w:hAnsi="Verdana"/>
          <w:b/>
          <w:color w:val="000000"/>
          <w:sz w:val="26"/>
          <w:lang w:val="uk-UA"/>
        </w:rPr>
        <w:t>4-</w:t>
      </w:r>
      <w:r>
        <w:rPr>
          <w:rFonts w:eastAsia="Times New Roman"/>
          <w:b/>
          <w:color w:val="000000"/>
          <w:sz w:val="28"/>
          <w:lang w:val="uk-UA"/>
        </w:rPr>
        <w:t>5</w:t>
      </w:r>
    </w:p>
    <w:p w:rsidR="00A10BDA" w:rsidRDefault="003C02E5">
      <w:pPr>
        <w:tabs>
          <w:tab w:val="right" w:leader="dot" w:pos="9360"/>
        </w:tabs>
        <w:spacing w:before="293" w:line="337" w:lineRule="exact"/>
        <w:ind w:left="648"/>
        <w:textAlignment w:val="baseline"/>
        <w:rPr>
          <w:rFonts w:ascii="Verdana" w:eastAsia="Verdana" w:hAnsi="Verdana"/>
          <w:color w:val="000000"/>
          <w:sz w:val="26"/>
          <w:lang w:val="uk-UA"/>
        </w:rPr>
      </w:pPr>
      <w:r>
        <w:rPr>
          <w:rFonts w:ascii="Verdana" w:eastAsia="Verdana" w:hAnsi="Verdana"/>
          <w:color w:val="000000"/>
          <w:sz w:val="26"/>
          <w:lang w:val="uk-UA"/>
        </w:rPr>
        <w:t xml:space="preserve">Основні принципи комунікації </w:t>
      </w:r>
      <w:r>
        <w:rPr>
          <w:rFonts w:ascii="Verdana" w:eastAsia="Verdana" w:hAnsi="Verdana"/>
          <w:color w:val="000000"/>
          <w:sz w:val="26"/>
          <w:lang w:val="uk-UA"/>
        </w:rPr>
        <w:tab/>
      </w:r>
      <w:r>
        <w:rPr>
          <w:rFonts w:eastAsia="Times New Roman"/>
          <w:b/>
          <w:color w:val="000000"/>
          <w:sz w:val="28"/>
          <w:lang w:val="uk-UA"/>
        </w:rPr>
        <w:t>5</w:t>
      </w:r>
      <w:r w:rsidR="0054514A">
        <w:rPr>
          <w:rFonts w:eastAsia="Times New Roman"/>
          <w:b/>
          <w:color w:val="000000"/>
          <w:sz w:val="28"/>
          <w:lang w:val="uk-UA"/>
        </w:rPr>
        <w:t>-6</w:t>
      </w:r>
    </w:p>
    <w:p w:rsidR="00A10BDA" w:rsidRDefault="0054514A">
      <w:pPr>
        <w:numPr>
          <w:ilvl w:val="0"/>
          <w:numId w:val="1"/>
        </w:numPr>
        <w:tabs>
          <w:tab w:val="left" w:pos="720"/>
          <w:tab w:val="right" w:leader="dot" w:pos="9360"/>
        </w:tabs>
        <w:spacing w:before="287" w:line="337" w:lineRule="exact"/>
        <w:ind w:left="72"/>
        <w:textAlignment w:val="baseline"/>
        <w:rPr>
          <w:rFonts w:ascii="Verdana" w:eastAsia="Verdana" w:hAnsi="Verdana"/>
          <w:color w:val="000000"/>
          <w:sz w:val="26"/>
          <w:lang w:val="uk-UA"/>
        </w:rPr>
      </w:pPr>
      <w:r>
        <w:rPr>
          <w:rFonts w:ascii="Verdana" w:eastAsia="Verdana" w:hAnsi="Verdana"/>
          <w:color w:val="000000"/>
          <w:sz w:val="26"/>
          <w:lang w:val="uk-UA"/>
        </w:rPr>
        <w:t xml:space="preserve"> </w:t>
      </w:r>
      <w:r w:rsidR="003C02E5">
        <w:rPr>
          <w:rFonts w:ascii="Verdana" w:eastAsia="Verdana" w:hAnsi="Verdana"/>
          <w:color w:val="000000"/>
          <w:sz w:val="26"/>
          <w:lang w:val="uk-UA"/>
        </w:rPr>
        <w:t xml:space="preserve">Стан зв’язків суду з громадськістю </w:t>
      </w:r>
      <w:r w:rsidR="003C02E5">
        <w:rPr>
          <w:rFonts w:ascii="Verdana" w:eastAsia="Verdana" w:hAnsi="Verdana"/>
          <w:color w:val="000000"/>
          <w:sz w:val="26"/>
          <w:lang w:val="uk-UA"/>
        </w:rPr>
        <w:tab/>
      </w:r>
      <w:r>
        <w:rPr>
          <w:rFonts w:eastAsia="Times New Roman"/>
          <w:b/>
          <w:color w:val="000000"/>
          <w:sz w:val="28"/>
          <w:lang w:val="uk-UA"/>
        </w:rPr>
        <w:t>5</w:t>
      </w:r>
    </w:p>
    <w:p w:rsidR="00A10BDA" w:rsidRDefault="003C02E5">
      <w:pPr>
        <w:numPr>
          <w:ilvl w:val="0"/>
          <w:numId w:val="1"/>
        </w:numPr>
        <w:tabs>
          <w:tab w:val="clear" w:pos="576"/>
          <w:tab w:val="left" w:pos="648"/>
        </w:tabs>
        <w:spacing w:before="287" w:line="326" w:lineRule="exact"/>
        <w:ind w:left="72"/>
        <w:textAlignment w:val="baseline"/>
        <w:rPr>
          <w:rFonts w:ascii="Verdana" w:eastAsia="Verdana" w:hAnsi="Verdana"/>
          <w:color w:val="000000"/>
          <w:spacing w:val="-3"/>
          <w:sz w:val="26"/>
          <w:lang w:val="uk-UA"/>
        </w:rPr>
      </w:pPr>
      <w:r>
        <w:rPr>
          <w:rFonts w:ascii="Verdana" w:eastAsia="Verdana" w:hAnsi="Verdana"/>
          <w:color w:val="000000"/>
          <w:spacing w:val="-3"/>
          <w:sz w:val="26"/>
          <w:lang w:val="uk-UA"/>
        </w:rPr>
        <w:t xml:space="preserve">Мета і основні цілі комунікаційної стратегії </w:t>
      </w:r>
      <w:proofErr w:type="spellStart"/>
      <w:r w:rsidR="00B44F3A">
        <w:rPr>
          <w:rFonts w:ascii="Verdana" w:eastAsia="Verdana" w:hAnsi="Verdana"/>
          <w:color w:val="000000"/>
          <w:spacing w:val="-3"/>
          <w:sz w:val="26"/>
          <w:lang w:val="uk-UA"/>
        </w:rPr>
        <w:t>Юр»ї</w:t>
      </w:r>
      <w:r>
        <w:rPr>
          <w:rFonts w:ascii="Verdana" w:eastAsia="Verdana" w:hAnsi="Verdana"/>
          <w:color w:val="000000"/>
          <w:spacing w:val="-3"/>
          <w:sz w:val="26"/>
          <w:lang w:val="uk-UA"/>
        </w:rPr>
        <w:t>вського</w:t>
      </w:r>
      <w:proofErr w:type="spellEnd"/>
    </w:p>
    <w:p w:rsidR="00A10BDA" w:rsidRDefault="003C02E5">
      <w:pPr>
        <w:tabs>
          <w:tab w:val="right" w:leader="dot" w:pos="9360"/>
        </w:tabs>
        <w:spacing w:before="293" w:line="337" w:lineRule="exact"/>
        <w:ind w:left="648"/>
        <w:textAlignment w:val="baseline"/>
        <w:rPr>
          <w:rFonts w:ascii="Verdana" w:eastAsia="Verdana" w:hAnsi="Verdana"/>
          <w:color w:val="000000"/>
          <w:sz w:val="26"/>
          <w:lang w:val="uk-UA"/>
        </w:rPr>
      </w:pPr>
      <w:r>
        <w:rPr>
          <w:rFonts w:ascii="Verdana" w:eastAsia="Verdana" w:hAnsi="Verdana"/>
          <w:color w:val="000000"/>
          <w:sz w:val="26"/>
          <w:lang w:val="uk-UA"/>
        </w:rPr>
        <w:t xml:space="preserve">районного суду </w:t>
      </w:r>
      <w:r w:rsidR="00B44F3A">
        <w:rPr>
          <w:rFonts w:ascii="Verdana" w:eastAsia="Verdana" w:hAnsi="Verdana"/>
          <w:color w:val="000000"/>
          <w:sz w:val="26"/>
          <w:lang w:val="uk-UA"/>
        </w:rPr>
        <w:t>Дніпропетровської області</w:t>
      </w:r>
      <w:r>
        <w:rPr>
          <w:rFonts w:ascii="Verdana" w:eastAsia="Verdana" w:hAnsi="Verdana"/>
          <w:color w:val="000000"/>
          <w:sz w:val="26"/>
          <w:lang w:val="uk-UA"/>
        </w:rPr>
        <w:t xml:space="preserve"> </w:t>
      </w:r>
      <w:r>
        <w:rPr>
          <w:rFonts w:ascii="Verdana" w:eastAsia="Verdana" w:hAnsi="Verdana"/>
          <w:color w:val="000000"/>
          <w:sz w:val="26"/>
          <w:lang w:val="uk-UA"/>
        </w:rPr>
        <w:tab/>
      </w:r>
      <w:r>
        <w:rPr>
          <w:rFonts w:eastAsia="Times New Roman"/>
          <w:b/>
          <w:color w:val="000000"/>
          <w:sz w:val="28"/>
          <w:lang w:val="uk-UA"/>
        </w:rPr>
        <w:t>6</w:t>
      </w:r>
    </w:p>
    <w:p w:rsidR="00A10BDA" w:rsidRDefault="003C02E5">
      <w:pPr>
        <w:numPr>
          <w:ilvl w:val="0"/>
          <w:numId w:val="1"/>
        </w:numPr>
        <w:tabs>
          <w:tab w:val="clear" w:pos="576"/>
          <w:tab w:val="left" w:pos="648"/>
          <w:tab w:val="right" w:leader="dot" w:pos="9360"/>
        </w:tabs>
        <w:spacing w:before="287" w:line="337" w:lineRule="exact"/>
        <w:ind w:left="72"/>
        <w:textAlignment w:val="baseline"/>
        <w:rPr>
          <w:rFonts w:ascii="Verdana" w:eastAsia="Verdana" w:hAnsi="Verdana"/>
          <w:color w:val="000000"/>
          <w:sz w:val="26"/>
          <w:lang w:val="uk-UA"/>
        </w:rPr>
      </w:pPr>
      <w:r>
        <w:rPr>
          <w:rFonts w:ascii="Verdana" w:eastAsia="Verdana" w:hAnsi="Verdana"/>
          <w:color w:val="000000"/>
          <w:sz w:val="26"/>
          <w:lang w:val="uk-UA"/>
        </w:rPr>
        <w:t xml:space="preserve">Цільові аудиторії комунікаційної діяльності суду </w:t>
      </w:r>
      <w:r>
        <w:rPr>
          <w:rFonts w:ascii="Verdana" w:eastAsia="Verdana" w:hAnsi="Verdana"/>
          <w:color w:val="000000"/>
          <w:sz w:val="26"/>
          <w:lang w:val="uk-UA"/>
        </w:rPr>
        <w:tab/>
      </w:r>
      <w:r w:rsidR="0054514A">
        <w:rPr>
          <w:rFonts w:eastAsia="Times New Roman"/>
          <w:b/>
          <w:color w:val="000000"/>
          <w:sz w:val="28"/>
          <w:lang w:val="uk-UA"/>
        </w:rPr>
        <w:t>6</w:t>
      </w:r>
    </w:p>
    <w:p w:rsidR="00A10BDA" w:rsidRDefault="003C02E5">
      <w:pPr>
        <w:numPr>
          <w:ilvl w:val="0"/>
          <w:numId w:val="1"/>
        </w:numPr>
        <w:tabs>
          <w:tab w:val="clear" w:pos="576"/>
          <w:tab w:val="left" w:pos="648"/>
        </w:tabs>
        <w:spacing w:before="282" w:line="331" w:lineRule="exact"/>
        <w:ind w:left="72"/>
        <w:textAlignment w:val="baseline"/>
        <w:rPr>
          <w:rFonts w:ascii="Verdana" w:eastAsia="Verdana" w:hAnsi="Verdana"/>
          <w:color w:val="000000"/>
          <w:spacing w:val="-7"/>
          <w:sz w:val="26"/>
          <w:lang w:val="uk-UA"/>
        </w:rPr>
      </w:pPr>
      <w:r>
        <w:rPr>
          <w:rFonts w:ascii="Verdana" w:eastAsia="Verdana" w:hAnsi="Verdana"/>
          <w:color w:val="000000"/>
          <w:spacing w:val="-7"/>
          <w:sz w:val="26"/>
          <w:lang w:val="uk-UA"/>
        </w:rPr>
        <w:t>Форми і засоби комунікації (канали зв’язків)</w:t>
      </w:r>
    </w:p>
    <w:p w:rsidR="00A10BDA" w:rsidRDefault="003C02E5">
      <w:pPr>
        <w:tabs>
          <w:tab w:val="right" w:leader="dot" w:pos="9360"/>
        </w:tabs>
        <w:spacing w:before="293" w:line="337" w:lineRule="exact"/>
        <w:ind w:left="648"/>
        <w:textAlignment w:val="baseline"/>
        <w:rPr>
          <w:rFonts w:ascii="Verdana" w:eastAsia="Verdana" w:hAnsi="Verdana"/>
          <w:color w:val="000000"/>
          <w:sz w:val="26"/>
          <w:lang w:val="uk-UA"/>
        </w:rPr>
      </w:pPr>
      <w:r>
        <w:rPr>
          <w:rFonts w:ascii="Verdana" w:eastAsia="Verdana" w:hAnsi="Verdana"/>
          <w:color w:val="000000"/>
          <w:sz w:val="26"/>
          <w:lang w:val="uk-UA"/>
        </w:rPr>
        <w:t xml:space="preserve">з цільовими аудиторіями </w:t>
      </w:r>
      <w:r>
        <w:rPr>
          <w:rFonts w:ascii="Verdana" w:eastAsia="Verdana" w:hAnsi="Verdana"/>
          <w:color w:val="000000"/>
          <w:sz w:val="26"/>
          <w:lang w:val="uk-UA"/>
        </w:rPr>
        <w:tab/>
      </w:r>
      <w:r w:rsidR="0054514A">
        <w:rPr>
          <w:rFonts w:eastAsia="Times New Roman"/>
          <w:b/>
          <w:color w:val="000000"/>
          <w:sz w:val="28"/>
          <w:lang w:val="uk-UA"/>
        </w:rPr>
        <w:t>6-7</w:t>
      </w:r>
    </w:p>
    <w:p w:rsidR="00A10BDA" w:rsidRPr="00BD2098" w:rsidRDefault="0054514A">
      <w:pPr>
        <w:numPr>
          <w:ilvl w:val="0"/>
          <w:numId w:val="1"/>
        </w:numPr>
        <w:tabs>
          <w:tab w:val="clear" w:pos="576"/>
          <w:tab w:val="left" w:pos="648"/>
          <w:tab w:val="right" w:leader="dot" w:pos="9360"/>
        </w:tabs>
        <w:spacing w:before="287" w:line="337" w:lineRule="exact"/>
        <w:ind w:left="72"/>
        <w:textAlignment w:val="baseline"/>
        <w:rPr>
          <w:rFonts w:ascii="Verdana" w:eastAsia="Verdana" w:hAnsi="Verdana"/>
          <w:color w:val="000000"/>
          <w:sz w:val="26"/>
          <w:lang w:val="uk-UA"/>
        </w:rPr>
      </w:pPr>
      <w:r>
        <w:rPr>
          <w:rFonts w:ascii="Verdana" w:eastAsia="Verdana" w:hAnsi="Verdana"/>
          <w:color w:val="000000"/>
          <w:sz w:val="26"/>
          <w:lang w:val="uk-UA"/>
        </w:rPr>
        <w:t>План комунікаційних заход</w:t>
      </w:r>
      <w:r w:rsidR="003C02E5">
        <w:rPr>
          <w:rFonts w:ascii="Verdana" w:eastAsia="Verdana" w:hAnsi="Verdana"/>
          <w:color w:val="000000"/>
          <w:sz w:val="26"/>
          <w:lang w:val="uk-UA"/>
        </w:rPr>
        <w:t>ів на 201</w:t>
      </w:r>
      <w:r w:rsidR="00B44F3A">
        <w:rPr>
          <w:rFonts w:ascii="Verdana" w:eastAsia="Verdana" w:hAnsi="Verdana"/>
          <w:color w:val="000000"/>
          <w:sz w:val="26"/>
          <w:lang w:val="uk-UA"/>
        </w:rPr>
        <w:t>8</w:t>
      </w:r>
      <w:r w:rsidR="003C02E5">
        <w:rPr>
          <w:rFonts w:ascii="Verdana" w:eastAsia="Verdana" w:hAnsi="Verdana"/>
          <w:color w:val="000000"/>
          <w:sz w:val="26"/>
          <w:lang w:val="uk-UA"/>
        </w:rPr>
        <w:t xml:space="preserve"> рік</w:t>
      </w:r>
      <w:r w:rsidR="003C02E5">
        <w:rPr>
          <w:rFonts w:ascii="Verdana" w:eastAsia="Verdana" w:hAnsi="Verdana"/>
          <w:color w:val="000000"/>
          <w:sz w:val="26"/>
          <w:lang w:val="uk-UA"/>
        </w:rPr>
        <w:tab/>
      </w:r>
      <w:r>
        <w:rPr>
          <w:rFonts w:eastAsia="Times New Roman"/>
          <w:b/>
          <w:color w:val="000000"/>
          <w:sz w:val="28"/>
          <w:lang w:val="uk-UA"/>
        </w:rPr>
        <w:t>8-11</w:t>
      </w:r>
    </w:p>
    <w:p w:rsidR="00BD2098" w:rsidRPr="00BD2098" w:rsidRDefault="00BD2098">
      <w:pPr>
        <w:numPr>
          <w:ilvl w:val="0"/>
          <w:numId w:val="1"/>
        </w:numPr>
        <w:tabs>
          <w:tab w:val="clear" w:pos="576"/>
          <w:tab w:val="left" w:pos="648"/>
          <w:tab w:val="right" w:leader="dot" w:pos="9360"/>
        </w:tabs>
        <w:spacing w:before="287" w:line="337" w:lineRule="exact"/>
        <w:ind w:left="72"/>
        <w:textAlignment w:val="baseline"/>
        <w:rPr>
          <w:rFonts w:ascii="Verdana" w:eastAsia="Verdana" w:hAnsi="Verdana"/>
          <w:color w:val="000000"/>
          <w:spacing w:val="211"/>
          <w:sz w:val="26"/>
          <w:lang w:val="uk-UA"/>
        </w:rPr>
      </w:pPr>
      <w:r w:rsidRPr="00BD2098">
        <w:rPr>
          <w:rFonts w:ascii="Verdana" w:eastAsia="Times New Roman" w:hAnsi="Verdana"/>
          <w:color w:val="000000"/>
          <w:sz w:val="28"/>
          <w:szCs w:val="28"/>
          <w:lang w:val="uk-UA"/>
        </w:rPr>
        <w:t>Очікувані  результати</w:t>
      </w:r>
      <w:r>
        <w:rPr>
          <w:rFonts w:ascii="Verdana" w:eastAsia="Times New Roman" w:hAnsi="Verdana"/>
          <w:color w:val="000000"/>
          <w:sz w:val="28"/>
          <w:szCs w:val="28"/>
          <w:lang w:val="uk-UA"/>
        </w:rPr>
        <w:t>………………………………………………………11-12</w:t>
      </w:r>
      <w:r w:rsidRPr="00BD2098">
        <w:rPr>
          <w:rFonts w:ascii="Verdana" w:eastAsia="Times New Roman" w:hAnsi="Verdana"/>
          <w:color w:val="000000"/>
          <w:sz w:val="28"/>
          <w:szCs w:val="28"/>
          <w:lang w:val="uk-UA"/>
        </w:rPr>
        <w:t xml:space="preserve">      </w:t>
      </w:r>
      <w:r w:rsidRPr="00BD2098">
        <w:rPr>
          <w:rFonts w:ascii="Verdana" w:eastAsia="Verdana" w:hAnsi="Verdana"/>
          <w:color w:val="000000"/>
          <w:spacing w:val="211"/>
          <w:sz w:val="26"/>
          <w:lang w:val="uk-UA"/>
        </w:rPr>
        <w:t xml:space="preserve">                               </w:t>
      </w:r>
    </w:p>
    <w:p w:rsidR="00A10BDA" w:rsidRPr="00BD2098" w:rsidRDefault="00A10BDA">
      <w:pPr>
        <w:rPr>
          <w:lang w:val="ru-RU"/>
        </w:rPr>
        <w:sectPr w:rsidR="00A10BDA" w:rsidRPr="00BD2098">
          <w:pgSz w:w="11909" w:h="16838"/>
          <w:pgMar w:top="700" w:right="530" w:bottom="5142" w:left="1659" w:header="720" w:footer="720" w:gutter="0"/>
          <w:cols w:space="720"/>
        </w:sectPr>
      </w:pPr>
    </w:p>
    <w:p w:rsidR="00A10BDA" w:rsidRPr="0085367D" w:rsidRDefault="003C02E5">
      <w:pPr>
        <w:spacing w:line="323" w:lineRule="exact"/>
        <w:ind w:left="4896" w:right="72"/>
        <w:textAlignment w:val="baseline"/>
        <w:rPr>
          <w:rFonts w:ascii="Verdana" w:eastAsia="Verdana" w:hAnsi="Verdana"/>
          <w:b/>
          <w:color w:val="000000"/>
          <w:sz w:val="25"/>
          <w:lang w:val="uk-UA"/>
        </w:rPr>
      </w:pPr>
      <w:r w:rsidRPr="0085367D">
        <w:rPr>
          <w:rFonts w:ascii="Verdana" w:eastAsia="Verdana" w:hAnsi="Verdana"/>
          <w:b/>
          <w:color w:val="000000"/>
          <w:sz w:val="25"/>
          <w:lang w:val="uk-UA"/>
        </w:rPr>
        <w:lastRenderedPageBreak/>
        <w:t>Вступ</w:t>
      </w:r>
    </w:p>
    <w:p w:rsidR="002B1A48" w:rsidRDefault="003C02E5">
      <w:pPr>
        <w:spacing w:before="374" w:line="369" w:lineRule="exact"/>
        <w:ind w:right="72" w:firstLine="720"/>
        <w:jc w:val="both"/>
        <w:textAlignment w:val="baseline"/>
        <w:rPr>
          <w:rFonts w:ascii="Verdana" w:eastAsia="Verdana" w:hAnsi="Verdana"/>
          <w:color w:val="000000"/>
          <w:spacing w:val="-13"/>
          <w:sz w:val="25"/>
          <w:lang w:val="uk-UA"/>
        </w:rPr>
      </w:pPr>
      <w:r>
        <w:rPr>
          <w:rFonts w:ascii="Verdana" w:eastAsia="Verdana" w:hAnsi="Verdana"/>
          <w:color w:val="000000"/>
          <w:spacing w:val="-13"/>
          <w:sz w:val="25"/>
          <w:lang w:val="uk-UA"/>
        </w:rPr>
        <w:t xml:space="preserve">Стратегія комунікаційної діяльності </w:t>
      </w:r>
      <w:proofErr w:type="spellStart"/>
      <w:r w:rsidR="00D22606">
        <w:rPr>
          <w:rFonts w:ascii="Verdana" w:eastAsia="Verdana" w:hAnsi="Verdana"/>
          <w:color w:val="000000"/>
          <w:spacing w:val="-13"/>
          <w:sz w:val="25"/>
          <w:lang w:val="uk-UA"/>
        </w:rPr>
        <w:t>Юр»ївсь</w:t>
      </w:r>
      <w:r>
        <w:rPr>
          <w:rFonts w:ascii="Verdana" w:eastAsia="Verdana" w:hAnsi="Verdana"/>
          <w:color w:val="000000"/>
          <w:spacing w:val="-13"/>
          <w:sz w:val="25"/>
          <w:lang w:val="uk-UA"/>
        </w:rPr>
        <w:t>кого</w:t>
      </w:r>
      <w:proofErr w:type="spellEnd"/>
      <w:r>
        <w:rPr>
          <w:rFonts w:ascii="Verdana" w:eastAsia="Verdana" w:hAnsi="Verdana"/>
          <w:color w:val="000000"/>
          <w:spacing w:val="-13"/>
          <w:sz w:val="25"/>
          <w:lang w:val="uk-UA"/>
        </w:rPr>
        <w:t xml:space="preserve"> районного суду </w:t>
      </w:r>
      <w:r w:rsidR="00D22606">
        <w:rPr>
          <w:rFonts w:ascii="Verdana" w:eastAsia="Verdana" w:hAnsi="Verdana"/>
          <w:color w:val="000000"/>
          <w:spacing w:val="-13"/>
          <w:sz w:val="25"/>
          <w:lang w:val="uk-UA"/>
        </w:rPr>
        <w:t xml:space="preserve">Дніпропетровської області </w:t>
      </w:r>
      <w:r>
        <w:rPr>
          <w:rFonts w:ascii="Verdana" w:eastAsia="Verdana" w:hAnsi="Verdana"/>
          <w:color w:val="000000"/>
          <w:spacing w:val="-13"/>
          <w:sz w:val="25"/>
          <w:lang w:val="uk-UA"/>
        </w:rPr>
        <w:t xml:space="preserve"> є основним документом для здійснення зовнішньої та внутрішньої комунікації, включає в себе сукупність комунікаційних засобів, методів, прийомів і технік, що покликані надати об’єктивну інформацію про діяльність суду і суддів, налагодити постійний зацікавлений діалог з суспільством в інтересах забезпечення незалежності судової влади, гарантування законності та правопорядку,</w:t>
      </w:r>
      <w:r w:rsidR="002B1A48">
        <w:rPr>
          <w:rFonts w:ascii="Verdana" w:eastAsia="Verdana" w:hAnsi="Verdana"/>
          <w:color w:val="000000"/>
          <w:spacing w:val="-13"/>
          <w:sz w:val="25"/>
          <w:lang w:val="uk-UA"/>
        </w:rPr>
        <w:t xml:space="preserve"> відправлення </w:t>
      </w:r>
      <w:proofErr w:type="spellStart"/>
      <w:r w:rsidR="002B1A48">
        <w:rPr>
          <w:rFonts w:ascii="Verdana" w:eastAsia="Verdana" w:hAnsi="Verdana"/>
          <w:color w:val="000000"/>
          <w:spacing w:val="-13"/>
          <w:sz w:val="25"/>
          <w:lang w:val="uk-UA"/>
        </w:rPr>
        <w:t>об»єктивного</w:t>
      </w:r>
      <w:proofErr w:type="spellEnd"/>
      <w:r w:rsidR="002B1A48">
        <w:rPr>
          <w:rFonts w:ascii="Verdana" w:eastAsia="Verdana" w:hAnsi="Verdana"/>
          <w:color w:val="000000"/>
          <w:spacing w:val="-13"/>
          <w:sz w:val="25"/>
          <w:lang w:val="uk-UA"/>
        </w:rPr>
        <w:t xml:space="preserve"> і</w:t>
      </w:r>
      <w:r>
        <w:rPr>
          <w:rFonts w:ascii="Verdana" w:eastAsia="Verdana" w:hAnsi="Verdana"/>
          <w:color w:val="000000"/>
          <w:spacing w:val="-13"/>
          <w:sz w:val="25"/>
          <w:lang w:val="uk-UA"/>
        </w:rPr>
        <w:t xml:space="preserve"> </w:t>
      </w:r>
      <w:r w:rsidR="002B1A48">
        <w:rPr>
          <w:rFonts w:ascii="Verdana" w:eastAsia="Verdana" w:hAnsi="Verdana"/>
          <w:color w:val="000000"/>
          <w:spacing w:val="-13"/>
          <w:sz w:val="25"/>
          <w:lang w:val="uk-UA"/>
        </w:rPr>
        <w:t>неупередженого правосуддя .</w:t>
      </w:r>
    </w:p>
    <w:p w:rsidR="00A10BDA" w:rsidRDefault="003C02E5">
      <w:pPr>
        <w:spacing w:before="8" w:line="369" w:lineRule="exact"/>
        <w:ind w:right="72" w:firstLine="720"/>
        <w:jc w:val="both"/>
        <w:textAlignment w:val="baseline"/>
        <w:rPr>
          <w:rFonts w:ascii="Verdana" w:eastAsia="Verdana" w:hAnsi="Verdana"/>
          <w:color w:val="000000"/>
          <w:spacing w:val="-11"/>
          <w:sz w:val="25"/>
          <w:lang w:val="uk-UA"/>
        </w:rPr>
      </w:pPr>
      <w:r>
        <w:rPr>
          <w:rFonts w:ascii="Verdana" w:eastAsia="Verdana" w:hAnsi="Verdana"/>
          <w:color w:val="000000"/>
          <w:spacing w:val="-11"/>
          <w:sz w:val="25"/>
          <w:lang w:val="uk-UA"/>
        </w:rPr>
        <w:t xml:space="preserve">Зміст і структура комунікаційної стратегії визначається цілями правосуддя, а завдання суду в цьому напрямку </w:t>
      </w:r>
      <w:proofErr w:type="spellStart"/>
      <w:r>
        <w:rPr>
          <w:rFonts w:ascii="Verdana" w:eastAsia="Verdana" w:hAnsi="Verdana"/>
          <w:color w:val="000000"/>
          <w:spacing w:val="-11"/>
          <w:sz w:val="25"/>
          <w:lang w:val="uk-UA"/>
        </w:rPr>
        <w:t>rрунтуються</w:t>
      </w:r>
      <w:proofErr w:type="spellEnd"/>
      <w:r>
        <w:rPr>
          <w:rFonts w:ascii="Verdana" w:eastAsia="Verdana" w:hAnsi="Verdana"/>
          <w:color w:val="000000"/>
          <w:spacing w:val="-11"/>
          <w:sz w:val="25"/>
          <w:lang w:val="uk-UA"/>
        </w:rPr>
        <w:t xml:space="preserve"> на нормах Конституції України, Законів України «Про судоустрій і статус суддів», «Про доступ до публічної інформації</w:t>
      </w:r>
      <w:r w:rsidR="00C73C1E">
        <w:rPr>
          <w:rFonts w:ascii="Verdana" w:eastAsia="Verdana" w:hAnsi="Verdana"/>
          <w:color w:val="000000"/>
          <w:spacing w:val="-11"/>
          <w:sz w:val="25"/>
          <w:lang w:val="uk-UA"/>
        </w:rPr>
        <w:t>»</w:t>
      </w:r>
      <w:r w:rsidR="002B1A48">
        <w:rPr>
          <w:rFonts w:ascii="Verdana" w:eastAsia="Verdana" w:hAnsi="Verdana"/>
          <w:color w:val="000000"/>
          <w:spacing w:val="-11"/>
          <w:sz w:val="25"/>
          <w:lang w:val="uk-UA"/>
        </w:rPr>
        <w:t xml:space="preserve">, </w:t>
      </w:r>
      <w:r>
        <w:rPr>
          <w:rFonts w:ascii="Verdana" w:eastAsia="Verdana" w:hAnsi="Verdana"/>
          <w:color w:val="000000"/>
          <w:spacing w:val="-11"/>
          <w:sz w:val="25"/>
          <w:lang w:val="uk-UA"/>
        </w:rPr>
        <w:t xml:space="preserve"> інших національних і міжнародних актах, що регулюють діяльність судів в сфері комунікації.</w:t>
      </w:r>
    </w:p>
    <w:p w:rsidR="00A10BDA" w:rsidRDefault="003C02E5">
      <w:pPr>
        <w:spacing w:before="5" w:line="369" w:lineRule="exact"/>
        <w:ind w:right="72" w:firstLine="720"/>
        <w:jc w:val="both"/>
        <w:textAlignment w:val="baseline"/>
        <w:rPr>
          <w:rFonts w:ascii="Verdana" w:eastAsia="Verdana" w:hAnsi="Verdana"/>
          <w:color w:val="000000"/>
          <w:spacing w:val="-13"/>
          <w:sz w:val="25"/>
          <w:lang w:val="uk-UA"/>
        </w:rPr>
      </w:pPr>
      <w:r>
        <w:rPr>
          <w:rFonts w:ascii="Verdana" w:eastAsia="Verdana" w:hAnsi="Verdana"/>
          <w:color w:val="000000"/>
          <w:spacing w:val="-13"/>
          <w:sz w:val="25"/>
          <w:lang w:val="uk-UA"/>
        </w:rPr>
        <w:t>Контроль і координацію комунікаційної діяльності суду здійснює Голова суду, а відповідальн</w:t>
      </w:r>
      <w:r w:rsidR="00D22606">
        <w:rPr>
          <w:rFonts w:ascii="Verdana" w:eastAsia="Verdana" w:hAnsi="Verdana"/>
          <w:color w:val="000000"/>
          <w:spacing w:val="-13"/>
          <w:sz w:val="25"/>
          <w:lang w:val="uk-UA"/>
        </w:rPr>
        <w:t>ою</w:t>
      </w:r>
      <w:r>
        <w:rPr>
          <w:rFonts w:ascii="Verdana" w:eastAsia="Verdana" w:hAnsi="Verdana"/>
          <w:color w:val="000000"/>
          <w:spacing w:val="-13"/>
          <w:sz w:val="25"/>
          <w:lang w:val="uk-UA"/>
        </w:rPr>
        <w:t xml:space="preserve"> за виконання є  </w:t>
      </w:r>
      <w:r w:rsidR="005A3E66">
        <w:rPr>
          <w:rFonts w:ascii="Verdana" w:eastAsia="Verdana" w:hAnsi="Verdana"/>
          <w:color w:val="000000"/>
          <w:spacing w:val="-13"/>
          <w:sz w:val="25"/>
          <w:lang w:val="uk-UA"/>
        </w:rPr>
        <w:t xml:space="preserve">особа, на яку покладено наказом </w:t>
      </w:r>
      <w:proofErr w:type="spellStart"/>
      <w:r w:rsidR="005A3E66">
        <w:rPr>
          <w:rFonts w:ascii="Verdana" w:eastAsia="Verdana" w:hAnsi="Verdana"/>
          <w:color w:val="000000"/>
          <w:spacing w:val="-13"/>
          <w:sz w:val="25"/>
          <w:lang w:val="uk-UA"/>
        </w:rPr>
        <w:t>обов»язок</w:t>
      </w:r>
      <w:proofErr w:type="spellEnd"/>
      <w:r w:rsidR="005A3E66">
        <w:rPr>
          <w:rFonts w:ascii="Verdana" w:eastAsia="Verdana" w:hAnsi="Verdana"/>
          <w:color w:val="000000"/>
          <w:spacing w:val="-13"/>
          <w:sz w:val="25"/>
          <w:lang w:val="uk-UA"/>
        </w:rPr>
        <w:t xml:space="preserve"> здійснення функцій прес-секретаря.</w:t>
      </w:r>
    </w:p>
    <w:p w:rsidR="00A10BDA" w:rsidRPr="0085367D" w:rsidRDefault="003C02E5">
      <w:pPr>
        <w:spacing w:before="377" w:line="369" w:lineRule="exact"/>
        <w:ind w:left="3672" w:right="72" w:hanging="2952"/>
        <w:jc w:val="both"/>
        <w:textAlignment w:val="baseline"/>
        <w:rPr>
          <w:rFonts w:ascii="Verdana" w:eastAsia="Verdana" w:hAnsi="Verdana"/>
          <w:color w:val="000000"/>
          <w:sz w:val="25"/>
          <w:u w:val="single"/>
          <w:lang w:val="uk-UA"/>
        </w:rPr>
      </w:pPr>
      <w:r w:rsidRPr="0085367D">
        <w:rPr>
          <w:rFonts w:ascii="Verdana" w:eastAsia="Verdana" w:hAnsi="Verdana"/>
          <w:color w:val="000000"/>
          <w:sz w:val="25"/>
          <w:u w:val="single"/>
          <w:lang w:val="uk-UA"/>
        </w:rPr>
        <w:t xml:space="preserve">1. Аналіз стану комунікаційної діяльності </w:t>
      </w:r>
      <w:proofErr w:type="spellStart"/>
      <w:r w:rsidR="005A3E66" w:rsidRPr="0085367D">
        <w:rPr>
          <w:rFonts w:ascii="Verdana" w:eastAsia="Verdana" w:hAnsi="Verdana"/>
          <w:color w:val="000000"/>
          <w:sz w:val="25"/>
          <w:u w:val="single"/>
          <w:lang w:val="uk-UA"/>
        </w:rPr>
        <w:t>Юр»ївс</w:t>
      </w:r>
      <w:r w:rsidRPr="0085367D">
        <w:rPr>
          <w:rFonts w:ascii="Verdana" w:eastAsia="Verdana" w:hAnsi="Verdana"/>
          <w:color w:val="000000"/>
          <w:sz w:val="25"/>
          <w:u w:val="single"/>
          <w:lang w:val="uk-UA"/>
        </w:rPr>
        <w:t>ького</w:t>
      </w:r>
      <w:proofErr w:type="spellEnd"/>
      <w:r w:rsidRPr="0085367D">
        <w:rPr>
          <w:rFonts w:ascii="Verdana" w:eastAsia="Verdana" w:hAnsi="Verdana"/>
          <w:color w:val="000000"/>
          <w:sz w:val="25"/>
          <w:u w:val="single"/>
          <w:lang w:val="uk-UA"/>
        </w:rPr>
        <w:t xml:space="preserve"> районного суду </w:t>
      </w:r>
      <w:r w:rsidR="005A3E66" w:rsidRPr="0085367D">
        <w:rPr>
          <w:rFonts w:ascii="Verdana" w:eastAsia="Verdana" w:hAnsi="Verdana"/>
          <w:color w:val="000000"/>
          <w:sz w:val="25"/>
          <w:u w:val="single"/>
          <w:lang w:val="uk-UA"/>
        </w:rPr>
        <w:t xml:space="preserve">Дніпропетровської області </w:t>
      </w:r>
    </w:p>
    <w:p w:rsidR="002B1A48" w:rsidRDefault="005A3E66">
      <w:pPr>
        <w:spacing w:line="368" w:lineRule="exact"/>
        <w:ind w:right="72" w:firstLine="720"/>
        <w:jc w:val="both"/>
        <w:textAlignment w:val="baseline"/>
        <w:rPr>
          <w:rFonts w:ascii="Verdana" w:eastAsia="Verdana" w:hAnsi="Verdana"/>
          <w:color w:val="000000"/>
          <w:sz w:val="25"/>
          <w:lang w:val="uk-UA"/>
        </w:rPr>
      </w:pPr>
      <w:proofErr w:type="spellStart"/>
      <w:r>
        <w:rPr>
          <w:rFonts w:ascii="Verdana" w:eastAsia="Verdana" w:hAnsi="Verdana"/>
          <w:color w:val="000000"/>
          <w:sz w:val="25"/>
          <w:lang w:val="uk-UA"/>
        </w:rPr>
        <w:t>Юр»ївс</w:t>
      </w:r>
      <w:r w:rsidR="003C02E5">
        <w:rPr>
          <w:rFonts w:ascii="Verdana" w:eastAsia="Verdana" w:hAnsi="Verdana"/>
          <w:color w:val="000000"/>
          <w:sz w:val="25"/>
          <w:lang w:val="uk-UA"/>
        </w:rPr>
        <w:t>ький</w:t>
      </w:r>
      <w:proofErr w:type="spellEnd"/>
      <w:r w:rsidR="003C02E5">
        <w:rPr>
          <w:rFonts w:ascii="Verdana" w:eastAsia="Verdana" w:hAnsi="Verdana"/>
          <w:color w:val="000000"/>
          <w:sz w:val="25"/>
          <w:lang w:val="uk-UA"/>
        </w:rPr>
        <w:t xml:space="preserve"> районний суд </w:t>
      </w:r>
      <w:r>
        <w:rPr>
          <w:rFonts w:ascii="Verdana" w:eastAsia="Verdana" w:hAnsi="Verdana"/>
          <w:color w:val="000000"/>
          <w:sz w:val="25"/>
          <w:lang w:val="uk-UA"/>
        </w:rPr>
        <w:t xml:space="preserve">Дніпропетровської області </w:t>
      </w:r>
      <w:r w:rsidR="00C73C1E">
        <w:rPr>
          <w:rFonts w:ascii="Verdana" w:eastAsia="Verdana" w:hAnsi="Verdana"/>
          <w:color w:val="000000"/>
          <w:sz w:val="25"/>
          <w:lang w:val="uk-UA"/>
        </w:rPr>
        <w:t xml:space="preserve">вже </w:t>
      </w:r>
      <w:r w:rsidR="003C02E5">
        <w:rPr>
          <w:rFonts w:ascii="Verdana" w:eastAsia="Verdana" w:hAnsi="Verdana"/>
          <w:color w:val="000000"/>
          <w:sz w:val="25"/>
          <w:lang w:val="uk-UA"/>
        </w:rPr>
        <w:t>має досвід здійснення внутрішньої і зовнішньої комунікаційної діяльності завдяки впровадженню сучасних інформаційних технологій ведення внутрішнього документообігу, управління апаратом суду</w:t>
      </w:r>
      <w:r w:rsidR="002B1A48">
        <w:rPr>
          <w:rFonts w:ascii="Verdana" w:eastAsia="Verdana" w:hAnsi="Verdana"/>
          <w:color w:val="000000"/>
          <w:sz w:val="25"/>
          <w:lang w:val="uk-UA"/>
        </w:rPr>
        <w:t>. Донесення інформації про діяльність суду до широкого кола громадськості проводиться через ЗМІ.</w:t>
      </w:r>
    </w:p>
    <w:p w:rsidR="00A10BDA" w:rsidRDefault="003C02E5">
      <w:pPr>
        <w:spacing w:before="7" w:line="369" w:lineRule="exact"/>
        <w:ind w:right="72" w:firstLine="720"/>
        <w:jc w:val="both"/>
        <w:textAlignment w:val="baseline"/>
        <w:rPr>
          <w:rFonts w:ascii="Verdana" w:eastAsia="Verdana" w:hAnsi="Verdana"/>
          <w:color w:val="000000"/>
          <w:spacing w:val="-11"/>
          <w:sz w:val="25"/>
          <w:lang w:val="uk-UA"/>
        </w:rPr>
      </w:pPr>
      <w:r>
        <w:rPr>
          <w:rFonts w:ascii="Verdana" w:eastAsia="Verdana" w:hAnsi="Verdana"/>
          <w:color w:val="000000"/>
          <w:spacing w:val="-11"/>
          <w:sz w:val="25"/>
          <w:lang w:val="uk-UA"/>
        </w:rPr>
        <w:t>На сьогоднішній день суд забезпечений повним автоматизованим циклом ведення діловодства та проходження судових справ, в якому використовується передовий світовий досвід судового адміністрування та організаційної роботи. Діє автоматизована система документообігу суду «Д</w:t>
      </w:r>
      <w:r>
        <w:rPr>
          <w:rFonts w:eastAsia="Times New Roman"/>
          <w:color w:val="000000"/>
          <w:spacing w:val="-11"/>
          <w:sz w:val="28"/>
          <w:lang w:val="uk-UA"/>
        </w:rPr>
        <w:t>-3».</w:t>
      </w:r>
    </w:p>
    <w:p w:rsidR="00A10BDA" w:rsidRDefault="003C02E5">
      <w:pPr>
        <w:spacing w:before="8" w:line="369" w:lineRule="exact"/>
        <w:ind w:right="72" w:firstLine="720"/>
        <w:jc w:val="both"/>
        <w:textAlignment w:val="baseline"/>
        <w:rPr>
          <w:rFonts w:ascii="Verdana" w:eastAsia="Verdana" w:hAnsi="Verdana"/>
          <w:color w:val="000000"/>
          <w:spacing w:val="-9"/>
          <w:sz w:val="25"/>
          <w:lang w:val="uk-UA"/>
        </w:rPr>
      </w:pPr>
      <w:r>
        <w:rPr>
          <w:rFonts w:ascii="Verdana" w:eastAsia="Verdana" w:hAnsi="Verdana"/>
          <w:color w:val="000000"/>
          <w:spacing w:val="-9"/>
          <w:sz w:val="25"/>
          <w:lang w:val="uk-UA"/>
        </w:rPr>
        <w:t xml:space="preserve">У штаті апарату </w:t>
      </w:r>
      <w:proofErr w:type="spellStart"/>
      <w:r w:rsidR="005A3E66">
        <w:rPr>
          <w:rFonts w:ascii="Verdana" w:eastAsia="Verdana" w:hAnsi="Verdana"/>
          <w:color w:val="000000"/>
          <w:spacing w:val="-9"/>
          <w:sz w:val="25"/>
          <w:lang w:val="uk-UA"/>
        </w:rPr>
        <w:t>Юр»ївського</w:t>
      </w:r>
      <w:proofErr w:type="spellEnd"/>
      <w:r>
        <w:rPr>
          <w:rFonts w:ascii="Verdana" w:eastAsia="Verdana" w:hAnsi="Verdana"/>
          <w:color w:val="000000"/>
          <w:spacing w:val="-9"/>
          <w:sz w:val="25"/>
          <w:lang w:val="uk-UA"/>
        </w:rPr>
        <w:t xml:space="preserve"> районного суду </w:t>
      </w:r>
      <w:r w:rsidR="005A3E66">
        <w:rPr>
          <w:rFonts w:ascii="Verdana" w:eastAsia="Verdana" w:hAnsi="Verdana"/>
          <w:color w:val="000000"/>
          <w:spacing w:val="-9"/>
          <w:sz w:val="25"/>
          <w:lang w:val="uk-UA"/>
        </w:rPr>
        <w:t>Дніпропетровської області</w:t>
      </w:r>
      <w:r>
        <w:rPr>
          <w:rFonts w:ascii="Verdana" w:eastAsia="Verdana" w:hAnsi="Verdana"/>
          <w:color w:val="000000"/>
          <w:spacing w:val="-9"/>
          <w:sz w:val="25"/>
          <w:lang w:val="uk-UA"/>
        </w:rPr>
        <w:t xml:space="preserve"> функціонує прес</w:t>
      </w:r>
      <w:r>
        <w:rPr>
          <w:rFonts w:eastAsia="Times New Roman"/>
          <w:color w:val="000000"/>
          <w:spacing w:val="-9"/>
          <w:sz w:val="28"/>
          <w:lang w:val="uk-UA"/>
        </w:rPr>
        <w:t>-</w:t>
      </w:r>
      <w:r>
        <w:rPr>
          <w:rFonts w:ascii="Verdana" w:eastAsia="Verdana" w:hAnsi="Verdana"/>
          <w:color w:val="000000"/>
          <w:spacing w:val="-9"/>
          <w:sz w:val="25"/>
          <w:lang w:val="uk-UA"/>
        </w:rPr>
        <w:t xml:space="preserve">служба суду, яка </w:t>
      </w:r>
      <w:r w:rsidR="005A3E66">
        <w:rPr>
          <w:rFonts w:ascii="Verdana" w:eastAsia="Verdana" w:hAnsi="Verdana"/>
          <w:color w:val="000000"/>
          <w:spacing w:val="-9"/>
          <w:sz w:val="25"/>
          <w:lang w:val="uk-UA"/>
        </w:rPr>
        <w:t xml:space="preserve">має на меті </w:t>
      </w:r>
      <w:r>
        <w:rPr>
          <w:rFonts w:ascii="Verdana" w:eastAsia="Verdana" w:hAnsi="Verdana"/>
          <w:color w:val="000000"/>
          <w:spacing w:val="-9"/>
          <w:sz w:val="25"/>
          <w:lang w:val="uk-UA"/>
        </w:rPr>
        <w:t>взаємоді</w:t>
      </w:r>
      <w:r w:rsidR="005A3E66">
        <w:rPr>
          <w:rFonts w:ascii="Verdana" w:eastAsia="Verdana" w:hAnsi="Verdana"/>
          <w:color w:val="000000"/>
          <w:spacing w:val="-9"/>
          <w:sz w:val="25"/>
          <w:lang w:val="uk-UA"/>
        </w:rPr>
        <w:t>ю</w:t>
      </w:r>
      <w:r>
        <w:rPr>
          <w:rFonts w:ascii="Verdana" w:eastAsia="Verdana" w:hAnsi="Verdana"/>
          <w:color w:val="000000"/>
          <w:spacing w:val="-9"/>
          <w:sz w:val="25"/>
          <w:lang w:val="uk-UA"/>
        </w:rPr>
        <w:t xml:space="preserve"> з засобами масової інформації</w:t>
      </w:r>
      <w:r w:rsidR="002B1A48">
        <w:rPr>
          <w:rFonts w:ascii="Verdana" w:eastAsia="Verdana" w:hAnsi="Verdana"/>
          <w:color w:val="000000"/>
          <w:spacing w:val="-9"/>
          <w:sz w:val="25"/>
          <w:lang w:val="uk-UA"/>
        </w:rPr>
        <w:t>. Склад прес-служби – суддя-</w:t>
      </w:r>
      <w:r>
        <w:rPr>
          <w:rFonts w:ascii="Verdana" w:eastAsia="Verdana" w:hAnsi="Verdana"/>
          <w:color w:val="000000"/>
          <w:spacing w:val="-9"/>
          <w:sz w:val="25"/>
          <w:lang w:val="uk-UA"/>
        </w:rPr>
        <w:t>спікер та</w:t>
      </w:r>
      <w:r w:rsidR="00C73C1E">
        <w:rPr>
          <w:rFonts w:ascii="Verdana" w:eastAsia="Verdana" w:hAnsi="Verdana"/>
          <w:color w:val="000000"/>
          <w:spacing w:val="-9"/>
          <w:sz w:val="25"/>
          <w:lang w:val="uk-UA"/>
        </w:rPr>
        <w:t xml:space="preserve"> </w:t>
      </w:r>
      <w:r w:rsidR="005A3E66">
        <w:rPr>
          <w:rFonts w:ascii="Verdana" w:eastAsia="Verdana" w:hAnsi="Verdana"/>
          <w:color w:val="000000"/>
          <w:spacing w:val="-9"/>
          <w:sz w:val="25"/>
          <w:lang w:val="uk-UA"/>
        </w:rPr>
        <w:t>керівник апарату</w:t>
      </w:r>
      <w:r w:rsidR="00C73C1E">
        <w:rPr>
          <w:rFonts w:ascii="Verdana" w:eastAsia="Verdana" w:hAnsi="Verdana"/>
          <w:color w:val="000000"/>
          <w:spacing w:val="-9"/>
          <w:sz w:val="25"/>
          <w:lang w:val="uk-UA"/>
        </w:rPr>
        <w:t xml:space="preserve">, на якого наказом покладено </w:t>
      </w:r>
      <w:proofErr w:type="spellStart"/>
      <w:r w:rsidR="00C73C1E">
        <w:rPr>
          <w:rFonts w:ascii="Verdana" w:eastAsia="Verdana" w:hAnsi="Verdana"/>
          <w:color w:val="000000"/>
          <w:spacing w:val="-9"/>
          <w:sz w:val="25"/>
          <w:lang w:val="uk-UA"/>
        </w:rPr>
        <w:t>обов»язки</w:t>
      </w:r>
      <w:proofErr w:type="spellEnd"/>
      <w:r w:rsidR="00C73C1E">
        <w:rPr>
          <w:rFonts w:ascii="Verdana" w:eastAsia="Verdana" w:hAnsi="Verdana"/>
          <w:color w:val="000000"/>
          <w:spacing w:val="-9"/>
          <w:sz w:val="25"/>
          <w:lang w:val="uk-UA"/>
        </w:rPr>
        <w:t xml:space="preserve"> прес-секретаря</w:t>
      </w:r>
      <w:r>
        <w:rPr>
          <w:rFonts w:ascii="Verdana" w:eastAsia="Verdana" w:hAnsi="Verdana"/>
          <w:color w:val="000000"/>
          <w:spacing w:val="-9"/>
          <w:sz w:val="25"/>
          <w:lang w:val="uk-UA"/>
        </w:rPr>
        <w:t>.</w:t>
      </w:r>
    </w:p>
    <w:p w:rsidR="00A10BDA" w:rsidRDefault="003C02E5" w:rsidP="002B1A48">
      <w:pPr>
        <w:spacing w:before="6" w:line="369" w:lineRule="exact"/>
        <w:ind w:right="72" w:firstLine="720"/>
        <w:jc w:val="both"/>
        <w:textAlignment w:val="baseline"/>
        <w:rPr>
          <w:rFonts w:ascii="Verdana" w:eastAsia="Verdana" w:hAnsi="Verdana"/>
          <w:color w:val="000000"/>
          <w:sz w:val="25"/>
          <w:lang w:val="uk-UA"/>
        </w:rPr>
      </w:pPr>
      <w:r>
        <w:rPr>
          <w:rFonts w:ascii="Verdana" w:eastAsia="Verdana" w:hAnsi="Verdana"/>
          <w:color w:val="000000"/>
          <w:spacing w:val="-3"/>
          <w:sz w:val="25"/>
          <w:lang w:val="uk-UA"/>
        </w:rPr>
        <w:t>Прес</w:t>
      </w:r>
      <w:r>
        <w:rPr>
          <w:rFonts w:eastAsia="Times New Roman"/>
          <w:color w:val="000000"/>
          <w:spacing w:val="-3"/>
          <w:sz w:val="28"/>
          <w:lang w:val="uk-UA"/>
        </w:rPr>
        <w:t>-</w:t>
      </w:r>
      <w:r>
        <w:rPr>
          <w:rFonts w:ascii="Verdana" w:eastAsia="Verdana" w:hAnsi="Verdana"/>
          <w:color w:val="000000"/>
          <w:spacing w:val="-3"/>
          <w:sz w:val="25"/>
          <w:lang w:val="uk-UA"/>
        </w:rPr>
        <w:t>служба суду взаємоді</w:t>
      </w:r>
      <w:r w:rsidR="005A3E66">
        <w:rPr>
          <w:rFonts w:ascii="Verdana" w:eastAsia="Verdana" w:hAnsi="Verdana"/>
          <w:color w:val="000000"/>
          <w:spacing w:val="-3"/>
          <w:sz w:val="25"/>
          <w:lang w:val="uk-UA"/>
        </w:rPr>
        <w:t>ю з засобами масової інформації</w:t>
      </w:r>
      <w:r w:rsidR="002B1A48">
        <w:rPr>
          <w:rFonts w:ascii="Verdana" w:eastAsia="Verdana" w:hAnsi="Verdana"/>
          <w:color w:val="000000"/>
          <w:spacing w:val="-3"/>
          <w:sz w:val="25"/>
          <w:lang w:val="uk-UA"/>
        </w:rPr>
        <w:t xml:space="preserve">, громадськістю </w:t>
      </w:r>
      <w:r>
        <w:rPr>
          <w:rFonts w:ascii="Verdana" w:eastAsia="Verdana" w:hAnsi="Verdana"/>
          <w:color w:val="000000"/>
          <w:spacing w:val="-3"/>
          <w:sz w:val="25"/>
          <w:lang w:val="uk-UA"/>
        </w:rPr>
        <w:t xml:space="preserve"> здійснює </w:t>
      </w:r>
      <w:r w:rsidR="005A3E66">
        <w:rPr>
          <w:rFonts w:ascii="Verdana" w:eastAsia="Verdana" w:hAnsi="Verdana"/>
          <w:color w:val="000000"/>
          <w:spacing w:val="-3"/>
          <w:sz w:val="25"/>
          <w:lang w:val="uk-UA"/>
        </w:rPr>
        <w:t xml:space="preserve">шляхом </w:t>
      </w:r>
      <w:r>
        <w:rPr>
          <w:rFonts w:ascii="Verdana" w:eastAsia="Verdana" w:hAnsi="Verdana"/>
          <w:color w:val="000000"/>
          <w:spacing w:val="-3"/>
          <w:sz w:val="25"/>
          <w:lang w:val="uk-UA"/>
        </w:rPr>
        <w:t xml:space="preserve">інформування суспільства про діяльність </w:t>
      </w:r>
      <w:proofErr w:type="spellStart"/>
      <w:r w:rsidR="005A3E66">
        <w:rPr>
          <w:rFonts w:ascii="Verdana" w:eastAsia="Verdana" w:hAnsi="Verdana"/>
          <w:color w:val="000000"/>
          <w:spacing w:val="-3"/>
          <w:sz w:val="25"/>
          <w:lang w:val="uk-UA"/>
        </w:rPr>
        <w:t>Юр»ївського</w:t>
      </w:r>
      <w:proofErr w:type="spellEnd"/>
      <w:r w:rsidR="005A3E66">
        <w:rPr>
          <w:rFonts w:ascii="Verdana" w:eastAsia="Verdana" w:hAnsi="Verdana"/>
          <w:color w:val="000000"/>
          <w:spacing w:val="-3"/>
          <w:sz w:val="25"/>
          <w:lang w:val="uk-UA"/>
        </w:rPr>
        <w:t xml:space="preserve"> </w:t>
      </w:r>
      <w:r>
        <w:rPr>
          <w:rFonts w:ascii="Verdana" w:eastAsia="Verdana" w:hAnsi="Verdana"/>
          <w:color w:val="000000"/>
          <w:spacing w:val="-3"/>
          <w:sz w:val="25"/>
          <w:lang w:val="uk-UA"/>
        </w:rPr>
        <w:t xml:space="preserve">районного суду </w:t>
      </w:r>
      <w:r w:rsidR="00C73C1E">
        <w:rPr>
          <w:rFonts w:ascii="Verdana" w:eastAsia="Verdana" w:hAnsi="Verdana"/>
          <w:color w:val="000000"/>
          <w:spacing w:val="-3"/>
          <w:sz w:val="25"/>
          <w:lang w:val="uk-UA"/>
        </w:rPr>
        <w:t xml:space="preserve">у вигляді </w:t>
      </w:r>
      <w:r>
        <w:rPr>
          <w:rFonts w:ascii="Verdana" w:eastAsia="Verdana" w:hAnsi="Verdana"/>
          <w:color w:val="000000"/>
          <w:spacing w:val="-3"/>
          <w:sz w:val="25"/>
          <w:lang w:val="uk-UA"/>
        </w:rPr>
        <w:t>оприлюднення інформації на офіційному</w:t>
      </w:r>
      <w:r w:rsidR="002B1A48">
        <w:rPr>
          <w:rFonts w:ascii="Verdana" w:eastAsia="Verdana" w:hAnsi="Verdana"/>
          <w:color w:val="000000"/>
          <w:spacing w:val="-3"/>
          <w:sz w:val="25"/>
          <w:lang w:val="uk-UA"/>
        </w:rPr>
        <w:t xml:space="preserve"> </w:t>
      </w:r>
      <w:r>
        <w:rPr>
          <w:rFonts w:ascii="Verdana" w:eastAsia="Verdana" w:hAnsi="Verdana"/>
          <w:color w:val="000000"/>
          <w:spacing w:val="-3"/>
          <w:sz w:val="25"/>
          <w:lang w:val="uk-UA"/>
        </w:rPr>
        <w:t>веб</w:t>
      </w:r>
      <w:r>
        <w:rPr>
          <w:rFonts w:eastAsia="Times New Roman"/>
          <w:color w:val="000000"/>
          <w:spacing w:val="-3"/>
          <w:sz w:val="28"/>
          <w:lang w:val="uk-UA"/>
        </w:rPr>
        <w:t>-</w:t>
      </w:r>
      <w:r>
        <w:rPr>
          <w:rFonts w:ascii="Verdana" w:eastAsia="Verdana" w:hAnsi="Verdana"/>
          <w:color w:val="000000"/>
          <w:spacing w:val="-3"/>
          <w:sz w:val="25"/>
          <w:lang w:val="uk-UA"/>
        </w:rPr>
        <w:t>сай</w:t>
      </w:r>
      <w:r w:rsidR="005A3E66">
        <w:rPr>
          <w:rFonts w:ascii="Verdana" w:eastAsia="Verdana" w:hAnsi="Verdana"/>
          <w:color w:val="000000"/>
          <w:spacing w:val="-3"/>
          <w:sz w:val="25"/>
          <w:lang w:val="uk-UA"/>
        </w:rPr>
        <w:t>ті</w:t>
      </w:r>
      <w:r w:rsidR="002B1A48">
        <w:rPr>
          <w:rFonts w:ascii="Verdana" w:eastAsia="Verdana" w:hAnsi="Verdana"/>
          <w:color w:val="000000"/>
          <w:spacing w:val="-3"/>
          <w:sz w:val="25"/>
          <w:lang w:val="uk-UA"/>
        </w:rPr>
        <w:t xml:space="preserve"> </w:t>
      </w:r>
      <w:r>
        <w:rPr>
          <w:rFonts w:ascii="Verdana" w:eastAsia="Verdana" w:hAnsi="Verdana"/>
          <w:color w:val="000000"/>
          <w:sz w:val="25"/>
          <w:lang w:val="uk-UA"/>
        </w:rPr>
        <w:t>суду</w:t>
      </w:r>
      <w:r>
        <w:rPr>
          <w:rFonts w:eastAsia="Times New Roman"/>
          <w:color w:val="000000"/>
          <w:sz w:val="28"/>
          <w:lang w:val="uk-UA"/>
        </w:rPr>
        <w:t xml:space="preserve">: </w:t>
      </w:r>
      <w:hyperlink r:id="rId7" w:history="1">
        <w:r w:rsidR="0024032A" w:rsidRPr="0024032A">
          <w:rPr>
            <w:rStyle w:val="a3"/>
            <w:rFonts w:ascii="Verdana" w:eastAsia="Times New Roman" w:hAnsi="Verdana"/>
            <w:sz w:val="24"/>
            <w:szCs w:val="24"/>
            <w:lang w:val="uk-UA"/>
          </w:rPr>
          <w:t>https://yr.dp.court.gov.ua/sud0446/</w:t>
        </w:r>
      </w:hyperlink>
      <w:r w:rsidR="0024032A">
        <w:rPr>
          <w:rFonts w:eastAsia="Times New Roman"/>
          <w:color w:val="000000"/>
          <w:sz w:val="28"/>
          <w:lang w:val="uk-UA"/>
        </w:rPr>
        <w:t xml:space="preserve"> </w:t>
      </w:r>
      <w:proofErr w:type="spellStart"/>
      <w:r>
        <w:rPr>
          <w:rFonts w:ascii="Verdana" w:eastAsia="Verdana" w:hAnsi="Verdana"/>
          <w:color w:val="000000"/>
          <w:sz w:val="25"/>
          <w:lang w:val="uk-UA"/>
        </w:rPr>
        <w:t>веб</w:t>
      </w:r>
      <w:r>
        <w:rPr>
          <w:rFonts w:eastAsia="Times New Roman"/>
          <w:color w:val="000000"/>
          <w:sz w:val="28"/>
          <w:lang w:val="uk-UA"/>
        </w:rPr>
        <w:t>-</w:t>
      </w:r>
      <w:r>
        <w:rPr>
          <w:rFonts w:ascii="Verdana" w:eastAsia="Verdana" w:hAnsi="Verdana"/>
          <w:color w:val="000000"/>
          <w:sz w:val="25"/>
          <w:lang w:val="uk-UA"/>
        </w:rPr>
        <w:t>порталу</w:t>
      </w:r>
      <w:proofErr w:type="spellEnd"/>
      <w:r>
        <w:rPr>
          <w:rFonts w:ascii="Verdana" w:eastAsia="Verdana" w:hAnsi="Verdana"/>
          <w:color w:val="000000"/>
          <w:sz w:val="25"/>
          <w:lang w:val="uk-UA"/>
        </w:rPr>
        <w:t xml:space="preserve"> «Судова влада», а також у соціальній мережі </w:t>
      </w:r>
      <w:proofErr w:type="spellStart"/>
      <w:r>
        <w:rPr>
          <w:rFonts w:ascii="Verdana" w:eastAsia="Verdana" w:hAnsi="Verdana"/>
          <w:color w:val="000000"/>
          <w:sz w:val="25"/>
          <w:lang w:val="uk-UA"/>
        </w:rPr>
        <w:t>F</w:t>
      </w:r>
      <w:r w:rsidR="0024032A">
        <w:rPr>
          <w:rFonts w:eastAsia="Times New Roman"/>
          <w:color w:val="000000"/>
          <w:sz w:val="28"/>
          <w:lang w:val="uk-UA"/>
        </w:rPr>
        <w:t>acebook</w:t>
      </w:r>
      <w:proofErr w:type="spellEnd"/>
      <w:r w:rsidR="0024032A">
        <w:rPr>
          <w:rFonts w:eastAsia="Times New Roman"/>
          <w:color w:val="000000"/>
          <w:sz w:val="28"/>
          <w:lang w:val="uk-UA"/>
        </w:rPr>
        <w:t xml:space="preserve"> .</w:t>
      </w:r>
    </w:p>
    <w:p w:rsidR="00A10BDA" w:rsidRDefault="0024032A">
      <w:pPr>
        <w:spacing w:before="10" w:line="369" w:lineRule="exact"/>
        <w:ind w:firstLine="720"/>
        <w:jc w:val="both"/>
        <w:textAlignment w:val="baseline"/>
        <w:rPr>
          <w:rFonts w:ascii="Verdana" w:eastAsia="Verdana" w:hAnsi="Verdana"/>
          <w:color w:val="000000"/>
          <w:spacing w:val="-10"/>
          <w:sz w:val="25"/>
          <w:lang w:val="uk-UA"/>
        </w:rPr>
      </w:pPr>
      <w:r>
        <w:rPr>
          <w:rFonts w:ascii="Verdana" w:eastAsia="Verdana" w:hAnsi="Verdana"/>
          <w:color w:val="000000"/>
          <w:spacing w:val="-10"/>
          <w:sz w:val="25"/>
          <w:lang w:val="uk-UA"/>
        </w:rPr>
        <w:lastRenderedPageBreak/>
        <w:t xml:space="preserve">Керівник апарату </w:t>
      </w:r>
      <w:r w:rsidR="003C02E5">
        <w:rPr>
          <w:rFonts w:ascii="Verdana" w:eastAsia="Verdana" w:hAnsi="Verdana"/>
          <w:color w:val="000000"/>
          <w:spacing w:val="-10"/>
          <w:sz w:val="25"/>
          <w:lang w:val="uk-UA"/>
        </w:rPr>
        <w:t>суду (прес</w:t>
      </w:r>
      <w:r w:rsidR="003C02E5">
        <w:rPr>
          <w:rFonts w:eastAsia="Times New Roman"/>
          <w:color w:val="000000"/>
          <w:spacing w:val="-10"/>
          <w:sz w:val="28"/>
          <w:lang w:val="uk-UA"/>
        </w:rPr>
        <w:t>-</w:t>
      </w:r>
      <w:r w:rsidR="003C02E5">
        <w:rPr>
          <w:rFonts w:ascii="Verdana" w:eastAsia="Verdana" w:hAnsi="Verdana"/>
          <w:color w:val="000000"/>
          <w:spacing w:val="-10"/>
          <w:sz w:val="25"/>
          <w:lang w:val="uk-UA"/>
        </w:rPr>
        <w:t xml:space="preserve">секретар) виконує функції забезпечення зв’язків </w:t>
      </w:r>
      <w:proofErr w:type="spellStart"/>
      <w:r>
        <w:rPr>
          <w:rFonts w:ascii="Verdana" w:eastAsia="Verdana" w:hAnsi="Verdana"/>
          <w:color w:val="000000"/>
          <w:spacing w:val="-10"/>
          <w:sz w:val="25"/>
          <w:lang w:val="uk-UA"/>
        </w:rPr>
        <w:t>Юр»ївс</w:t>
      </w:r>
      <w:r w:rsidR="003C02E5">
        <w:rPr>
          <w:rFonts w:ascii="Verdana" w:eastAsia="Verdana" w:hAnsi="Verdana"/>
          <w:color w:val="000000"/>
          <w:spacing w:val="-10"/>
          <w:sz w:val="25"/>
          <w:lang w:val="uk-UA"/>
        </w:rPr>
        <w:t>ького</w:t>
      </w:r>
      <w:proofErr w:type="spellEnd"/>
      <w:r w:rsidR="003C02E5">
        <w:rPr>
          <w:rFonts w:ascii="Verdana" w:eastAsia="Verdana" w:hAnsi="Verdana"/>
          <w:color w:val="000000"/>
          <w:spacing w:val="-10"/>
          <w:sz w:val="25"/>
          <w:lang w:val="uk-UA"/>
        </w:rPr>
        <w:t xml:space="preserve"> районного суду </w:t>
      </w:r>
      <w:r>
        <w:rPr>
          <w:rFonts w:ascii="Verdana" w:eastAsia="Verdana" w:hAnsi="Verdana"/>
          <w:color w:val="000000"/>
          <w:spacing w:val="-10"/>
          <w:sz w:val="25"/>
          <w:lang w:val="uk-UA"/>
        </w:rPr>
        <w:t xml:space="preserve">Дніпропетровської області </w:t>
      </w:r>
      <w:r w:rsidR="003C02E5">
        <w:rPr>
          <w:rFonts w:ascii="Verdana" w:eastAsia="Verdana" w:hAnsi="Verdana"/>
          <w:color w:val="000000"/>
          <w:spacing w:val="-10"/>
          <w:sz w:val="25"/>
          <w:lang w:val="uk-UA"/>
        </w:rPr>
        <w:t xml:space="preserve"> із громадянами та ЗМІ</w:t>
      </w:r>
      <w:r w:rsidR="00FD5745">
        <w:rPr>
          <w:rFonts w:ascii="Verdana" w:eastAsia="Verdana" w:hAnsi="Verdana"/>
          <w:color w:val="000000"/>
          <w:spacing w:val="-10"/>
          <w:sz w:val="25"/>
          <w:lang w:val="uk-UA"/>
        </w:rPr>
        <w:t>. Такі дії, поступово, н</w:t>
      </w:r>
      <w:r w:rsidR="003C02E5">
        <w:rPr>
          <w:rFonts w:ascii="Verdana" w:eastAsia="Verdana" w:hAnsi="Verdana"/>
          <w:color w:val="000000"/>
          <w:spacing w:val="-10"/>
          <w:sz w:val="25"/>
          <w:lang w:val="uk-UA"/>
        </w:rPr>
        <w:t xml:space="preserve">абувають системного характеру. Щоденно здійснюється моніторинг </w:t>
      </w:r>
      <w:r w:rsidR="002B1A48">
        <w:rPr>
          <w:rFonts w:ascii="Verdana" w:eastAsia="Verdana" w:hAnsi="Verdana"/>
          <w:color w:val="000000"/>
          <w:spacing w:val="-10"/>
          <w:sz w:val="25"/>
          <w:lang w:val="uk-UA"/>
        </w:rPr>
        <w:t>інформації про  діяльні</w:t>
      </w:r>
      <w:r w:rsidR="003C02E5">
        <w:rPr>
          <w:rFonts w:ascii="Verdana" w:eastAsia="Verdana" w:hAnsi="Verdana"/>
          <w:color w:val="000000"/>
          <w:spacing w:val="-10"/>
          <w:sz w:val="25"/>
          <w:lang w:val="uk-UA"/>
        </w:rPr>
        <w:t>ст</w:t>
      </w:r>
      <w:r w:rsidR="002B1A48">
        <w:rPr>
          <w:rFonts w:ascii="Verdana" w:eastAsia="Verdana" w:hAnsi="Verdana"/>
          <w:color w:val="000000"/>
          <w:spacing w:val="-10"/>
          <w:sz w:val="25"/>
          <w:lang w:val="uk-UA"/>
        </w:rPr>
        <w:t>ь</w:t>
      </w:r>
      <w:r w:rsidR="003C02E5">
        <w:rPr>
          <w:rFonts w:ascii="Verdana" w:eastAsia="Verdana" w:hAnsi="Verdana"/>
          <w:color w:val="000000"/>
          <w:spacing w:val="-10"/>
          <w:sz w:val="25"/>
          <w:lang w:val="uk-UA"/>
        </w:rPr>
        <w:t xml:space="preserve"> </w:t>
      </w:r>
      <w:proofErr w:type="spellStart"/>
      <w:r>
        <w:rPr>
          <w:rFonts w:ascii="Verdana" w:eastAsia="Verdana" w:hAnsi="Verdana"/>
          <w:color w:val="000000"/>
          <w:spacing w:val="-10"/>
          <w:sz w:val="25"/>
          <w:lang w:val="uk-UA"/>
        </w:rPr>
        <w:t>Юр»ї</w:t>
      </w:r>
      <w:r w:rsidR="003C02E5">
        <w:rPr>
          <w:rFonts w:ascii="Verdana" w:eastAsia="Verdana" w:hAnsi="Verdana"/>
          <w:color w:val="000000"/>
          <w:spacing w:val="-10"/>
          <w:sz w:val="25"/>
          <w:lang w:val="uk-UA"/>
        </w:rPr>
        <w:t>вського</w:t>
      </w:r>
      <w:proofErr w:type="spellEnd"/>
      <w:r w:rsidR="003C02E5">
        <w:rPr>
          <w:rFonts w:ascii="Verdana" w:eastAsia="Verdana" w:hAnsi="Verdana"/>
          <w:color w:val="000000"/>
          <w:spacing w:val="-10"/>
          <w:sz w:val="25"/>
          <w:lang w:val="uk-UA"/>
        </w:rPr>
        <w:t xml:space="preserve"> районного суду</w:t>
      </w:r>
      <w:r w:rsidR="002B1A48">
        <w:rPr>
          <w:rFonts w:ascii="Verdana" w:eastAsia="Verdana" w:hAnsi="Verdana"/>
          <w:color w:val="000000"/>
          <w:spacing w:val="-10"/>
          <w:sz w:val="25"/>
          <w:lang w:val="uk-UA"/>
        </w:rPr>
        <w:t>,</w:t>
      </w:r>
      <w:r w:rsidR="003C02E5">
        <w:rPr>
          <w:rFonts w:ascii="Verdana" w:eastAsia="Verdana" w:hAnsi="Verdana"/>
          <w:color w:val="000000"/>
          <w:spacing w:val="-10"/>
          <w:sz w:val="25"/>
          <w:lang w:val="uk-UA"/>
        </w:rPr>
        <w:t xml:space="preserve"> </w:t>
      </w:r>
      <w:r w:rsidR="002B1A48">
        <w:rPr>
          <w:rFonts w:ascii="Verdana" w:eastAsia="Verdana" w:hAnsi="Verdana"/>
          <w:color w:val="000000"/>
          <w:spacing w:val="-10"/>
          <w:sz w:val="25"/>
          <w:lang w:val="uk-UA"/>
        </w:rPr>
        <w:t>висвітленої на офіційному сайті.</w:t>
      </w:r>
      <w:r w:rsidR="009753FA">
        <w:rPr>
          <w:rFonts w:ascii="Verdana" w:eastAsia="Verdana" w:hAnsi="Verdana"/>
          <w:color w:val="000000"/>
          <w:spacing w:val="-10"/>
          <w:sz w:val="25"/>
          <w:lang w:val="uk-UA"/>
        </w:rPr>
        <w:t xml:space="preserve"> </w:t>
      </w:r>
      <w:r w:rsidR="003C02E5">
        <w:rPr>
          <w:rFonts w:ascii="Verdana" w:eastAsia="Verdana" w:hAnsi="Verdana"/>
          <w:color w:val="000000"/>
          <w:spacing w:val="-10"/>
          <w:sz w:val="25"/>
          <w:lang w:val="uk-UA"/>
        </w:rPr>
        <w:t>На офіційному веб</w:t>
      </w:r>
      <w:r w:rsidR="003C02E5">
        <w:rPr>
          <w:rFonts w:eastAsia="Times New Roman"/>
          <w:color w:val="000000"/>
          <w:spacing w:val="-10"/>
          <w:sz w:val="28"/>
          <w:lang w:val="uk-UA"/>
        </w:rPr>
        <w:t>-</w:t>
      </w:r>
      <w:r w:rsidR="003C02E5">
        <w:rPr>
          <w:rFonts w:ascii="Verdana" w:eastAsia="Verdana" w:hAnsi="Verdana"/>
          <w:color w:val="000000"/>
          <w:spacing w:val="-10"/>
          <w:sz w:val="25"/>
          <w:lang w:val="uk-UA"/>
        </w:rPr>
        <w:t xml:space="preserve">сайті оприлюднюється інформація про заходи, які проводить суд, а також ті, в яких беруть участь судді та працівники апарату. </w:t>
      </w:r>
    </w:p>
    <w:p w:rsidR="00A10BDA" w:rsidRDefault="003C02E5">
      <w:pPr>
        <w:spacing w:before="15" w:line="369" w:lineRule="exact"/>
        <w:ind w:firstLine="720"/>
        <w:jc w:val="both"/>
        <w:textAlignment w:val="baseline"/>
        <w:rPr>
          <w:rFonts w:ascii="Verdana" w:eastAsia="Verdana" w:hAnsi="Verdana"/>
          <w:color w:val="000000"/>
          <w:spacing w:val="-10"/>
          <w:sz w:val="25"/>
          <w:lang w:val="uk-UA"/>
        </w:rPr>
      </w:pPr>
      <w:r>
        <w:rPr>
          <w:rFonts w:ascii="Verdana" w:eastAsia="Verdana" w:hAnsi="Verdana"/>
          <w:color w:val="000000"/>
          <w:spacing w:val="-10"/>
          <w:sz w:val="25"/>
          <w:lang w:val="uk-UA"/>
        </w:rPr>
        <w:t>У приміщенні суду розміщено інформаційні стенди. На вказаних стендах знаходиться інформація про судову систему України, розклад роботи</w:t>
      </w:r>
      <w:r w:rsidR="0085367D">
        <w:rPr>
          <w:rFonts w:ascii="Verdana" w:eastAsia="Verdana" w:hAnsi="Verdana"/>
          <w:color w:val="000000"/>
          <w:spacing w:val="-10"/>
          <w:sz w:val="25"/>
          <w:lang w:val="uk-UA"/>
        </w:rPr>
        <w:t>, контактні телефони</w:t>
      </w:r>
      <w:r>
        <w:rPr>
          <w:rFonts w:ascii="Verdana" w:eastAsia="Verdana" w:hAnsi="Verdana"/>
          <w:color w:val="000000"/>
          <w:spacing w:val="-10"/>
          <w:sz w:val="25"/>
          <w:lang w:val="uk-UA"/>
        </w:rPr>
        <w:t xml:space="preserve"> </w:t>
      </w:r>
      <w:proofErr w:type="spellStart"/>
      <w:r w:rsidR="0024032A">
        <w:rPr>
          <w:rFonts w:ascii="Verdana" w:eastAsia="Verdana" w:hAnsi="Verdana"/>
          <w:color w:val="000000"/>
          <w:spacing w:val="-10"/>
          <w:sz w:val="25"/>
          <w:lang w:val="uk-UA"/>
        </w:rPr>
        <w:t>Юр»ї</w:t>
      </w:r>
      <w:r>
        <w:rPr>
          <w:rFonts w:ascii="Verdana" w:eastAsia="Verdana" w:hAnsi="Verdana"/>
          <w:color w:val="000000"/>
          <w:spacing w:val="-10"/>
          <w:sz w:val="25"/>
          <w:lang w:val="uk-UA"/>
        </w:rPr>
        <w:t>вського</w:t>
      </w:r>
      <w:proofErr w:type="spellEnd"/>
      <w:r>
        <w:rPr>
          <w:rFonts w:ascii="Verdana" w:eastAsia="Verdana" w:hAnsi="Verdana"/>
          <w:color w:val="000000"/>
          <w:spacing w:val="-10"/>
          <w:sz w:val="25"/>
          <w:lang w:val="uk-UA"/>
        </w:rPr>
        <w:t xml:space="preserve"> районного суду </w:t>
      </w:r>
      <w:r w:rsidR="0024032A">
        <w:rPr>
          <w:rFonts w:ascii="Verdana" w:eastAsia="Verdana" w:hAnsi="Verdana"/>
          <w:color w:val="000000"/>
          <w:spacing w:val="-10"/>
          <w:sz w:val="25"/>
          <w:lang w:val="uk-UA"/>
        </w:rPr>
        <w:t>Дніпропетровської області</w:t>
      </w:r>
      <w:r>
        <w:rPr>
          <w:rFonts w:ascii="Verdana" w:eastAsia="Verdana" w:hAnsi="Verdana"/>
          <w:color w:val="000000"/>
          <w:spacing w:val="-10"/>
          <w:sz w:val="25"/>
          <w:lang w:val="uk-UA"/>
        </w:rPr>
        <w:t xml:space="preserve">. </w:t>
      </w:r>
      <w:r w:rsidR="0085367D">
        <w:rPr>
          <w:rFonts w:ascii="Verdana" w:eastAsia="Verdana" w:hAnsi="Verdana"/>
          <w:color w:val="000000"/>
          <w:spacing w:val="-10"/>
          <w:sz w:val="25"/>
          <w:lang w:val="uk-UA"/>
        </w:rPr>
        <w:t>Також,</w:t>
      </w:r>
      <w:r>
        <w:rPr>
          <w:rFonts w:ascii="Verdana" w:eastAsia="Verdana" w:hAnsi="Verdana"/>
          <w:color w:val="000000"/>
          <w:spacing w:val="-10"/>
          <w:sz w:val="25"/>
          <w:lang w:val="uk-UA"/>
        </w:rPr>
        <w:t xml:space="preserve"> висвітлена інформація про компетенцію </w:t>
      </w:r>
      <w:r w:rsidR="0024032A">
        <w:rPr>
          <w:rFonts w:ascii="Verdana" w:eastAsia="Verdana" w:hAnsi="Verdana"/>
          <w:color w:val="000000"/>
          <w:spacing w:val="-10"/>
          <w:sz w:val="25"/>
          <w:lang w:val="uk-UA"/>
        </w:rPr>
        <w:t xml:space="preserve">вказаного </w:t>
      </w:r>
      <w:r>
        <w:rPr>
          <w:rFonts w:ascii="Verdana" w:eastAsia="Verdana" w:hAnsi="Verdana"/>
          <w:color w:val="000000"/>
          <w:spacing w:val="-10"/>
          <w:sz w:val="25"/>
          <w:lang w:val="uk-UA"/>
        </w:rPr>
        <w:t>суду</w:t>
      </w:r>
      <w:r>
        <w:rPr>
          <w:rFonts w:eastAsia="Times New Roman"/>
          <w:color w:val="000000"/>
          <w:spacing w:val="-10"/>
          <w:sz w:val="28"/>
          <w:lang w:val="uk-UA"/>
        </w:rPr>
        <w:t xml:space="preserve">, </w:t>
      </w:r>
      <w:r>
        <w:rPr>
          <w:rFonts w:ascii="Verdana" w:eastAsia="Verdana" w:hAnsi="Verdana"/>
          <w:color w:val="000000"/>
          <w:spacing w:val="-10"/>
          <w:sz w:val="25"/>
          <w:lang w:val="uk-UA"/>
        </w:rPr>
        <w:t>зразки документів, платіжні реквізити, графік</w:t>
      </w:r>
      <w:r w:rsidR="00FD5745">
        <w:rPr>
          <w:rFonts w:ascii="Verdana" w:eastAsia="Verdana" w:hAnsi="Verdana"/>
          <w:color w:val="000000"/>
          <w:spacing w:val="-10"/>
          <w:sz w:val="25"/>
          <w:lang w:val="uk-UA"/>
        </w:rPr>
        <w:t>и</w:t>
      </w:r>
      <w:r>
        <w:rPr>
          <w:rFonts w:ascii="Verdana" w:eastAsia="Verdana" w:hAnsi="Verdana"/>
          <w:color w:val="000000"/>
          <w:spacing w:val="-10"/>
          <w:sz w:val="25"/>
          <w:lang w:val="uk-UA"/>
        </w:rPr>
        <w:t xml:space="preserve"> особистого прийому громадян керівництвом суду</w:t>
      </w:r>
      <w:r w:rsidR="00FD5745">
        <w:rPr>
          <w:rFonts w:ascii="Verdana" w:eastAsia="Verdana" w:hAnsi="Verdana"/>
          <w:color w:val="000000"/>
          <w:spacing w:val="-10"/>
          <w:sz w:val="25"/>
          <w:lang w:val="uk-UA"/>
        </w:rPr>
        <w:t>,</w:t>
      </w:r>
      <w:r>
        <w:rPr>
          <w:rFonts w:ascii="Verdana" w:eastAsia="Verdana" w:hAnsi="Verdana"/>
          <w:color w:val="000000"/>
          <w:spacing w:val="-10"/>
          <w:sz w:val="25"/>
          <w:lang w:val="uk-UA"/>
        </w:rPr>
        <w:t xml:space="preserve"> </w:t>
      </w:r>
      <w:r w:rsidR="009753FA">
        <w:rPr>
          <w:rFonts w:ascii="Verdana" w:eastAsia="Verdana" w:hAnsi="Verdana"/>
          <w:color w:val="000000"/>
          <w:spacing w:val="-10"/>
          <w:sz w:val="25"/>
          <w:lang w:val="uk-UA"/>
        </w:rPr>
        <w:t xml:space="preserve">порядок </w:t>
      </w:r>
      <w:r>
        <w:rPr>
          <w:rFonts w:ascii="Verdana" w:eastAsia="Verdana" w:hAnsi="Verdana"/>
          <w:color w:val="000000"/>
          <w:spacing w:val="-10"/>
          <w:sz w:val="25"/>
          <w:lang w:val="uk-UA"/>
        </w:rPr>
        <w:t xml:space="preserve">оформлення звернень, тощо. Таким чином, </w:t>
      </w:r>
      <w:proofErr w:type="spellStart"/>
      <w:r w:rsidR="00777716">
        <w:rPr>
          <w:rFonts w:ascii="Verdana" w:eastAsia="Verdana" w:hAnsi="Verdana"/>
          <w:color w:val="000000"/>
          <w:spacing w:val="-10"/>
          <w:sz w:val="25"/>
          <w:lang w:val="uk-UA"/>
        </w:rPr>
        <w:t>Юр»їв</w:t>
      </w:r>
      <w:r>
        <w:rPr>
          <w:rFonts w:ascii="Verdana" w:eastAsia="Verdana" w:hAnsi="Verdana"/>
          <w:color w:val="000000"/>
          <w:spacing w:val="-10"/>
          <w:sz w:val="25"/>
          <w:lang w:val="uk-UA"/>
        </w:rPr>
        <w:t>ський</w:t>
      </w:r>
      <w:proofErr w:type="spellEnd"/>
      <w:r>
        <w:rPr>
          <w:rFonts w:ascii="Verdana" w:eastAsia="Verdana" w:hAnsi="Verdana"/>
          <w:color w:val="000000"/>
          <w:spacing w:val="-10"/>
          <w:sz w:val="25"/>
          <w:lang w:val="uk-UA"/>
        </w:rPr>
        <w:t xml:space="preserve"> районний суд </w:t>
      </w:r>
      <w:r w:rsidR="00777716">
        <w:rPr>
          <w:rFonts w:ascii="Verdana" w:eastAsia="Verdana" w:hAnsi="Verdana"/>
          <w:color w:val="000000"/>
          <w:spacing w:val="-10"/>
          <w:sz w:val="25"/>
          <w:lang w:val="uk-UA"/>
        </w:rPr>
        <w:t xml:space="preserve">Дніпропетровської області </w:t>
      </w:r>
      <w:r>
        <w:rPr>
          <w:rFonts w:ascii="Verdana" w:eastAsia="Verdana" w:hAnsi="Verdana"/>
          <w:color w:val="000000"/>
          <w:spacing w:val="-10"/>
          <w:sz w:val="25"/>
          <w:lang w:val="uk-UA"/>
        </w:rPr>
        <w:t xml:space="preserve"> прагне до відкритості та прозорості у своїй роботі, веде планову та системну комунікаційну діяльність у таких напрямках:</w:t>
      </w:r>
    </w:p>
    <w:p w:rsidR="00A10BDA" w:rsidRDefault="003C02E5">
      <w:pPr>
        <w:spacing w:before="11" w:line="370" w:lineRule="exact"/>
        <w:ind w:firstLine="720"/>
        <w:jc w:val="both"/>
        <w:textAlignment w:val="baseline"/>
        <w:rPr>
          <w:rFonts w:eastAsia="Times New Roman"/>
          <w:color w:val="000000"/>
          <w:spacing w:val="-13"/>
          <w:sz w:val="28"/>
          <w:lang w:val="uk-UA"/>
        </w:rPr>
      </w:pPr>
      <w:r>
        <w:rPr>
          <w:rFonts w:eastAsia="Times New Roman"/>
          <w:color w:val="000000"/>
          <w:spacing w:val="-13"/>
          <w:sz w:val="28"/>
          <w:lang w:val="uk-UA"/>
        </w:rPr>
        <w:t xml:space="preserve">- </w:t>
      </w:r>
      <w:r>
        <w:rPr>
          <w:rFonts w:ascii="Verdana" w:eastAsia="Verdana" w:hAnsi="Verdana"/>
          <w:i/>
          <w:color w:val="000000"/>
          <w:spacing w:val="-13"/>
          <w:sz w:val="25"/>
          <w:u w:val="single"/>
          <w:lang w:val="uk-UA"/>
        </w:rPr>
        <w:t>внутрі</w:t>
      </w:r>
      <w:r w:rsidR="00777716">
        <w:rPr>
          <w:rFonts w:ascii="Verdana" w:eastAsia="Verdana" w:hAnsi="Verdana"/>
          <w:i/>
          <w:color w:val="000000"/>
          <w:spacing w:val="-13"/>
          <w:sz w:val="25"/>
          <w:u w:val="single"/>
          <w:lang w:val="uk-UA"/>
        </w:rPr>
        <w:t>шн</w:t>
      </w:r>
      <w:r w:rsidR="0085367D">
        <w:rPr>
          <w:rFonts w:ascii="Verdana" w:eastAsia="Verdana" w:hAnsi="Verdana"/>
          <w:i/>
          <w:color w:val="000000"/>
          <w:spacing w:val="-13"/>
          <w:sz w:val="25"/>
          <w:u w:val="single"/>
          <w:lang w:val="uk-UA"/>
        </w:rPr>
        <w:t>я</w:t>
      </w:r>
      <w:r>
        <w:rPr>
          <w:rFonts w:ascii="Verdana" w:eastAsia="Verdana" w:hAnsi="Verdana"/>
          <w:i/>
          <w:color w:val="000000"/>
          <w:spacing w:val="-13"/>
          <w:sz w:val="25"/>
          <w:u w:val="single"/>
          <w:lang w:val="uk-UA"/>
        </w:rPr>
        <w:t>:</w:t>
      </w:r>
      <w:r>
        <w:rPr>
          <w:rFonts w:ascii="Verdana" w:eastAsia="Verdana" w:hAnsi="Verdana"/>
          <w:i/>
          <w:color w:val="000000"/>
          <w:spacing w:val="-13"/>
          <w:sz w:val="25"/>
          <w:lang w:val="uk-UA"/>
        </w:rPr>
        <w:t xml:space="preserve"> робота із суддями та працівниками апарату </w:t>
      </w:r>
      <w:proofErr w:type="spellStart"/>
      <w:r w:rsidR="00777716">
        <w:rPr>
          <w:rFonts w:ascii="Verdana" w:eastAsia="Verdana" w:hAnsi="Verdana"/>
          <w:i/>
          <w:color w:val="000000"/>
          <w:spacing w:val="-13"/>
          <w:sz w:val="25"/>
          <w:lang w:val="uk-UA"/>
        </w:rPr>
        <w:t>Юр»їв</w:t>
      </w:r>
      <w:r>
        <w:rPr>
          <w:rFonts w:ascii="Verdana" w:eastAsia="Verdana" w:hAnsi="Verdana"/>
          <w:i/>
          <w:color w:val="000000"/>
          <w:spacing w:val="-13"/>
          <w:sz w:val="25"/>
          <w:lang w:val="uk-UA"/>
        </w:rPr>
        <w:t>ського</w:t>
      </w:r>
      <w:proofErr w:type="spellEnd"/>
      <w:r>
        <w:rPr>
          <w:rFonts w:ascii="Verdana" w:eastAsia="Verdana" w:hAnsi="Verdana"/>
          <w:i/>
          <w:color w:val="000000"/>
          <w:spacing w:val="-13"/>
          <w:sz w:val="25"/>
          <w:lang w:val="uk-UA"/>
        </w:rPr>
        <w:t xml:space="preserve"> районного суду щодо вдосконалення їх комунікаційних нави</w:t>
      </w:r>
      <w:r w:rsidR="0085367D">
        <w:rPr>
          <w:rFonts w:ascii="Verdana" w:eastAsia="Verdana" w:hAnsi="Verdana"/>
          <w:i/>
          <w:color w:val="000000"/>
          <w:spacing w:val="-13"/>
          <w:sz w:val="25"/>
          <w:lang w:val="uk-UA"/>
        </w:rPr>
        <w:t>чок</w:t>
      </w:r>
      <w:r>
        <w:rPr>
          <w:rFonts w:ascii="Verdana" w:eastAsia="Verdana" w:hAnsi="Verdana"/>
          <w:i/>
          <w:color w:val="000000"/>
          <w:spacing w:val="-13"/>
          <w:sz w:val="25"/>
          <w:lang w:val="uk-UA"/>
        </w:rPr>
        <w:t>, облаштування приміщення суду з метою забезпечення  інформаційно</w:t>
      </w:r>
      <w:r w:rsidR="00090AFB">
        <w:rPr>
          <w:rFonts w:ascii="Verdana" w:eastAsia="Verdana" w:hAnsi="Verdana"/>
          <w:i/>
          <w:color w:val="000000"/>
          <w:spacing w:val="-13"/>
          <w:sz w:val="25"/>
          <w:lang w:val="uk-UA"/>
        </w:rPr>
        <w:t>ю</w:t>
      </w:r>
      <w:r w:rsidR="009753FA">
        <w:rPr>
          <w:rFonts w:ascii="Verdana" w:eastAsia="Verdana" w:hAnsi="Verdana"/>
          <w:i/>
          <w:color w:val="000000"/>
          <w:spacing w:val="-13"/>
          <w:sz w:val="25"/>
          <w:lang w:val="uk-UA"/>
        </w:rPr>
        <w:t xml:space="preserve"> </w:t>
      </w:r>
      <w:r w:rsidR="00090AFB">
        <w:rPr>
          <w:rFonts w:ascii="Verdana" w:eastAsia="Verdana" w:hAnsi="Verdana"/>
          <w:i/>
          <w:color w:val="000000"/>
          <w:spacing w:val="-13"/>
          <w:sz w:val="25"/>
          <w:lang w:val="uk-UA"/>
        </w:rPr>
        <w:t xml:space="preserve"> насичені</w:t>
      </w:r>
      <w:r>
        <w:rPr>
          <w:rFonts w:ascii="Verdana" w:eastAsia="Verdana" w:hAnsi="Verdana"/>
          <w:i/>
          <w:color w:val="000000"/>
          <w:spacing w:val="-13"/>
          <w:sz w:val="25"/>
          <w:lang w:val="uk-UA"/>
        </w:rPr>
        <w:t>ст</w:t>
      </w:r>
      <w:r w:rsidR="00090AFB">
        <w:rPr>
          <w:rFonts w:ascii="Verdana" w:eastAsia="Verdana" w:hAnsi="Verdana"/>
          <w:i/>
          <w:color w:val="000000"/>
          <w:spacing w:val="-13"/>
          <w:sz w:val="25"/>
          <w:lang w:val="uk-UA"/>
        </w:rPr>
        <w:t>ю</w:t>
      </w:r>
      <w:r>
        <w:rPr>
          <w:rFonts w:ascii="Verdana" w:eastAsia="Verdana" w:hAnsi="Verdana"/>
          <w:i/>
          <w:color w:val="000000"/>
          <w:spacing w:val="-13"/>
          <w:sz w:val="25"/>
          <w:lang w:val="uk-UA"/>
        </w:rPr>
        <w:t>, підвищення комфорт</w:t>
      </w:r>
      <w:r w:rsidR="00090AFB">
        <w:rPr>
          <w:rFonts w:ascii="Verdana" w:eastAsia="Verdana" w:hAnsi="Verdana"/>
          <w:i/>
          <w:color w:val="000000"/>
          <w:spacing w:val="-13"/>
          <w:sz w:val="25"/>
          <w:lang w:val="uk-UA"/>
        </w:rPr>
        <w:t>у</w:t>
      </w:r>
      <w:r>
        <w:rPr>
          <w:rFonts w:ascii="Verdana" w:eastAsia="Verdana" w:hAnsi="Verdana"/>
          <w:i/>
          <w:color w:val="000000"/>
          <w:spacing w:val="-13"/>
          <w:sz w:val="25"/>
          <w:lang w:val="uk-UA"/>
        </w:rPr>
        <w:t xml:space="preserve"> для відвідувачів і роботи працівників </w:t>
      </w:r>
      <w:r w:rsidR="00777716">
        <w:rPr>
          <w:rFonts w:ascii="Verdana" w:eastAsia="Verdana" w:hAnsi="Verdana"/>
          <w:i/>
          <w:color w:val="000000"/>
          <w:spacing w:val="-13"/>
          <w:sz w:val="25"/>
          <w:lang w:val="uk-UA"/>
        </w:rPr>
        <w:t xml:space="preserve">вищевказаного </w:t>
      </w:r>
      <w:r>
        <w:rPr>
          <w:rFonts w:ascii="Verdana" w:eastAsia="Verdana" w:hAnsi="Verdana"/>
          <w:i/>
          <w:color w:val="000000"/>
          <w:spacing w:val="-13"/>
          <w:sz w:val="25"/>
          <w:lang w:val="uk-UA"/>
        </w:rPr>
        <w:t xml:space="preserve"> суду</w:t>
      </w:r>
      <w:r>
        <w:rPr>
          <w:rFonts w:eastAsia="Times New Roman"/>
          <w:i/>
          <w:color w:val="000000"/>
          <w:spacing w:val="-13"/>
          <w:sz w:val="28"/>
          <w:lang w:val="uk-UA"/>
        </w:rPr>
        <w:t>;</w:t>
      </w:r>
    </w:p>
    <w:p w:rsidR="00A10BDA" w:rsidRDefault="003C02E5">
      <w:pPr>
        <w:spacing w:before="2" w:line="370" w:lineRule="exact"/>
        <w:ind w:firstLine="720"/>
        <w:jc w:val="both"/>
        <w:textAlignment w:val="baseline"/>
        <w:rPr>
          <w:rFonts w:eastAsia="Times New Roman"/>
          <w:color w:val="000000"/>
          <w:spacing w:val="-6"/>
          <w:sz w:val="28"/>
          <w:lang w:val="uk-UA"/>
        </w:rPr>
      </w:pPr>
      <w:r>
        <w:rPr>
          <w:rFonts w:eastAsia="Times New Roman"/>
          <w:color w:val="000000"/>
          <w:spacing w:val="-6"/>
          <w:sz w:val="28"/>
          <w:lang w:val="uk-UA"/>
        </w:rPr>
        <w:t xml:space="preserve">- </w:t>
      </w:r>
      <w:r>
        <w:rPr>
          <w:rFonts w:ascii="Verdana" w:eastAsia="Verdana" w:hAnsi="Verdana"/>
          <w:i/>
          <w:color w:val="000000"/>
          <w:spacing w:val="-6"/>
          <w:sz w:val="25"/>
          <w:u w:val="single"/>
          <w:lang w:val="uk-UA"/>
        </w:rPr>
        <w:t>зовні</w:t>
      </w:r>
      <w:r w:rsidR="00777716">
        <w:rPr>
          <w:rFonts w:ascii="Verdana" w:eastAsia="Verdana" w:hAnsi="Verdana"/>
          <w:i/>
          <w:color w:val="000000"/>
          <w:spacing w:val="-6"/>
          <w:sz w:val="25"/>
          <w:u w:val="single"/>
          <w:lang w:val="uk-UA"/>
        </w:rPr>
        <w:t>ш</w:t>
      </w:r>
      <w:r>
        <w:rPr>
          <w:rFonts w:ascii="Verdana" w:eastAsia="Verdana" w:hAnsi="Verdana"/>
          <w:i/>
          <w:color w:val="000000"/>
          <w:spacing w:val="-6"/>
          <w:sz w:val="25"/>
          <w:u w:val="single"/>
          <w:lang w:val="uk-UA"/>
        </w:rPr>
        <w:t>н</w:t>
      </w:r>
      <w:r w:rsidR="0085367D">
        <w:rPr>
          <w:rFonts w:ascii="Verdana" w:eastAsia="Verdana" w:hAnsi="Verdana"/>
          <w:i/>
          <w:color w:val="000000"/>
          <w:spacing w:val="-6"/>
          <w:sz w:val="25"/>
          <w:u w:val="single"/>
          <w:lang w:val="uk-UA"/>
        </w:rPr>
        <w:t>я</w:t>
      </w:r>
      <w:r>
        <w:rPr>
          <w:rFonts w:ascii="Verdana" w:eastAsia="Verdana" w:hAnsi="Verdana"/>
          <w:i/>
          <w:color w:val="000000"/>
          <w:spacing w:val="-6"/>
          <w:sz w:val="25"/>
          <w:u w:val="single"/>
          <w:lang w:val="uk-UA"/>
        </w:rPr>
        <w:t>:</w:t>
      </w:r>
      <w:r>
        <w:rPr>
          <w:rFonts w:ascii="Verdana" w:eastAsia="Verdana" w:hAnsi="Verdana"/>
          <w:i/>
          <w:color w:val="000000"/>
          <w:spacing w:val="-6"/>
          <w:sz w:val="25"/>
          <w:lang w:val="uk-UA"/>
        </w:rPr>
        <w:t xml:space="preserve"> інформування суспільства про роботу </w:t>
      </w:r>
      <w:proofErr w:type="spellStart"/>
      <w:r w:rsidR="00777716">
        <w:rPr>
          <w:rFonts w:ascii="Verdana" w:eastAsia="Verdana" w:hAnsi="Verdana"/>
          <w:i/>
          <w:color w:val="000000"/>
          <w:spacing w:val="-6"/>
          <w:sz w:val="25"/>
          <w:lang w:val="uk-UA"/>
        </w:rPr>
        <w:t>Юр»їв</w:t>
      </w:r>
      <w:r>
        <w:rPr>
          <w:rFonts w:ascii="Verdana" w:eastAsia="Verdana" w:hAnsi="Verdana"/>
          <w:i/>
          <w:color w:val="000000"/>
          <w:spacing w:val="-6"/>
          <w:sz w:val="25"/>
          <w:lang w:val="uk-UA"/>
        </w:rPr>
        <w:t>ського</w:t>
      </w:r>
      <w:proofErr w:type="spellEnd"/>
      <w:r>
        <w:rPr>
          <w:rFonts w:ascii="Verdana" w:eastAsia="Verdana" w:hAnsi="Verdana"/>
          <w:i/>
          <w:color w:val="000000"/>
          <w:spacing w:val="-6"/>
          <w:sz w:val="25"/>
          <w:lang w:val="uk-UA"/>
        </w:rPr>
        <w:t xml:space="preserve"> районного суду, налагодження постійного зацікавленого діалогу з громадськістю та засобами масової інформації, залучення студентів та молодих </w:t>
      </w:r>
      <w:r w:rsidR="0085367D">
        <w:rPr>
          <w:rFonts w:ascii="Verdana" w:eastAsia="Verdana" w:hAnsi="Verdana"/>
          <w:i/>
          <w:color w:val="000000"/>
          <w:spacing w:val="-6"/>
          <w:sz w:val="25"/>
          <w:lang w:val="uk-UA"/>
        </w:rPr>
        <w:t xml:space="preserve"> </w:t>
      </w:r>
      <w:r>
        <w:rPr>
          <w:rFonts w:ascii="Verdana" w:eastAsia="Verdana" w:hAnsi="Verdana"/>
          <w:i/>
          <w:color w:val="000000"/>
          <w:spacing w:val="-6"/>
          <w:sz w:val="25"/>
          <w:lang w:val="uk-UA"/>
        </w:rPr>
        <w:t>фахівців до проходження практики у суді</w:t>
      </w:r>
      <w:r>
        <w:rPr>
          <w:rFonts w:eastAsia="Times New Roman"/>
          <w:i/>
          <w:color w:val="000000"/>
          <w:spacing w:val="-6"/>
          <w:sz w:val="28"/>
          <w:lang w:val="uk-UA"/>
        </w:rPr>
        <w:t>.</w:t>
      </w:r>
    </w:p>
    <w:p w:rsidR="00090AFB" w:rsidRDefault="003C02E5" w:rsidP="00090AFB">
      <w:pPr>
        <w:spacing w:line="367" w:lineRule="exact"/>
        <w:ind w:firstLine="720"/>
        <w:jc w:val="both"/>
        <w:textAlignment w:val="baseline"/>
        <w:rPr>
          <w:rFonts w:ascii="Verdana" w:eastAsia="Verdana" w:hAnsi="Verdana"/>
          <w:color w:val="000000"/>
          <w:spacing w:val="-11"/>
          <w:sz w:val="25"/>
          <w:lang w:val="uk-UA"/>
        </w:rPr>
      </w:pPr>
      <w:r>
        <w:rPr>
          <w:rFonts w:ascii="Verdana" w:eastAsia="Verdana" w:hAnsi="Verdana"/>
          <w:color w:val="000000"/>
          <w:spacing w:val="-11"/>
          <w:sz w:val="25"/>
          <w:lang w:val="uk-UA"/>
        </w:rPr>
        <w:t>Планування комунікаційних заходів здійснюється з урахуванням результатів опитування громадян, яке було проведено серед відвідувачів суду</w:t>
      </w:r>
      <w:r w:rsidR="00090AFB">
        <w:rPr>
          <w:rFonts w:ascii="Verdana" w:eastAsia="Verdana" w:hAnsi="Verdana"/>
          <w:color w:val="000000"/>
          <w:spacing w:val="-11"/>
          <w:sz w:val="25"/>
          <w:lang w:val="uk-UA"/>
        </w:rPr>
        <w:t>.</w:t>
      </w:r>
      <w:r>
        <w:rPr>
          <w:rFonts w:ascii="Verdana" w:eastAsia="Verdana" w:hAnsi="Verdana"/>
          <w:color w:val="000000"/>
          <w:spacing w:val="-11"/>
          <w:sz w:val="25"/>
          <w:lang w:val="uk-UA"/>
        </w:rPr>
        <w:t xml:space="preserve"> </w:t>
      </w:r>
      <w:r w:rsidR="00090AFB">
        <w:rPr>
          <w:rFonts w:ascii="Verdana" w:eastAsia="Verdana" w:hAnsi="Verdana"/>
          <w:color w:val="000000"/>
          <w:spacing w:val="-11"/>
          <w:sz w:val="25"/>
          <w:lang w:val="uk-UA"/>
        </w:rPr>
        <w:t xml:space="preserve">    </w:t>
      </w:r>
    </w:p>
    <w:p w:rsidR="00A10BDA" w:rsidRPr="0085367D" w:rsidRDefault="00CA1301" w:rsidP="00090AFB">
      <w:pPr>
        <w:spacing w:line="367" w:lineRule="exact"/>
        <w:ind w:firstLine="720"/>
        <w:jc w:val="center"/>
        <w:textAlignment w:val="baseline"/>
        <w:rPr>
          <w:rFonts w:ascii="Verdana" w:eastAsia="Verdana" w:hAnsi="Verdana"/>
          <w:color w:val="000000"/>
          <w:sz w:val="25"/>
          <w:u w:val="single"/>
          <w:lang w:val="uk-UA"/>
        </w:rPr>
      </w:pPr>
      <w:r>
        <w:rPr>
          <w:rFonts w:ascii="Verdana" w:eastAsia="Verdana" w:hAnsi="Verdana"/>
          <w:color w:val="000000"/>
          <w:sz w:val="25"/>
          <w:u w:val="single"/>
          <w:lang w:val="uk-UA"/>
        </w:rPr>
        <w:t>2</w:t>
      </w:r>
      <w:r w:rsidR="003C02E5" w:rsidRPr="0085367D">
        <w:rPr>
          <w:rFonts w:ascii="Verdana" w:eastAsia="Verdana" w:hAnsi="Verdana"/>
          <w:color w:val="000000"/>
          <w:sz w:val="25"/>
          <w:u w:val="single"/>
          <w:lang w:val="uk-UA"/>
        </w:rPr>
        <w:t>. Ресурси для здійснення комунікації і проблеми, які потребують вирішення</w:t>
      </w:r>
    </w:p>
    <w:p w:rsidR="00A10BDA" w:rsidRDefault="003C02E5">
      <w:pPr>
        <w:spacing w:line="367" w:lineRule="exact"/>
        <w:ind w:firstLine="720"/>
        <w:jc w:val="both"/>
        <w:textAlignment w:val="baseline"/>
        <w:rPr>
          <w:rFonts w:ascii="Verdana" w:eastAsia="Verdana" w:hAnsi="Verdana"/>
          <w:color w:val="000000"/>
          <w:sz w:val="25"/>
          <w:lang w:val="uk-UA"/>
        </w:rPr>
      </w:pPr>
      <w:r>
        <w:rPr>
          <w:rFonts w:ascii="Verdana" w:eastAsia="Verdana" w:hAnsi="Verdana"/>
          <w:color w:val="000000"/>
          <w:sz w:val="25"/>
          <w:lang w:val="uk-UA"/>
        </w:rPr>
        <w:t>Функціональна придатність приміщення суду для здійснення якісного правосуддя у задовільному стані.</w:t>
      </w:r>
    </w:p>
    <w:p w:rsidR="00A10BDA" w:rsidRDefault="003C02E5">
      <w:pPr>
        <w:spacing w:before="56" w:line="320" w:lineRule="exact"/>
        <w:ind w:firstLine="720"/>
        <w:jc w:val="both"/>
        <w:textAlignment w:val="baseline"/>
        <w:rPr>
          <w:rFonts w:ascii="Verdana" w:eastAsia="Verdana" w:hAnsi="Verdana"/>
          <w:color w:val="000000"/>
          <w:spacing w:val="-13"/>
          <w:sz w:val="25"/>
          <w:lang w:val="uk-UA"/>
        </w:rPr>
      </w:pPr>
      <w:r>
        <w:rPr>
          <w:rFonts w:ascii="Verdana" w:eastAsia="Verdana" w:hAnsi="Verdana"/>
          <w:color w:val="000000"/>
          <w:spacing w:val="-13"/>
          <w:sz w:val="25"/>
          <w:lang w:val="uk-UA"/>
        </w:rPr>
        <w:t xml:space="preserve">З часу створення суду і </w:t>
      </w:r>
      <w:r w:rsidR="00090AFB">
        <w:rPr>
          <w:rFonts w:ascii="Verdana" w:eastAsia="Verdana" w:hAnsi="Verdana"/>
          <w:color w:val="000000"/>
          <w:spacing w:val="-13"/>
          <w:sz w:val="25"/>
          <w:lang w:val="uk-UA"/>
        </w:rPr>
        <w:t xml:space="preserve">на сьогодні </w:t>
      </w:r>
      <w:r>
        <w:rPr>
          <w:rFonts w:ascii="Verdana" w:eastAsia="Verdana" w:hAnsi="Verdana"/>
          <w:color w:val="000000"/>
          <w:spacing w:val="-13"/>
          <w:sz w:val="25"/>
          <w:lang w:val="uk-UA"/>
        </w:rPr>
        <w:t xml:space="preserve"> ведеться активна робота </w:t>
      </w:r>
      <w:r w:rsidR="00765BF5">
        <w:rPr>
          <w:rFonts w:ascii="Verdana" w:eastAsia="Verdana" w:hAnsi="Verdana"/>
          <w:color w:val="000000"/>
          <w:spacing w:val="-13"/>
          <w:sz w:val="25"/>
          <w:lang w:val="uk-UA"/>
        </w:rPr>
        <w:t xml:space="preserve">стосовно </w:t>
      </w:r>
      <w:r>
        <w:rPr>
          <w:rFonts w:ascii="Verdana" w:eastAsia="Verdana" w:hAnsi="Verdana"/>
          <w:color w:val="000000"/>
          <w:spacing w:val="-13"/>
          <w:sz w:val="25"/>
          <w:lang w:val="uk-UA"/>
        </w:rPr>
        <w:t xml:space="preserve">забезпечення суддів і працівників апарату належними умовами праці та відповідними приміщеннями для здійснення правосуддя, а також </w:t>
      </w:r>
      <w:r w:rsidR="00765BF5">
        <w:rPr>
          <w:rFonts w:ascii="Verdana" w:eastAsia="Verdana" w:hAnsi="Verdana"/>
          <w:color w:val="000000"/>
          <w:spacing w:val="-13"/>
          <w:sz w:val="25"/>
          <w:lang w:val="uk-UA"/>
        </w:rPr>
        <w:t xml:space="preserve">створення належних умов </w:t>
      </w:r>
      <w:r w:rsidR="00090AFB">
        <w:rPr>
          <w:rFonts w:ascii="Verdana" w:eastAsia="Verdana" w:hAnsi="Verdana"/>
          <w:color w:val="000000"/>
          <w:spacing w:val="-13"/>
          <w:sz w:val="25"/>
          <w:lang w:val="uk-UA"/>
        </w:rPr>
        <w:t>для</w:t>
      </w:r>
      <w:r>
        <w:rPr>
          <w:rFonts w:ascii="Verdana" w:eastAsia="Verdana" w:hAnsi="Verdana"/>
          <w:color w:val="000000"/>
          <w:spacing w:val="-13"/>
          <w:sz w:val="25"/>
          <w:lang w:val="uk-UA"/>
        </w:rPr>
        <w:t xml:space="preserve"> громадян, люд</w:t>
      </w:r>
      <w:r w:rsidR="00090AFB">
        <w:rPr>
          <w:rFonts w:ascii="Verdana" w:eastAsia="Verdana" w:hAnsi="Verdana"/>
          <w:color w:val="000000"/>
          <w:spacing w:val="-13"/>
          <w:sz w:val="25"/>
          <w:lang w:val="uk-UA"/>
        </w:rPr>
        <w:t>ей</w:t>
      </w:r>
      <w:r>
        <w:rPr>
          <w:rFonts w:ascii="Verdana" w:eastAsia="Verdana" w:hAnsi="Verdana"/>
          <w:color w:val="000000"/>
          <w:spacing w:val="-13"/>
          <w:sz w:val="25"/>
          <w:lang w:val="uk-UA"/>
        </w:rPr>
        <w:t xml:space="preserve"> з обмеженими фізичними можливостями </w:t>
      </w:r>
      <w:r w:rsidR="00090AFB">
        <w:rPr>
          <w:rFonts w:ascii="Verdana" w:eastAsia="Verdana" w:hAnsi="Verdana"/>
          <w:color w:val="000000"/>
          <w:spacing w:val="-13"/>
          <w:sz w:val="25"/>
          <w:lang w:val="uk-UA"/>
        </w:rPr>
        <w:t>з</w:t>
      </w:r>
      <w:r>
        <w:rPr>
          <w:rFonts w:ascii="Verdana" w:eastAsia="Verdana" w:hAnsi="Verdana"/>
          <w:color w:val="000000"/>
          <w:spacing w:val="-13"/>
          <w:sz w:val="25"/>
          <w:lang w:val="uk-UA"/>
        </w:rPr>
        <w:t xml:space="preserve"> </w:t>
      </w:r>
      <w:r w:rsidR="00765BF5">
        <w:rPr>
          <w:rFonts w:ascii="Verdana" w:eastAsia="Verdana" w:hAnsi="Verdana"/>
          <w:color w:val="000000"/>
          <w:spacing w:val="-13"/>
          <w:sz w:val="25"/>
          <w:lang w:val="uk-UA"/>
        </w:rPr>
        <w:t xml:space="preserve"> </w:t>
      </w:r>
      <w:r w:rsidR="00090AFB">
        <w:rPr>
          <w:rFonts w:ascii="Verdana" w:eastAsia="Verdana" w:hAnsi="Verdana"/>
          <w:color w:val="000000"/>
          <w:spacing w:val="-13"/>
          <w:sz w:val="25"/>
          <w:lang w:val="uk-UA"/>
        </w:rPr>
        <w:t>метою вільного</w:t>
      </w:r>
      <w:r>
        <w:rPr>
          <w:rFonts w:ascii="Verdana" w:eastAsia="Verdana" w:hAnsi="Verdana"/>
          <w:color w:val="000000"/>
          <w:spacing w:val="-13"/>
          <w:sz w:val="25"/>
          <w:lang w:val="uk-UA"/>
        </w:rPr>
        <w:t>, безперешкодн</w:t>
      </w:r>
      <w:r w:rsidR="00765BF5">
        <w:rPr>
          <w:rFonts w:ascii="Verdana" w:eastAsia="Verdana" w:hAnsi="Verdana"/>
          <w:color w:val="000000"/>
          <w:spacing w:val="-13"/>
          <w:sz w:val="25"/>
          <w:lang w:val="uk-UA"/>
        </w:rPr>
        <w:t>ого</w:t>
      </w:r>
      <w:r>
        <w:rPr>
          <w:rFonts w:ascii="Verdana" w:eastAsia="Verdana" w:hAnsi="Verdana"/>
          <w:color w:val="000000"/>
          <w:spacing w:val="-13"/>
          <w:sz w:val="25"/>
          <w:lang w:val="uk-UA"/>
        </w:rPr>
        <w:t xml:space="preserve"> доступ</w:t>
      </w:r>
      <w:r w:rsidR="00765BF5">
        <w:rPr>
          <w:rFonts w:ascii="Verdana" w:eastAsia="Verdana" w:hAnsi="Verdana"/>
          <w:color w:val="000000"/>
          <w:spacing w:val="-13"/>
          <w:sz w:val="25"/>
          <w:lang w:val="uk-UA"/>
        </w:rPr>
        <w:t>у</w:t>
      </w:r>
      <w:r>
        <w:rPr>
          <w:rFonts w:ascii="Verdana" w:eastAsia="Verdana" w:hAnsi="Verdana"/>
          <w:color w:val="000000"/>
          <w:spacing w:val="-13"/>
          <w:sz w:val="25"/>
          <w:lang w:val="uk-UA"/>
        </w:rPr>
        <w:t xml:space="preserve"> до суду.</w:t>
      </w:r>
    </w:p>
    <w:p w:rsidR="00A10BDA" w:rsidRDefault="003C02E5" w:rsidP="00777716">
      <w:pPr>
        <w:spacing w:line="322" w:lineRule="exact"/>
        <w:ind w:firstLine="862"/>
        <w:jc w:val="both"/>
        <w:textAlignment w:val="baseline"/>
        <w:rPr>
          <w:rFonts w:ascii="Verdana" w:eastAsia="Verdana" w:hAnsi="Verdana"/>
          <w:color w:val="000000"/>
          <w:spacing w:val="-11"/>
          <w:sz w:val="25"/>
          <w:lang w:val="uk-UA"/>
        </w:rPr>
      </w:pPr>
      <w:r>
        <w:rPr>
          <w:rFonts w:ascii="Verdana" w:eastAsia="Verdana" w:hAnsi="Verdana"/>
          <w:color w:val="000000"/>
          <w:spacing w:val="-11"/>
          <w:sz w:val="25"/>
          <w:lang w:val="uk-UA"/>
        </w:rPr>
        <w:t xml:space="preserve">У даному напрямку зроблено наступне: </w:t>
      </w:r>
      <w:r w:rsidR="00090AFB">
        <w:rPr>
          <w:rFonts w:ascii="Verdana" w:eastAsia="Verdana" w:hAnsi="Verdana"/>
          <w:color w:val="000000"/>
          <w:spacing w:val="-11"/>
          <w:sz w:val="25"/>
          <w:lang w:val="uk-UA"/>
        </w:rPr>
        <w:t>відремонтовано конвойне приміщення та приміщення, у якому утримуються обвинувачені</w:t>
      </w:r>
      <w:r w:rsidR="00804D2A">
        <w:rPr>
          <w:rFonts w:ascii="Verdana" w:eastAsia="Verdana" w:hAnsi="Verdana"/>
          <w:color w:val="000000"/>
          <w:spacing w:val="-11"/>
          <w:sz w:val="25"/>
          <w:lang w:val="uk-UA"/>
        </w:rPr>
        <w:t>, котрі перебувають під вартою;</w:t>
      </w:r>
      <w:r w:rsidR="00090AFB">
        <w:rPr>
          <w:rFonts w:ascii="Verdana" w:eastAsia="Verdana" w:hAnsi="Verdana"/>
          <w:color w:val="000000"/>
          <w:spacing w:val="-11"/>
          <w:sz w:val="25"/>
          <w:lang w:val="uk-UA"/>
        </w:rPr>
        <w:t xml:space="preserve"> </w:t>
      </w:r>
      <w:r>
        <w:rPr>
          <w:rFonts w:ascii="Verdana" w:eastAsia="Verdana" w:hAnsi="Verdana"/>
          <w:color w:val="000000"/>
          <w:spacing w:val="-11"/>
          <w:sz w:val="25"/>
          <w:lang w:val="uk-UA"/>
        </w:rPr>
        <w:t>судді та пр</w:t>
      </w:r>
      <w:r w:rsidR="00777716">
        <w:rPr>
          <w:rFonts w:ascii="Verdana" w:eastAsia="Verdana" w:hAnsi="Verdana"/>
          <w:color w:val="000000"/>
          <w:spacing w:val="-11"/>
          <w:sz w:val="25"/>
          <w:lang w:val="uk-UA"/>
        </w:rPr>
        <w:t>ацівники апарату суду забезпече</w:t>
      </w:r>
      <w:r>
        <w:rPr>
          <w:rFonts w:ascii="Verdana" w:eastAsia="Verdana" w:hAnsi="Verdana"/>
          <w:color w:val="000000"/>
          <w:spacing w:val="-11"/>
          <w:sz w:val="25"/>
          <w:lang w:val="uk-UA"/>
        </w:rPr>
        <w:t xml:space="preserve">ні </w:t>
      </w:r>
      <w:r w:rsidR="00090AFB">
        <w:rPr>
          <w:rFonts w:ascii="Verdana" w:eastAsia="Verdana" w:hAnsi="Verdana"/>
          <w:color w:val="000000"/>
          <w:spacing w:val="-11"/>
          <w:sz w:val="25"/>
          <w:lang w:val="uk-UA"/>
        </w:rPr>
        <w:t>кабінетами</w:t>
      </w:r>
      <w:r>
        <w:rPr>
          <w:rFonts w:ascii="Verdana" w:eastAsia="Verdana" w:hAnsi="Verdana"/>
          <w:color w:val="000000"/>
          <w:spacing w:val="-11"/>
          <w:sz w:val="25"/>
          <w:lang w:val="uk-UA"/>
        </w:rPr>
        <w:t xml:space="preserve">; </w:t>
      </w:r>
      <w:r w:rsidR="00090AFB">
        <w:rPr>
          <w:rFonts w:ascii="Verdana" w:eastAsia="Verdana" w:hAnsi="Verdana"/>
          <w:color w:val="000000"/>
          <w:spacing w:val="-11"/>
          <w:sz w:val="25"/>
          <w:lang w:val="uk-UA"/>
        </w:rPr>
        <w:t xml:space="preserve">створено </w:t>
      </w:r>
      <w:r>
        <w:rPr>
          <w:rFonts w:ascii="Verdana" w:eastAsia="Verdana" w:hAnsi="Verdana"/>
          <w:color w:val="000000"/>
          <w:spacing w:val="-11"/>
          <w:sz w:val="25"/>
          <w:lang w:val="uk-UA"/>
        </w:rPr>
        <w:t xml:space="preserve"> необхідну кількість залів судових засідань, в тому числі з можливістю проведення </w:t>
      </w:r>
      <w:r w:rsidR="00804D2A">
        <w:rPr>
          <w:rFonts w:ascii="Verdana" w:eastAsia="Verdana" w:hAnsi="Verdana"/>
          <w:color w:val="000000"/>
          <w:spacing w:val="-11"/>
          <w:sz w:val="25"/>
          <w:lang w:val="uk-UA"/>
        </w:rPr>
        <w:t xml:space="preserve">судових засідань у режимі </w:t>
      </w:r>
      <w:proofErr w:type="spellStart"/>
      <w:r>
        <w:rPr>
          <w:rFonts w:ascii="Verdana" w:eastAsia="Verdana" w:hAnsi="Verdana"/>
          <w:color w:val="000000"/>
          <w:spacing w:val="-11"/>
          <w:sz w:val="25"/>
          <w:lang w:val="uk-UA"/>
        </w:rPr>
        <w:t>відеоконференцзв’язку</w:t>
      </w:r>
      <w:proofErr w:type="spellEnd"/>
      <w:r>
        <w:rPr>
          <w:rFonts w:ascii="Verdana" w:eastAsia="Verdana" w:hAnsi="Verdana"/>
          <w:color w:val="000000"/>
          <w:spacing w:val="-11"/>
          <w:sz w:val="25"/>
          <w:lang w:val="uk-UA"/>
        </w:rPr>
        <w:t>; о</w:t>
      </w:r>
      <w:r w:rsidR="00765BF5">
        <w:rPr>
          <w:rFonts w:ascii="Verdana" w:eastAsia="Verdana" w:hAnsi="Verdana"/>
          <w:color w:val="000000"/>
          <w:spacing w:val="-11"/>
          <w:sz w:val="25"/>
          <w:lang w:val="uk-UA"/>
        </w:rPr>
        <w:t xml:space="preserve">бладнано </w:t>
      </w:r>
      <w:r w:rsidR="00804D2A">
        <w:rPr>
          <w:rFonts w:ascii="Verdana" w:eastAsia="Verdana" w:hAnsi="Verdana"/>
          <w:color w:val="000000"/>
          <w:spacing w:val="-11"/>
          <w:sz w:val="25"/>
          <w:lang w:val="uk-UA"/>
        </w:rPr>
        <w:t xml:space="preserve">столами, лавками місця для відвідувачів суду </w:t>
      </w:r>
      <w:r>
        <w:rPr>
          <w:rFonts w:ascii="Verdana" w:eastAsia="Verdana" w:hAnsi="Verdana"/>
          <w:color w:val="000000"/>
          <w:spacing w:val="-11"/>
          <w:sz w:val="25"/>
          <w:lang w:val="uk-UA"/>
        </w:rPr>
        <w:t xml:space="preserve">з розміщеною </w:t>
      </w:r>
      <w:r w:rsidR="00804D2A">
        <w:rPr>
          <w:rFonts w:ascii="Verdana" w:eastAsia="Verdana" w:hAnsi="Verdana"/>
          <w:color w:val="000000"/>
          <w:spacing w:val="-11"/>
          <w:sz w:val="25"/>
          <w:lang w:val="uk-UA"/>
        </w:rPr>
        <w:t xml:space="preserve">там </w:t>
      </w:r>
      <w:r>
        <w:rPr>
          <w:rFonts w:ascii="Verdana" w:eastAsia="Verdana" w:hAnsi="Verdana"/>
          <w:color w:val="000000"/>
          <w:spacing w:val="-11"/>
          <w:sz w:val="25"/>
          <w:lang w:val="uk-UA"/>
        </w:rPr>
        <w:lastRenderedPageBreak/>
        <w:t>інформацією на стендах; встановлено пандус, з кнопкою виклику працівника апарату суду, для осіб з обмеженими фізичними можливостями.</w:t>
      </w:r>
    </w:p>
    <w:p w:rsidR="00A56F57" w:rsidRPr="00F75906" w:rsidRDefault="00CA1301" w:rsidP="00A56F57">
      <w:pPr>
        <w:spacing w:before="267" w:line="360" w:lineRule="exact"/>
        <w:ind w:firstLine="1080"/>
        <w:jc w:val="center"/>
        <w:textAlignment w:val="baseline"/>
        <w:rPr>
          <w:rFonts w:ascii="Verdana" w:eastAsia="Verdana" w:hAnsi="Verdana"/>
          <w:color w:val="000000"/>
          <w:sz w:val="25"/>
          <w:u w:val="single"/>
          <w:lang w:val="uk-UA"/>
        </w:rPr>
      </w:pPr>
      <w:r w:rsidRPr="00CA1301">
        <w:rPr>
          <w:rFonts w:ascii="Verdana" w:eastAsia="Verdana" w:hAnsi="Verdana"/>
          <w:color w:val="000000"/>
          <w:sz w:val="25"/>
          <w:u w:val="single"/>
          <w:lang w:val="uk-UA"/>
        </w:rPr>
        <w:t>3</w:t>
      </w:r>
      <w:r w:rsidR="00A56F57" w:rsidRPr="00CA1301">
        <w:rPr>
          <w:rFonts w:ascii="Verdana" w:eastAsia="Verdana" w:hAnsi="Verdana"/>
          <w:color w:val="000000"/>
          <w:sz w:val="25"/>
          <w:u w:val="single"/>
          <w:lang w:val="uk-UA"/>
        </w:rPr>
        <w:t>.</w:t>
      </w:r>
      <w:r w:rsidR="00A56F57" w:rsidRPr="00F75906">
        <w:rPr>
          <w:rFonts w:ascii="Verdana" w:eastAsia="Verdana" w:hAnsi="Verdana"/>
          <w:color w:val="000000"/>
          <w:sz w:val="25"/>
          <w:u w:val="single"/>
          <w:lang w:val="uk-UA"/>
        </w:rPr>
        <w:t xml:space="preserve">Стан </w:t>
      </w:r>
      <w:proofErr w:type="spellStart"/>
      <w:r w:rsidR="00A56F57" w:rsidRPr="00F75906">
        <w:rPr>
          <w:rFonts w:ascii="Verdana" w:eastAsia="Verdana" w:hAnsi="Verdana"/>
          <w:color w:val="000000"/>
          <w:sz w:val="25"/>
          <w:u w:val="single"/>
          <w:lang w:val="uk-UA"/>
        </w:rPr>
        <w:t>зв»язків</w:t>
      </w:r>
      <w:proofErr w:type="spellEnd"/>
      <w:r w:rsidR="00A56F57" w:rsidRPr="00F75906">
        <w:rPr>
          <w:rFonts w:ascii="Verdana" w:eastAsia="Verdana" w:hAnsi="Verdana"/>
          <w:color w:val="000000"/>
          <w:sz w:val="25"/>
          <w:u w:val="single"/>
          <w:lang w:val="uk-UA"/>
        </w:rPr>
        <w:t xml:space="preserve"> суду з громадськістю</w:t>
      </w:r>
    </w:p>
    <w:p w:rsidR="00A10BDA" w:rsidRDefault="009B1377" w:rsidP="00777716">
      <w:pPr>
        <w:spacing w:before="267" w:line="360" w:lineRule="exact"/>
        <w:ind w:firstLine="1080"/>
        <w:jc w:val="both"/>
        <w:textAlignment w:val="baseline"/>
        <w:rPr>
          <w:rFonts w:ascii="Verdana" w:eastAsia="Verdana" w:hAnsi="Verdana"/>
          <w:color w:val="000000"/>
          <w:sz w:val="25"/>
          <w:lang w:val="uk-UA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85.45pt;margin-top:785.9pt;width:481.2pt;height:13.2pt;z-index:-251658752;mso-wrap-distance-left:0;mso-wrap-distance-right:0;mso-position-horizontal-relative:page;mso-position-vertical-relative:page" filled="f" stroked="f">
            <v:textbox inset="0,0,0,0">
              <w:txbxContent>
                <w:p w:rsidR="00A10BDA" w:rsidRDefault="00A10BDA">
                  <w:pPr>
                    <w:spacing w:line="254" w:lineRule="exact"/>
                    <w:textAlignment w:val="baseline"/>
                    <w:rPr>
                      <w:rFonts w:ascii="Verdana" w:eastAsia="Verdana" w:hAnsi="Verdana"/>
                      <w:color w:val="000000"/>
                      <w:spacing w:val="1"/>
                      <w:sz w:val="25"/>
                      <w:lang w:val="uk-UA"/>
                    </w:rPr>
                  </w:pPr>
                </w:p>
              </w:txbxContent>
            </v:textbox>
            <w10:wrap type="square" anchorx="page" anchory="page"/>
          </v:shape>
        </w:pict>
      </w:r>
      <w:r w:rsidR="00765BF5">
        <w:rPr>
          <w:rFonts w:ascii="Verdana" w:eastAsia="Verdana" w:hAnsi="Verdana"/>
          <w:color w:val="000000"/>
          <w:sz w:val="25"/>
          <w:lang w:val="uk-UA"/>
        </w:rPr>
        <w:t xml:space="preserve">Співпраця </w:t>
      </w:r>
      <w:proofErr w:type="spellStart"/>
      <w:r w:rsidR="00A56F57">
        <w:rPr>
          <w:rFonts w:ascii="Verdana" w:eastAsia="Verdana" w:hAnsi="Verdana"/>
          <w:color w:val="000000"/>
          <w:sz w:val="25"/>
          <w:lang w:val="uk-UA"/>
        </w:rPr>
        <w:t>Юр»ївськ</w:t>
      </w:r>
      <w:r w:rsidR="00765BF5">
        <w:rPr>
          <w:rFonts w:ascii="Verdana" w:eastAsia="Verdana" w:hAnsi="Verdana"/>
          <w:color w:val="000000"/>
          <w:sz w:val="25"/>
          <w:lang w:val="uk-UA"/>
        </w:rPr>
        <w:t>ого</w:t>
      </w:r>
      <w:proofErr w:type="spellEnd"/>
      <w:r w:rsidR="00A56F57">
        <w:rPr>
          <w:rFonts w:ascii="Verdana" w:eastAsia="Verdana" w:hAnsi="Verdana"/>
          <w:color w:val="000000"/>
          <w:sz w:val="25"/>
          <w:lang w:val="uk-UA"/>
        </w:rPr>
        <w:t xml:space="preserve"> районн</w:t>
      </w:r>
      <w:r w:rsidR="00765BF5">
        <w:rPr>
          <w:rFonts w:ascii="Verdana" w:eastAsia="Verdana" w:hAnsi="Verdana"/>
          <w:color w:val="000000"/>
          <w:sz w:val="25"/>
          <w:lang w:val="uk-UA"/>
        </w:rPr>
        <w:t>ого</w:t>
      </w:r>
      <w:r w:rsidR="00A56F57">
        <w:rPr>
          <w:rFonts w:ascii="Verdana" w:eastAsia="Verdana" w:hAnsi="Verdana"/>
          <w:color w:val="000000"/>
          <w:sz w:val="25"/>
          <w:lang w:val="uk-UA"/>
        </w:rPr>
        <w:t xml:space="preserve"> суд</w:t>
      </w:r>
      <w:r w:rsidR="00765BF5">
        <w:rPr>
          <w:rFonts w:ascii="Verdana" w:eastAsia="Verdana" w:hAnsi="Verdana"/>
          <w:color w:val="000000"/>
          <w:sz w:val="25"/>
          <w:lang w:val="uk-UA"/>
        </w:rPr>
        <w:t>у з працівниками ЗМІ носить епізодичний характер</w:t>
      </w:r>
      <w:r w:rsidR="00804D2A">
        <w:rPr>
          <w:rFonts w:ascii="Verdana" w:eastAsia="Verdana" w:hAnsi="Verdana"/>
          <w:color w:val="000000"/>
          <w:sz w:val="25"/>
          <w:lang w:val="uk-UA"/>
        </w:rPr>
        <w:t>.</w:t>
      </w:r>
      <w:r w:rsidR="00A56F57">
        <w:rPr>
          <w:rFonts w:ascii="Verdana" w:eastAsia="Verdana" w:hAnsi="Verdana"/>
          <w:color w:val="000000"/>
          <w:sz w:val="25"/>
          <w:lang w:val="uk-UA"/>
        </w:rPr>
        <w:t xml:space="preserve"> </w:t>
      </w:r>
      <w:r w:rsidR="00804D2A">
        <w:rPr>
          <w:rFonts w:ascii="Verdana" w:eastAsia="Verdana" w:hAnsi="Verdana"/>
          <w:color w:val="000000"/>
          <w:sz w:val="25"/>
          <w:lang w:val="uk-UA"/>
        </w:rPr>
        <w:t>З</w:t>
      </w:r>
      <w:r w:rsidR="00A56F57">
        <w:rPr>
          <w:rFonts w:ascii="Verdana" w:eastAsia="Verdana" w:hAnsi="Verdana"/>
          <w:color w:val="000000"/>
          <w:sz w:val="25"/>
          <w:lang w:val="uk-UA"/>
        </w:rPr>
        <w:t xml:space="preserve">абезпечення </w:t>
      </w:r>
      <w:r w:rsidR="00804D2A">
        <w:rPr>
          <w:rFonts w:ascii="Verdana" w:eastAsia="Verdana" w:hAnsi="Verdana"/>
          <w:color w:val="000000"/>
          <w:sz w:val="25"/>
          <w:lang w:val="uk-UA"/>
        </w:rPr>
        <w:t>цієї співпраці</w:t>
      </w:r>
      <w:r w:rsidR="00A56F57">
        <w:rPr>
          <w:rFonts w:ascii="Verdana" w:eastAsia="Verdana" w:hAnsi="Verdana"/>
          <w:color w:val="000000"/>
          <w:sz w:val="25"/>
          <w:lang w:val="uk-UA"/>
        </w:rPr>
        <w:t xml:space="preserve"> входить до повноважень прес-секретаря. Важливою метою комунікаційної стратегії суду є налагодження співпраці з місцевими газетами. В перспективі можливо було б </w:t>
      </w:r>
      <w:r w:rsidR="00F75906">
        <w:rPr>
          <w:rFonts w:ascii="Verdana" w:eastAsia="Verdana" w:hAnsi="Verdana"/>
          <w:color w:val="000000"/>
          <w:sz w:val="25"/>
          <w:lang w:val="uk-UA"/>
        </w:rPr>
        <w:t xml:space="preserve">навіть </w:t>
      </w:r>
      <w:r w:rsidR="00A56F57">
        <w:rPr>
          <w:rFonts w:ascii="Verdana" w:eastAsia="Verdana" w:hAnsi="Verdana"/>
          <w:color w:val="000000"/>
          <w:sz w:val="25"/>
          <w:lang w:val="uk-UA"/>
        </w:rPr>
        <w:t xml:space="preserve">передбачити ведення </w:t>
      </w:r>
      <w:r w:rsidR="003C02E5">
        <w:rPr>
          <w:rFonts w:ascii="Verdana" w:eastAsia="Verdana" w:hAnsi="Verdana"/>
          <w:color w:val="000000"/>
          <w:sz w:val="25"/>
          <w:lang w:val="uk-UA"/>
        </w:rPr>
        <w:t xml:space="preserve">спеціальної рубрики суду в одному із </w:t>
      </w:r>
      <w:r w:rsidR="00F75906">
        <w:rPr>
          <w:rFonts w:ascii="Verdana" w:eastAsia="Verdana" w:hAnsi="Verdana"/>
          <w:color w:val="000000"/>
          <w:sz w:val="25"/>
          <w:lang w:val="uk-UA"/>
        </w:rPr>
        <w:t xml:space="preserve">видань </w:t>
      </w:r>
      <w:r w:rsidR="003C02E5">
        <w:rPr>
          <w:rFonts w:ascii="Verdana" w:eastAsia="Verdana" w:hAnsi="Verdana"/>
          <w:color w:val="000000"/>
          <w:sz w:val="25"/>
          <w:lang w:val="uk-UA"/>
        </w:rPr>
        <w:t>місцевих ЗМІ, де б висвітлювалися питання організації роботи суду, правової просвіти, розгляду справ, які викликають суспільний резонанс, тощо.</w:t>
      </w:r>
    </w:p>
    <w:p w:rsidR="00A10BDA" w:rsidRDefault="003C02E5" w:rsidP="00A56F57">
      <w:pPr>
        <w:spacing w:before="298" w:line="360" w:lineRule="exact"/>
        <w:ind w:firstLine="1080"/>
        <w:jc w:val="both"/>
        <w:textAlignment w:val="baseline"/>
        <w:rPr>
          <w:rFonts w:ascii="Verdana" w:eastAsia="Verdana" w:hAnsi="Verdana"/>
          <w:color w:val="000000"/>
          <w:sz w:val="25"/>
          <w:lang w:val="uk-UA"/>
        </w:rPr>
      </w:pPr>
      <w:r>
        <w:rPr>
          <w:rFonts w:ascii="Verdana" w:eastAsia="Verdana" w:hAnsi="Verdana"/>
          <w:color w:val="000000"/>
          <w:sz w:val="25"/>
          <w:lang w:val="uk-UA"/>
        </w:rPr>
        <w:t>Окрім того</w:t>
      </w:r>
      <w:r w:rsidR="00A56F57">
        <w:rPr>
          <w:rFonts w:ascii="Verdana" w:eastAsia="Verdana" w:hAnsi="Verdana"/>
          <w:color w:val="000000"/>
          <w:sz w:val="25"/>
          <w:lang w:val="uk-UA"/>
        </w:rPr>
        <w:t>,</w:t>
      </w:r>
      <w:r>
        <w:rPr>
          <w:rFonts w:ascii="Verdana" w:eastAsia="Verdana" w:hAnsi="Verdana"/>
          <w:color w:val="000000"/>
          <w:sz w:val="25"/>
          <w:lang w:val="uk-UA"/>
        </w:rPr>
        <w:t xml:space="preserve"> суд</w:t>
      </w:r>
      <w:r w:rsidR="00A56F57">
        <w:rPr>
          <w:rFonts w:ascii="Verdana" w:eastAsia="Verdana" w:hAnsi="Verdana"/>
          <w:color w:val="000000"/>
          <w:sz w:val="25"/>
          <w:lang w:val="uk-UA"/>
        </w:rPr>
        <w:t>,</w:t>
      </w:r>
      <w:r>
        <w:rPr>
          <w:rFonts w:ascii="Verdana" w:eastAsia="Verdana" w:hAnsi="Verdana"/>
          <w:color w:val="000000"/>
          <w:sz w:val="25"/>
          <w:lang w:val="uk-UA"/>
        </w:rPr>
        <w:t xml:space="preserve"> </w:t>
      </w:r>
      <w:r w:rsidR="00B11815">
        <w:rPr>
          <w:rFonts w:ascii="Verdana" w:eastAsia="Verdana" w:hAnsi="Verdana"/>
          <w:color w:val="000000"/>
          <w:sz w:val="25"/>
          <w:lang w:val="uk-UA"/>
        </w:rPr>
        <w:t>систематично</w:t>
      </w:r>
      <w:r>
        <w:rPr>
          <w:rFonts w:ascii="Verdana" w:eastAsia="Verdana" w:hAnsi="Verdana"/>
          <w:color w:val="000000"/>
          <w:sz w:val="25"/>
          <w:lang w:val="uk-UA"/>
        </w:rPr>
        <w:t xml:space="preserve"> веде інформаційно</w:t>
      </w:r>
      <w:r>
        <w:rPr>
          <w:rFonts w:eastAsia="Times New Roman"/>
          <w:color w:val="000000"/>
          <w:sz w:val="28"/>
          <w:lang w:val="uk-UA"/>
        </w:rPr>
        <w:t>-</w:t>
      </w:r>
      <w:r>
        <w:rPr>
          <w:rFonts w:ascii="Verdana" w:eastAsia="Verdana" w:hAnsi="Verdana"/>
          <w:color w:val="000000"/>
          <w:sz w:val="25"/>
          <w:lang w:val="uk-UA"/>
        </w:rPr>
        <w:t>просвітницьку роботу з молоддю – студентством</w:t>
      </w:r>
      <w:r w:rsidR="00A56F57">
        <w:rPr>
          <w:rFonts w:ascii="Verdana" w:eastAsia="Verdana" w:hAnsi="Verdana"/>
          <w:color w:val="000000"/>
          <w:sz w:val="25"/>
          <w:lang w:val="uk-UA"/>
        </w:rPr>
        <w:t>, школярами</w:t>
      </w:r>
      <w:r>
        <w:rPr>
          <w:rFonts w:ascii="Verdana" w:eastAsia="Verdana" w:hAnsi="Verdana"/>
          <w:color w:val="000000"/>
          <w:sz w:val="25"/>
          <w:lang w:val="uk-UA"/>
        </w:rPr>
        <w:t>.</w:t>
      </w:r>
    </w:p>
    <w:p w:rsidR="00A10BDA" w:rsidRPr="00F75906" w:rsidRDefault="00CA1301">
      <w:pPr>
        <w:spacing w:before="256" w:line="369" w:lineRule="exact"/>
        <w:ind w:left="3744" w:right="216" w:hanging="3168"/>
        <w:textAlignment w:val="baseline"/>
        <w:rPr>
          <w:rFonts w:eastAsia="Times New Roman"/>
          <w:b/>
          <w:color w:val="000000"/>
          <w:sz w:val="28"/>
          <w:u w:val="single"/>
          <w:lang w:val="uk-UA"/>
        </w:rPr>
      </w:pPr>
      <w:r w:rsidRPr="00CA1301">
        <w:rPr>
          <w:rFonts w:eastAsia="Times New Roman"/>
          <w:color w:val="000000"/>
          <w:sz w:val="28"/>
          <w:u w:val="single"/>
          <w:lang w:val="uk-UA"/>
        </w:rPr>
        <w:t>4</w:t>
      </w:r>
      <w:r w:rsidR="003C02E5" w:rsidRPr="00CA1301">
        <w:rPr>
          <w:rFonts w:eastAsia="Times New Roman"/>
          <w:color w:val="000000"/>
          <w:sz w:val="28"/>
          <w:u w:val="single"/>
          <w:lang w:val="uk-UA"/>
        </w:rPr>
        <w:t>.</w:t>
      </w:r>
      <w:r w:rsidR="003C02E5" w:rsidRPr="00F75906">
        <w:rPr>
          <w:rFonts w:eastAsia="Times New Roman"/>
          <w:b/>
          <w:color w:val="000000"/>
          <w:sz w:val="28"/>
          <w:u w:val="single"/>
          <w:lang w:val="uk-UA"/>
        </w:rPr>
        <w:t xml:space="preserve"> </w:t>
      </w:r>
      <w:r w:rsidR="003C02E5" w:rsidRPr="00F75906">
        <w:rPr>
          <w:rFonts w:ascii="Verdana" w:eastAsia="Verdana" w:hAnsi="Verdana"/>
          <w:color w:val="000000"/>
          <w:sz w:val="25"/>
          <w:u w:val="single"/>
          <w:lang w:val="uk-UA"/>
        </w:rPr>
        <w:t xml:space="preserve">Мета і основні цілі комунікаційної стратегії </w:t>
      </w:r>
      <w:proofErr w:type="spellStart"/>
      <w:r w:rsidR="00B11815" w:rsidRPr="00F75906">
        <w:rPr>
          <w:rFonts w:ascii="Verdana" w:eastAsia="Verdana" w:hAnsi="Verdana"/>
          <w:color w:val="000000"/>
          <w:sz w:val="25"/>
          <w:u w:val="single"/>
          <w:lang w:val="uk-UA"/>
        </w:rPr>
        <w:t>Юр»ї</w:t>
      </w:r>
      <w:r w:rsidR="003C02E5" w:rsidRPr="00F75906">
        <w:rPr>
          <w:rFonts w:ascii="Verdana" w:eastAsia="Verdana" w:hAnsi="Verdana"/>
          <w:color w:val="000000"/>
          <w:sz w:val="25"/>
          <w:u w:val="single"/>
          <w:lang w:val="uk-UA"/>
        </w:rPr>
        <w:t>вського</w:t>
      </w:r>
      <w:proofErr w:type="spellEnd"/>
      <w:r w:rsidR="003C02E5" w:rsidRPr="00F75906">
        <w:rPr>
          <w:rFonts w:ascii="Verdana" w:eastAsia="Verdana" w:hAnsi="Verdana"/>
          <w:color w:val="000000"/>
          <w:sz w:val="25"/>
          <w:u w:val="single"/>
          <w:lang w:val="uk-UA"/>
        </w:rPr>
        <w:t xml:space="preserve"> районного суду </w:t>
      </w:r>
      <w:r w:rsidR="00B11815" w:rsidRPr="00F75906">
        <w:rPr>
          <w:rFonts w:ascii="Verdana" w:eastAsia="Verdana" w:hAnsi="Verdana"/>
          <w:color w:val="000000"/>
          <w:sz w:val="25"/>
          <w:u w:val="single"/>
          <w:lang w:val="uk-UA"/>
        </w:rPr>
        <w:t xml:space="preserve">Дніпропетровської області </w:t>
      </w:r>
    </w:p>
    <w:p w:rsidR="00804D2A" w:rsidRDefault="003C02E5">
      <w:pPr>
        <w:spacing w:before="372" w:line="369" w:lineRule="exact"/>
        <w:ind w:firstLine="720"/>
        <w:jc w:val="both"/>
        <w:textAlignment w:val="baseline"/>
        <w:rPr>
          <w:rFonts w:ascii="Verdana" w:eastAsia="Verdana" w:hAnsi="Verdana"/>
          <w:color w:val="000000"/>
          <w:spacing w:val="-9"/>
          <w:sz w:val="25"/>
          <w:lang w:val="uk-UA"/>
        </w:rPr>
      </w:pPr>
      <w:r>
        <w:rPr>
          <w:rFonts w:ascii="Verdana" w:eastAsia="Verdana" w:hAnsi="Verdana"/>
          <w:color w:val="000000"/>
          <w:spacing w:val="-9"/>
          <w:sz w:val="25"/>
          <w:lang w:val="uk-UA"/>
        </w:rPr>
        <w:t xml:space="preserve">Метою комунікаційної стратегії </w:t>
      </w:r>
      <w:proofErr w:type="spellStart"/>
      <w:r w:rsidR="00B11815">
        <w:rPr>
          <w:rFonts w:ascii="Verdana" w:eastAsia="Verdana" w:hAnsi="Verdana"/>
          <w:color w:val="000000"/>
          <w:spacing w:val="-9"/>
          <w:sz w:val="25"/>
          <w:lang w:val="uk-UA"/>
        </w:rPr>
        <w:t>Юр»ї</w:t>
      </w:r>
      <w:r>
        <w:rPr>
          <w:rFonts w:ascii="Verdana" w:eastAsia="Verdana" w:hAnsi="Verdana"/>
          <w:color w:val="000000"/>
          <w:spacing w:val="-9"/>
          <w:sz w:val="25"/>
          <w:lang w:val="uk-UA"/>
        </w:rPr>
        <w:t>вського</w:t>
      </w:r>
      <w:proofErr w:type="spellEnd"/>
      <w:r>
        <w:rPr>
          <w:rFonts w:ascii="Verdana" w:eastAsia="Verdana" w:hAnsi="Verdana"/>
          <w:color w:val="000000"/>
          <w:spacing w:val="-9"/>
          <w:sz w:val="25"/>
          <w:lang w:val="uk-UA"/>
        </w:rPr>
        <w:t xml:space="preserve"> районного суду є формування довіри громадян до </w:t>
      </w:r>
      <w:r w:rsidR="00804D2A">
        <w:rPr>
          <w:rFonts w:ascii="Verdana" w:eastAsia="Verdana" w:hAnsi="Verdana"/>
          <w:color w:val="000000"/>
          <w:spacing w:val="-9"/>
          <w:sz w:val="25"/>
          <w:lang w:val="uk-UA"/>
        </w:rPr>
        <w:t>судової гілки влади.</w:t>
      </w:r>
    </w:p>
    <w:p w:rsidR="00A10BDA" w:rsidRDefault="003C02E5">
      <w:pPr>
        <w:spacing w:before="47" w:line="323" w:lineRule="exact"/>
        <w:ind w:left="720"/>
        <w:jc w:val="both"/>
        <w:textAlignment w:val="baseline"/>
        <w:rPr>
          <w:rFonts w:ascii="Verdana" w:eastAsia="Verdana" w:hAnsi="Verdana"/>
          <w:color w:val="000000"/>
          <w:spacing w:val="-8"/>
          <w:sz w:val="25"/>
          <w:lang w:val="uk-UA"/>
        </w:rPr>
      </w:pPr>
      <w:r>
        <w:rPr>
          <w:rFonts w:ascii="Verdana" w:eastAsia="Verdana" w:hAnsi="Verdana"/>
          <w:color w:val="000000"/>
          <w:spacing w:val="-8"/>
          <w:sz w:val="25"/>
          <w:lang w:val="uk-UA"/>
        </w:rPr>
        <w:t>Основні цілі комунікаційної стратегії:</w:t>
      </w:r>
    </w:p>
    <w:p w:rsidR="00A10BDA" w:rsidRDefault="003C02E5">
      <w:pPr>
        <w:spacing w:before="7" w:line="369" w:lineRule="exact"/>
        <w:ind w:firstLine="720"/>
        <w:jc w:val="both"/>
        <w:textAlignment w:val="baseline"/>
        <w:rPr>
          <w:rFonts w:eastAsia="Times New Roman"/>
          <w:color w:val="000000"/>
          <w:spacing w:val="-12"/>
          <w:sz w:val="28"/>
          <w:lang w:val="uk-UA"/>
        </w:rPr>
      </w:pPr>
      <w:r>
        <w:rPr>
          <w:rFonts w:eastAsia="Times New Roman"/>
          <w:color w:val="000000"/>
          <w:spacing w:val="-12"/>
          <w:sz w:val="28"/>
          <w:lang w:val="uk-UA"/>
        </w:rPr>
        <w:t xml:space="preserve">- </w:t>
      </w:r>
      <w:r>
        <w:rPr>
          <w:rFonts w:ascii="Verdana" w:eastAsia="Verdana" w:hAnsi="Verdana"/>
          <w:color w:val="000000"/>
          <w:spacing w:val="-12"/>
          <w:sz w:val="25"/>
          <w:lang w:val="uk-UA"/>
        </w:rPr>
        <w:t xml:space="preserve">забезпечення прозорості діяльності судової влади, підвищення рівня її авторитету і довіри до правосуддя загалом та </w:t>
      </w:r>
      <w:proofErr w:type="spellStart"/>
      <w:r w:rsidR="00B11815">
        <w:rPr>
          <w:rFonts w:ascii="Verdana" w:eastAsia="Verdana" w:hAnsi="Verdana"/>
          <w:color w:val="000000"/>
          <w:spacing w:val="-12"/>
          <w:sz w:val="25"/>
          <w:lang w:val="uk-UA"/>
        </w:rPr>
        <w:t>Юр»ївського</w:t>
      </w:r>
      <w:proofErr w:type="spellEnd"/>
      <w:r>
        <w:rPr>
          <w:rFonts w:ascii="Verdana" w:eastAsia="Verdana" w:hAnsi="Verdana"/>
          <w:color w:val="000000"/>
          <w:spacing w:val="-12"/>
          <w:sz w:val="25"/>
          <w:lang w:val="uk-UA"/>
        </w:rPr>
        <w:t xml:space="preserve"> районного суду  зокрема;</w:t>
      </w:r>
    </w:p>
    <w:p w:rsidR="00A10BDA" w:rsidRDefault="003C02E5">
      <w:pPr>
        <w:spacing w:before="1" w:line="369" w:lineRule="exact"/>
        <w:ind w:firstLine="720"/>
        <w:jc w:val="both"/>
        <w:textAlignment w:val="baseline"/>
        <w:rPr>
          <w:rFonts w:eastAsia="Times New Roman"/>
          <w:color w:val="000000"/>
          <w:spacing w:val="-13"/>
          <w:sz w:val="28"/>
          <w:lang w:val="uk-UA"/>
        </w:rPr>
      </w:pPr>
      <w:r>
        <w:rPr>
          <w:rFonts w:eastAsia="Times New Roman"/>
          <w:color w:val="000000"/>
          <w:spacing w:val="-13"/>
          <w:sz w:val="28"/>
          <w:lang w:val="uk-UA"/>
        </w:rPr>
        <w:t xml:space="preserve">- </w:t>
      </w:r>
      <w:r>
        <w:rPr>
          <w:rFonts w:ascii="Verdana" w:eastAsia="Verdana" w:hAnsi="Verdana"/>
          <w:color w:val="000000"/>
          <w:spacing w:val="-13"/>
          <w:sz w:val="25"/>
          <w:lang w:val="uk-UA"/>
        </w:rPr>
        <w:t>переконання широкої громадськості</w:t>
      </w:r>
      <w:r w:rsidR="00804D2A">
        <w:rPr>
          <w:rFonts w:ascii="Verdana" w:eastAsia="Verdana" w:hAnsi="Verdana"/>
          <w:color w:val="000000"/>
          <w:spacing w:val="-13"/>
          <w:sz w:val="25"/>
          <w:lang w:val="uk-UA"/>
        </w:rPr>
        <w:t xml:space="preserve"> про</w:t>
      </w:r>
      <w:r>
        <w:rPr>
          <w:rFonts w:ascii="Verdana" w:eastAsia="Verdana" w:hAnsi="Verdana"/>
          <w:color w:val="000000"/>
          <w:spacing w:val="-13"/>
          <w:sz w:val="25"/>
          <w:lang w:val="uk-UA"/>
        </w:rPr>
        <w:t xml:space="preserve"> прийняття суддями </w:t>
      </w:r>
      <w:proofErr w:type="spellStart"/>
      <w:r w:rsidR="00B11815">
        <w:rPr>
          <w:rFonts w:ascii="Verdana" w:eastAsia="Verdana" w:hAnsi="Verdana"/>
          <w:color w:val="000000"/>
          <w:spacing w:val="-13"/>
          <w:sz w:val="25"/>
          <w:lang w:val="uk-UA"/>
        </w:rPr>
        <w:t>Юр»ї</w:t>
      </w:r>
      <w:r>
        <w:rPr>
          <w:rFonts w:ascii="Verdana" w:eastAsia="Verdana" w:hAnsi="Verdana"/>
          <w:color w:val="000000"/>
          <w:spacing w:val="-13"/>
          <w:sz w:val="25"/>
          <w:lang w:val="uk-UA"/>
        </w:rPr>
        <w:t>вського</w:t>
      </w:r>
      <w:proofErr w:type="spellEnd"/>
      <w:r>
        <w:rPr>
          <w:rFonts w:ascii="Verdana" w:eastAsia="Verdana" w:hAnsi="Verdana"/>
          <w:color w:val="000000"/>
          <w:spacing w:val="-13"/>
          <w:sz w:val="25"/>
          <w:lang w:val="uk-UA"/>
        </w:rPr>
        <w:t xml:space="preserve"> районного суду</w:t>
      </w:r>
      <w:r w:rsidR="00804D2A">
        <w:rPr>
          <w:rFonts w:ascii="Verdana" w:eastAsia="Verdana" w:hAnsi="Verdana"/>
          <w:color w:val="000000"/>
          <w:spacing w:val="-13"/>
          <w:sz w:val="25"/>
          <w:lang w:val="uk-UA"/>
        </w:rPr>
        <w:t>,</w:t>
      </w:r>
      <w:r>
        <w:rPr>
          <w:rFonts w:ascii="Verdana" w:eastAsia="Verdana" w:hAnsi="Verdana"/>
          <w:color w:val="000000"/>
          <w:spacing w:val="-13"/>
          <w:sz w:val="25"/>
          <w:lang w:val="uk-UA"/>
        </w:rPr>
        <w:t xml:space="preserve"> при здійсненні судочинства</w:t>
      </w:r>
      <w:r w:rsidR="00804D2A">
        <w:rPr>
          <w:rFonts w:ascii="Verdana" w:eastAsia="Verdana" w:hAnsi="Verdana"/>
          <w:color w:val="000000"/>
          <w:spacing w:val="-13"/>
          <w:sz w:val="25"/>
          <w:lang w:val="uk-UA"/>
        </w:rPr>
        <w:t>,</w:t>
      </w:r>
      <w:r>
        <w:rPr>
          <w:rFonts w:ascii="Verdana" w:eastAsia="Verdana" w:hAnsi="Verdana"/>
          <w:color w:val="000000"/>
          <w:spacing w:val="-13"/>
          <w:sz w:val="25"/>
          <w:lang w:val="uk-UA"/>
        </w:rPr>
        <w:t xml:space="preserve"> об’єктивних, безсторонніх, неупереджених, незалежних та справедливих рішень;</w:t>
      </w:r>
    </w:p>
    <w:p w:rsidR="00A10BDA" w:rsidRDefault="003C02E5">
      <w:pPr>
        <w:spacing w:before="6" w:line="369" w:lineRule="exact"/>
        <w:ind w:firstLine="720"/>
        <w:jc w:val="both"/>
        <w:textAlignment w:val="baseline"/>
        <w:rPr>
          <w:rFonts w:eastAsia="Times New Roman"/>
          <w:color w:val="000000"/>
          <w:spacing w:val="-8"/>
          <w:sz w:val="28"/>
          <w:lang w:val="uk-UA"/>
        </w:rPr>
      </w:pPr>
      <w:r>
        <w:rPr>
          <w:rFonts w:eastAsia="Times New Roman"/>
          <w:color w:val="000000"/>
          <w:spacing w:val="-8"/>
          <w:sz w:val="28"/>
          <w:lang w:val="uk-UA"/>
        </w:rPr>
        <w:t xml:space="preserve">- </w:t>
      </w:r>
      <w:r>
        <w:rPr>
          <w:rFonts w:ascii="Verdana" w:eastAsia="Verdana" w:hAnsi="Verdana"/>
          <w:color w:val="000000"/>
          <w:spacing w:val="-8"/>
          <w:sz w:val="25"/>
          <w:lang w:val="uk-UA"/>
        </w:rPr>
        <w:t xml:space="preserve">підтримка </w:t>
      </w:r>
      <w:r w:rsidR="00804D2A">
        <w:rPr>
          <w:rFonts w:ascii="Verdana" w:eastAsia="Verdana" w:hAnsi="Verdana"/>
          <w:color w:val="000000"/>
          <w:spacing w:val="-8"/>
          <w:sz w:val="25"/>
          <w:lang w:val="uk-UA"/>
        </w:rPr>
        <w:t xml:space="preserve">робочих </w:t>
      </w:r>
      <w:r>
        <w:rPr>
          <w:rFonts w:ascii="Verdana" w:eastAsia="Verdana" w:hAnsi="Verdana"/>
          <w:color w:val="000000"/>
          <w:spacing w:val="-8"/>
          <w:sz w:val="25"/>
          <w:lang w:val="uk-UA"/>
        </w:rPr>
        <w:t>стосунків між членами суддівського корпусу, сприяння в обміні інформацією між ними та організація спільної комунікаційної діяльності;</w:t>
      </w:r>
    </w:p>
    <w:p w:rsidR="00A10BDA" w:rsidRDefault="003C02E5">
      <w:pPr>
        <w:spacing w:before="2" w:line="369" w:lineRule="exact"/>
        <w:ind w:firstLine="720"/>
        <w:jc w:val="both"/>
        <w:textAlignment w:val="baseline"/>
        <w:rPr>
          <w:rFonts w:eastAsia="Times New Roman"/>
          <w:color w:val="000000"/>
          <w:spacing w:val="-9"/>
          <w:sz w:val="28"/>
          <w:lang w:val="uk-UA"/>
        </w:rPr>
      </w:pPr>
      <w:r>
        <w:rPr>
          <w:rFonts w:eastAsia="Times New Roman"/>
          <w:color w:val="000000"/>
          <w:spacing w:val="-9"/>
          <w:sz w:val="28"/>
          <w:lang w:val="uk-UA"/>
        </w:rPr>
        <w:t xml:space="preserve">- </w:t>
      </w:r>
      <w:r>
        <w:rPr>
          <w:rFonts w:ascii="Verdana" w:eastAsia="Verdana" w:hAnsi="Verdana"/>
          <w:color w:val="000000"/>
          <w:spacing w:val="-9"/>
          <w:sz w:val="25"/>
          <w:lang w:val="uk-UA"/>
        </w:rPr>
        <w:t xml:space="preserve">підвищення рівня обізнаності громадян щодо специфіки, особливостей і змісту діяльності </w:t>
      </w:r>
      <w:proofErr w:type="spellStart"/>
      <w:r w:rsidR="00B11815">
        <w:rPr>
          <w:rFonts w:ascii="Verdana" w:eastAsia="Verdana" w:hAnsi="Verdana"/>
          <w:color w:val="000000"/>
          <w:spacing w:val="-9"/>
          <w:sz w:val="25"/>
          <w:lang w:val="uk-UA"/>
        </w:rPr>
        <w:t>Юр»ївс</w:t>
      </w:r>
      <w:r>
        <w:rPr>
          <w:rFonts w:ascii="Verdana" w:eastAsia="Verdana" w:hAnsi="Verdana"/>
          <w:color w:val="000000"/>
          <w:spacing w:val="-9"/>
          <w:sz w:val="25"/>
          <w:lang w:val="uk-UA"/>
        </w:rPr>
        <w:t>ького</w:t>
      </w:r>
      <w:proofErr w:type="spellEnd"/>
      <w:r>
        <w:rPr>
          <w:rFonts w:ascii="Verdana" w:eastAsia="Verdana" w:hAnsi="Verdana"/>
          <w:color w:val="000000"/>
          <w:spacing w:val="-9"/>
          <w:sz w:val="25"/>
          <w:lang w:val="uk-UA"/>
        </w:rPr>
        <w:t xml:space="preserve"> районного суду</w:t>
      </w:r>
      <w:r>
        <w:rPr>
          <w:rFonts w:eastAsia="Times New Roman"/>
          <w:color w:val="000000"/>
          <w:spacing w:val="-9"/>
          <w:sz w:val="28"/>
          <w:lang w:val="uk-UA"/>
        </w:rPr>
        <w:t>;</w:t>
      </w:r>
    </w:p>
    <w:p w:rsidR="00B11815" w:rsidRDefault="003C02E5" w:rsidP="00B11815">
      <w:pPr>
        <w:spacing w:before="25" w:line="345" w:lineRule="exact"/>
        <w:ind w:firstLine="720"/>
        <w:jc w:val="both"/>
        <w:textAlignment w:val="baseline"/>
        <w:rPr>
          <w:rFonts w:ascii="Verdana" w:eastAsia="Verdana" w:hAnsi="Verdana"/>
          <w:color w:val="000000"/>
          <w:spacing w:val="-9"/>
          <w:sz w:val="25"/>
          <w:lang w:val="uk-UA"/>
        </w:rPr>
      </w:pPr>
      <w:r>
        <w:rPr>
          <w:rFonts w:eastAsia="Times New Roman"/>
          <w:color w:val="000000"/>
          <w:spacing w:val="-9"/>
          <w:sz w:val="28"/>
          <w:lang w:val="uk-UA"/>
        </w:rPr>
        <w:t xml:space="preserve">- </w:t>
      </w:r>
      <w:r>
        <w:rPr>
          <w:rFonts w:ascii="Verdana" w:eastAsia="Verdana" w:hAnsi="Verdana"/>
          <w:color w:val="000000"/>
          <w:spacing w:val="-9"/>
          <w:sz w:val="25"/>
          <w:lang w:val="uk-UA"/>
        </w:rPr>
        <w:t xml:space="preserve">підвищення обізнаності відвідувачів суду </w:t>
      </w:r>
      <w:r w:rsidR="00B11815">
        <w:rPr>
          <w:rFonts w:ascii="Verdana" w:eastAsia="Verdana" w:hAnsi="Verdana"/>
          <w:color w:val="000000"/>
          <w:spacing w:val="-9"/>
          <w:sz w:val="25"/>
          <w:lang w:val="uk-UA"/>
        </w:rPr>
        <w:t>про судові правила і процедури;</w:t>
      </w:r>
    </w:p>
    <w:p w:rsidR="00A10BDA" w:rsidRDefault="003C02E5" w:rsidP="00B11815">
      <w:pPr>
        <w:spacing w:before="25" w:line="345" w:lineRule="exact"/>
        <w:ind w:firstLine="720"/>
        <w:jc w:val="both"/>
        <w:textAlignment w:val="baseline"/>
        <w:rPr>
          <w:rFonts w:eastAsia="Times New Roman"/>
          <w:color w:val="000000"/>
          <w:spacing w:val="-9"/>
          <w:sz w:val="28"/>
          <w:lang w:val="uk-UA"/>
        </w:rPr>
      </w:pPr>
      <w:r>
        <w:rPr>
          <w:rFonts w:eastAsia="Times New Roman"/>
          <w:color w:val="000000"/>
          <w:spacing w:val="-9"/>
          <w:sz w:val="28"/>
          <w:lang w:val="uk-UA"/>
        </w:rPr>
        <w:t xml:space="preserve">- </w:t>
      </w:r>
      <w:r>
        <w:rPr>
          <w:rFonts w:ascii="Verdana" w:eastAsia="Verdana" w:hAnsi="Verdana"/>
          <w:color w:val="000000"/>
          <w:spacing w:val="-9"/>
          <w:sz w:val="25"/>
          <w:lang w:val="uk-UA"/>
        </w:rPr>
        <w:t xml:space="preserve">підвищення авторитету працівників апарату та суддів </w:t>
      </w:r>
      <w:proofErr w:type="spellStart"/>
      <w:r w:rsidR="00B11815">
        <w:rPr>
          <w:rFonts w:ascii="Verdana" w:eastAsia="Verdana" w:hAnsi="Verdana"/>
          <w:color w:val="000000"/>
          <w:spacing w:val="-9"/>
          <w:sz w:val="25"/>
          <w:lang w:val="uk-UA"/>
        </w:rPr>
        <w:t>Юр»ї</w:t>
      </w:r>
      <w:r>
        <w:rPr>
          <w:rFonts w:ascii="Verdana" w:eastAsia="Verdana" w:hAnsi="Verdana"/>
          <w:color w:val="000000"/>
          <w:spacing w:val="-9"/>
          <w:sz w:val="25"/>
          <w:lang w:val="uk-UA"/>
        </w:rPr>
        <w:t>вського</w:t>
      </w:r>
      <w:proofErr w:type="spellEnd"/>
      <w:r>
        <w:rPr>
          <w:rFonts w:ascii="Verdana" w:eastAsia="Verdana" w:hAnsi="Verdana"/>
          <w:color w:val="000000"/>
          <w:spacing w:val="-9"/>
          <w:sz w:val="25"/>
          <w:lang w:val="uk-UA"/>
        </w:rPr>
        <w:t xml:space="preserve"> районного суду </w:t>
      </w:r>
      <w:r w:rsidR="00B11815">
        <w:rPr>
          <w:rFonts w:ascii="Verdana" w:eastAsia="Verdana" w:hAnsi="Verdana"/>
          <w:color w:val="000000"/>
          <w:spacing w:val="-9"/>
          <w:sz w:val="25"/>
          <w:lang w:val="uk-UA"/>
        </w:rPr>
        <w:t xml:space="preserve">Дніпропетровської області </w:t>
      </w:r>
      <w:r>
        <w:rPr>
          <w:rFonts w:ascii="Verdana" w:eastAsia="Verdana" w:hAnsi="Verdana"/>
          <w:color w:val="000000"/>
          <w:spacing w:val="-9"/>
          <w:sz w:val="25"/>
          <w:lang w:val="uk-UA"/>
        </w:rPr>
        <w:t xml:space="preserve"> у суспільстві;</w:t>
      </w:r>
    </w:p>
    <w:p w:rsidR="00A10BDA" w:rsidRDefault="003C02E5">
      <w:pPr>
        <w:spacing w:before="7" w:line="369" w:lineRule="exact"/>
        <w:ind w:firstLine="720"/>
        <w:jc w:val="both"/>
        <w:textAlignment w:val="baseline"/>
        <w:rPr>
          <w:rFonts w:eastAsia="Times New Roman"/>
          <w:color w:val="000000"/>
          <w:spacing w:val="-14"/>
          <w:sz w:val="28"/>
          <w:lang w:val="uk-UA"/>
        </w:rPr>
      </w:pPr>
      <w:r>
        <w:rPr>
          <w:rFonts w:eastAsia="Times New Roman"/>
          <w:color w:val="000000"/>
          <w:spacing w:val="-14"/>
          <w:sz w:val="28"/>
          <w:lang w:val="uk-UA"/>
        </w:rPr>
        <w:t xml:space="preserve">- </w:t>
      </w:r>
      <w:r>
        <w:rPr>
          <w:rFonts w:ascii="Verdana" w:eastAsia="Verdana" w:hAnsi="Verdana"/>
          <w:color w:val="000000"/>
          <w:spacing w:val="-14"/>
          <w:sz w:val="25"/>
          <w:lang w:val="uk-UA"/>
        </w:rPr>
        <w:t xml:space="preserve">покращення </w:t>
      </w:r>
      <w:r w:rsidR="00B508E6">
        <w:rPr>
          <w:rFonts w:ascii="Verdana" w:eastAsia="Verdana" w:hAnsi="Verdana"/>
          <w:color w:val="000000"/>
          <w:spacing w:val="-14"/>
          <w:sz w:val="25"/>
          <w:lang w:val="uk-UA"/>
        </w:rPr>
        <w:t xml:space="preserve">взаємодії </w:t>
      </w:r>
      <w:r>
        <w:rPr>
          <w:rFonts w:ascii="Verdana" w:eastAsia="Verdana" w:hAnsi="Verdana"/>
          <w:color w:val="000000"/>
          <w:spacing w:val="-14"/>
          <w:sz w:val="25"/>
          <w:lang w:val="uk-UA"/>
        </w:rPr>
        <w:t>зі ЗМІ, громадськими організаціями, органами державної влади і місцевого самоврядування в інтересах побудови правової держави;</w:t>
      </w:r>
    </w:p>
    <w:p w:rsidR="00A10BDA" w:rsidRDefault="003C02E5">
      <w:pPr>
        <w:spacing w:before="2" w:line="369" w:lineRule="exact"/>
        <w:ind w:firstLine="720"/>
        <w:jc w:val="both"/>
        <w:textAlignment w:val="baseline"/>
        <w:rPr>
          <w:rFonts w:eastAsia="Times New Roman"/>
          <w:color w:val="000000"/>
          <w:spacing w:val="-9"/>
          <w:sz w:val="28"/>
          <w:lang w:val="uk-UA"/>
        </w:rPr>
      </w:pPr>
      <w:r>
        <w:rPr>
          <w:rFonts w:eastAsia="Times New Roman"/>
          <w:color w:val="000000"/>
          <w:spacing w:val="-9"/>
          <w:sz w:val="28"/>
          <w:lang w:val="uk-UA"/>
        </w:rPr>
        <w:lastRenderedPageBreak/>
        <w:t xml:space="preserve">- </w:t>
      </w:r>
      <w:r>
        <w:rPr>
          <w:rFonts w:ascii="Verdana" w:eastAsia="Verdana" w:hAnsi="Verdana"/>
          <w:color w:val="000000"/>
          <w:spacing w:val="-9"/>
          <w:sz w:val="25"/>
          <w:lang w:val="uk-UA"/>
        </w:rPr>
        <w:t>підвищення рівня правової освіти населення, інформування громадян про шляхи забезпечення їх конституційних прав та необхідність дотримання ними конституційних обов’язків;</w:t>
      </w:r>
    </w:p>
    <w:p w:rsidR="00A10BDA" w:rsidRDefault="003C02E5">
      <w:pPr>
        <w:spacing w:before="49" w:after="72" w:line="325" w:lineRule="exact"/>
        <w:ind w:left="720"/>
        <w:jc w:val="both"/>
        <w:textAlignment w:val="baseline"/>
        <w:rPr>
          <w:rFonts w:eastAsia="Times New Roman"/>
          <w:color w:val="000000"/>
          <w:spacing w:val="-12"/>
          <w:sz w:val="28"/>
          <w:lang w:val="uk-UA"/>
        </w:rPr>
      </w:pPr>
      <w:r>
        <w:rPr>
          <w:rFonts w:eastAsia="Times New Roman"/>
          <w:color w:val="000000"/>
          <w:spacing w:val="-12"/>
          <w:sz w:val="28"/>
          <w:lang w:val="uk-UA"/>
        </w:rPr>
        <w:t xml:space="preserve">- </w:t>
      </w:r>
      <w:r>
        <w:rPr>
          <w:rFonts w:ascii="Verdana" w:eastAsia="Verdana" w:hAnsi="Verdana"/>
          <w:color w:val="000000"/>
          <w:spacing w:val="-12"/>
          <w:sz w:val="25"/>
          <w:lang w:val="uk-UA"/>
        </w:rPr>
        <w:t>популяризація роботи в суді, насамперед серед молодих юристів.</w:t>
      </w:r>
    </w:p>
    <w:p w:rsidR="00734C1E" w:rsidRDefault="00734C1E">
      <w:pPr>
        <w:spacing w:line="370" w:lineRule="exact"/>
        <w:ind w:left="3744" w:right="216" w:hanging="3168"/>
        <w:textAlignment w:val="baseline"/>
        <w:rPr>
          <w:rFonts w:eastAsia="Times New Roman"/>
          <w:b/>
          <w:color w:val="000000"/>
          <w:sz w:val="28"/>
          <w:lang w:val="uk-UA"/>
        </w:rPr>
      </w:pPr>
    </w:p>
    <w:p w:rsidR="00A10BDA" w:rsidRPr="00792097" w:rsidRDefault="00CA1301">
      <w:pPr>
        <w:spacing w:line="370" w:lineRule="exact"/>
        <w:ind w:left="3744" w:right="216" w:hanging="3168"/>
        <w:textAlignment w:val="baseline"/>
        <w:rPr>
          <w:rFonts w:eastAsia="Times New Roman"/>
          <w:b/>
          <w:color w:val="000000"/>
          <w:sz w:val="28"/>
          <w:u w:val="single"/>
          <w:lang w:val="uk-UA"/>
        </w:rPr>
      </w:pPr>
      <w:r w:rsidRPr="00CA1301">
        <w:rPr>
          <w:rFonts w:eastAsia="Times New Roman"/>
          <w:color w:val="000000"/>
          <w:sz w:val="28"/>
          <w:u w:val="single"/>
          <w:lang w:val="uk-UA"/>
        </w:rPr>
        <w:t>5</w:t>
      </w:r>
      <w:r w:rsidR="003C02E5" w:rsidRPr="00CA1301">
        <w:rPr>
          <w:rFonts w:eastAsia="Times New Roman"/>
          <w:color w:val="000000"/>
          <w:sz w:val="28"/>
          <w:u w:val="single"/>
          <w:lang w:val="uk-UA"/>
        </w:rPr>
        <w:t>.</w:t>
      </w:r>
      <w:r w:rsidR="003C02E5" w:rsidRPr="00792097">
        <w:rPr>
          <w:rFonts w:eastAsia="Times New Roman"/>
          <w:b/>
          <w:color w:val="000000"/>
          <w:sz w:val="28"/>
          <w:u w:val="single"/>
          <w:lang w:val="uk-UA"/>
        </w:rPr>
        <w:t xml:space="preserve"> </w:t>
      </w:r>
      <w:r w:rsidR="003C02E5" w:rsidRPr="00792097">
        <w:rPr>
          <w:rFonts w:ascii="Verdana" w:eastAsia="Verdana" w:hAnsi="Verdana"/>
          <w:color w:val="000000"/>
          <w:sz w:val="25"/>
          <w:u w:val="single"/>
          <w:lang w:val="uk-UA"/>
        </w:rPr>
        <w:t xml:space="preserve">Цільові аудиторії комунікаційної діяльності </w:t>
      </w:r>
      <w:proofErr w:type="spellStart"/>
      <w:r w:rsidR="00B11815" w:rsidRPr="00792097">
        <w:rPr>
          <w:rFonts w:ascii="Verdana" w:eastAsia="Verdana" w:hAnsi="Verdana"/>
          <w:color w:val="000000"/>
          <w:sz w:val="25"/>
          <w:u w:val="single"/>
          <w:lang w:val="uk-UA"/>
        </w:rPr>
        <w:t>Юр»ївс</w:t>
      </w:r>
      <w:r w:rsidR="003C02E5" w:rsidRPr="00792097">
        <w:rPr>
          <w:rFonts w:ascii="Verdana" w:eastAsia="Verdana" w:hAnsi="Verdana"/>
          <w:color w:val="000000"/>
          <w:sz w:val="25"/>
          <w:u w:val="single"/>
          <w:lang w:val="uk-UA"/>
        </w:rPr>
        <w:t>ького</w:t>
      </w:r>
      <w:proofErr w:type="spellEnd"/>
      <w:r w:rsidR="003C02E5" w:rsidRPr="00792097">
        <w:rPr>
          <w:rFonts w:ascii="Verdana" w:eastAsia="Verdana" w:hAnsi="Verdana"/>
          <w:color w:val="000000"/>
          <w:sz w:val="25"/>
          <w:u w:val="single"/>
          <w:lang w:val="uk-UA"/>
        </w:rPr>
        <w:t xml:space="preserve"> районного суду </w:t>
      </w:r>
      <w:r w:rsidR="00B11815" w:rsidRPr="00792097">
        <w:rPr>
          <w:rFonts w:ascii="Verdana" w:eastAsia="Verdana" w:hAnsi="Verdana"/>
          <w:color w:val="000000"/>
          <w:sz w:val="25"/>
          <w:u w:val="single"/>
          <w:lang w:val="uk-UA"/>
        </w:rPr>
        <w:t xml:space="preserve">Дніпропетровської області </w:t>
      </w:r>
    </w:p>
    <w:p w:rsidR="00A10BDA" w:rsidRDefault="003C02E5">
      <w:pPr>
        <w:spacing w:before="416" w:line="324" w:lineRule="exact"/>
        <w:ind w:left="720"/>
        <w:textAlignment w:val="baseline"/>
        <w:rPr>
          <w:rFonts w:ascii="Verdana" w:eastAsia="Verdana" w:hAnsi="Verdana"/>
          <w:color w:val="000000"/>
          <w:spacing w:val="6"/>
          <w:sz w:val="25"/>
          <w:lang w:val="uk-UA"/>
        </w:rPr>
      </w:pPr>
      <w:r>
        <w:rPr>
          <w:rFonts w:ascii="Verdana" w:eastAsia="Verdana" w:hAnsi="Verdana"/>
          <w:color w:val="000000"/>
          <w:spacing w:val="6"/>
          <w:sz w:val="25"/>
          <w:lang w:val="uk-UA"/>
        </w:rPr>
        <w:t xml:space="preserve">Відповідно до мети та цілей Комунікаційної стратегії </w:t>
      </w:r>
      <w:proofErr w:type="spellStart"/>
      <w:r w:rsidR="00B11815">
        <w:rPr>
          <w:rFonts w:ascii="Verdana" w:eastAsia="Verdana" w:hAnsi="Verdana"/>
          <w:color w:val="000000"/>
          <w:spacing w:val="6"/>
          <w:sz w:val="25"/>
          <w:lang w:val="uk-UA"/>
        </w:rPr>
        <w:t>Юр»їв</w:t>
      </w:r>
      <w:r>
        <w:rPr>
          <w:rFonts w:ascii="Verdana" w:eastAsia="Verdana" w:hAnsi="Verdana"/>
          <w:color w:val="000000"/>
          <w:spacing w:val="6"/>
          <w:sz w:val="25"/>
          <w:lang w:val="uk-UA"/>
        </w:rPr>
        <w:t>ського</w:t>
      </w:r>
      <w:proofErr w:type="spellEnd"/>
    </w:p>
    <w:p w:rsidR="00A10BDA" w:rsidRDefault="003C02E5">
      <w:pPr>
        <w:spacing w:before="46" w:line="323" w:lineRule="exact"/>
        <w:textAlignment w:val="baseline"/>
        <w:rPr>
          <w:rFonts w:ascii="Verdana" w:eastAsia="Verdana" w:hAnsi="Verdana"/>
          <w:color w:val="000000"/>
          <w:spacing w:val="-9"/>
          <w:sz w:val="25"/>
          <w:lang w:val="uk-UA"/>
        </w:rPr>
      </w:pPr>
      <w:r>
        <w:rPr>
          <w:rFonts w:ascii="Verdana" w:eastAsia="Verdana" w:hAnsi="Verdana"/>
          <w:color w:val="000000"/>
          <w:spacing w:val="-9"/>
          <w:sz w:val="25"/>
          <w:lang w:val="uk-UA"/>
        </w:rPr>
        <w:t xml:space="preserve">районного суду </w:t>
      </w:r>
      <w:r w:rsidR="00B11815">
        <w:rPr>
          <w:rFonts w:ascii="Verdana" w:eastAsia="Verdana" w:hAnsi="Verdana"/>
          <w:color w:val="000000"/>
          <w:spacing w:val="-9"/>
          <w:sz w:val="25"/>
          <w:lang w:val="uk-UA"/>
        </w:rPr>
        <w:t>Дніпропетровської області</w:t>
      </w:r>
      <w:r w:rsidR="00792097">
        <w:rPr>
          <w:rFonts w:ascii="Verdana" w:eastAsia="Verdana" w:hAnsi="Verdana"/>
          <w:color w:val="000000"/>
          <w:spacing w:val="-9"/>
          <w:sz w:val="25"/>
          <w:lang w:val="uk-UA"/>
        </w:rPr>
        <w:t xml:space="preserve"> </w:t>
      </w:r>
      <w:r>
        <w:rPr>
          <w:rFonts w:ascii="Verdana" w:eastAsia="Verdana" w:hAnsi="Verdana"/>
          <w:color w:val="000000"/>
          <w:spacing w:val="-9"/>
          <w:sz w:val="25"/>
          <w:lang w:val="uk-UA"/>
        </w:rPr>
        <w:t>її цільовими аудиторіями є:</w:t>
      </w:r>
    </w:p>
    <w:p w:rsidR="00A10BDA" w:rsidRDefault="003C02E5">
      <w:pPr>
        <w:spacing w:before="49" w:line="326" w:lineRule="exact"/>
        <w:ind w:left="720"/>
        <w:textAlignment w:val="baseline"/>
        <w:rPr>
          <w:rFonts w:ascii="Verdana" w:eastAsia="Verdana" w:hAnsi="Verdana"/>
          <w:color w:val="000000"/>
          <w:spacing w:val="3"/>
          <w:sz w:val="25"/>
          <w:lang w:val="uk-UA"/>
        </w:rPr>
      </w:pPr>
      <w:r>
        <w:rPr>
          <w:rFonts w:ascii="Verdana" w:eastAsia="Verdana" w:hAnsi="Verdana"/>
          <w:color w:val="000000"/>
          <w:spacing w:val="3"/>
          <w:sz w:val="25"/>
          <w:lang w:val="uk-UA"/>
        </w:rPr>
        <w:t>Внутрішні</w:t>
      </w:r>
      <w:r>
        <w:rPr>
          <w:rFonts w:eastAsia="Times New Roman"/>
          <w:color w:val="000000"/>
          <w:spacing w:val="3"/>
          <w:sz w:val="28"/>
          <w:lang w:val="uk-UA"/>
        </w:rPr>
        <w:t>:</w:t>
      </w:r>
    </w:p>
    <w:p w:rsidR="00A10BDA" w:rsidRDefault="003C02E5">
      <w:pPr>
        <w:spacing w:before="44" w:line="325" w:lineRule="exact"/>
        <w:ind w:left="720"/>
        <w:textAlignment w:val="baseline"/>
        <w:rPr>
          <w:rFonts w:eastAsia="Times New Roman"/>
          <w:color w:val="000000"/>
          <w:spacing w:val="-7"/>
          <w:sz w:val="28"/>
          <w:lang w:val="uk-UA"/>
        </w:rPr>
      </w:pPr>
      <w:r>
        <w:rPr>
          <w:rFonts w:eastAsia="Times New Roman"/>
          <w:color w:val="000000"/>
          <w:spacing w:val="-7"/>
          <w:sz w:val="28"/>
          <w:lang w:val="uk-UA"/>
        </w:rPr>
        <w:t xml:space="preserve">- </w:t>
      </w:r>
      <w:r>
        <w:rPr>
          <w:rFonts w:ascii="Verdana" w:eastAsia="Verdana" w:hAnsi="Verdana"/>
          <w:color w:val="000000"/>
          <w:spacing w:val="-7"/>
          <w:sz w:val="25"/>
          <w:lang w:val="uk-UA"/>
        </w:rPr>
        <w:t>професійні судді</w:t>
      </w:r>
      <w:r>
        <w:rPr>
          <w:rFonts w:eastAsia="Times New Roman"/>
          <w:color w:val="000000"/>
          <w:spacing w:val="-7"/>
          <w:sz w:val="28"/>
          <w:lang w:val="uk-UA"/>
        </w:rPr>
        <w:t>;</w:t>
      </w:r>
    </w:p>
    <w:p w:rsidR="00A10BDA" w:rsidRDefault="003C02E5">
      <w:pPr>
        <w:spacing w:before="44" w:line="325" w:lineRule="exact"/>
        <w:ind w:left="720"/>
        <w:textAlignment w:val="baseline"/>
        <w:rPr>
          <w:rFonts w:eastAsia="Times New Roman"/>
          <w:color w:val="000000"/>
          <w:spacing w:val="-11"/>
          <w:sz w:val="28"/>
          <w:lang w:val="uk-UA"/>
        </w:rPr>
      </w:pPr>
      <w:r>
        <w:rPr>
          <w:rFonts w:eastAsia="Times New Roman"/>
          <w:color w:val="000000"/>
          <w:spacing w:val="-11"/>
          <w:sz w:val="28"/>
          <w:lang w:val="uk-UA"/>
        </w:rPr>
        <w:t xml:space="preserve">- </w:t>
      </w:r>
      <w:r>
        <w:rPr>
          <w:rFonts w:ascii="Verdana" w:eastAsia="Verdana" w:hAnsi="Verdana"/>
          <w:color w:val="000000"/>
          <w:spacing w:val="-11"/>
          <w:sz w:val="25"/>
          <w:lang w:val="uk-UA"/>
        </w:rPr>
        <w:t>працівники апарату суду</w:t>
      </w:r>
      <w:r>
        <w:rPr>
          <w:rFonts w:eastAsia="Times New Roman"/>
          <w:color w:val="000000"/>
          <w:spacing w:val="-11"/>
          <w:sz w:val="28"/>
          <w:lang w:val="uk-UA"/>
        </w:rPr>
        <w:t>.</w:t>
      </w:r>
    </w:p>
    <w:p w:rsidR="00A10BDA" w:rsidRDefault="003C02E5">
      <w:pPr>
        <w:spacing w:before="50" w:line="325" w:lineRule="exact"/>
        <w:ind w:left="720"/>
        <w:textAlignment w:val="baseline"/>
        <w:rPr>
          <w:rFonts w:ascii="Verdana" w:eastAsia="Verdana" w:hAnsi="Verdana"/>
          <w:color w:val="000000"/>
          <w:sz w:val="25"/>
          <w:lang w:val="uk-UA"/>
        </w:rPr>
      </w:pPr>
      <w:r>
        <w:rPr>
          <w:rFonts w:ascii="Verdana" w:eastAsia="Verdana" w:hAnsi="Verdana"/>
          <w:color w:val="000000"/>
          <w:sz w:val="25"/>
          <w:lang w:val="uk-UA"/>
        </w:rPr>
        <w:t>Зовнішні</w:t>
      </w:r>
      <w:r>
        <w:rPr>
          <w:rFonts w:eastAsia="Times New Roman"/>
          <w:color w:val="000000"/>
          <w:sz w:val="28"/>
          <w:lang w:val="uk-UA"/>
        </w:rPr>
        <w:t>:</w:t>
      </w:r>
    </w:p>
    <w:p w:rsidR="00A10BDA" w:rsidRDefault="003C02E5">
      <w:pPr>
        <w:spacing w:before="44" w:line="325" w:lineRule="exact"/>
        <w:ind w:left="720"/>
        <w:textAlignment w:val="baseline"/>
        <w:rPr>
          <w:rFonts w:eastAsia="Times New Roman"/>
          <w:color w:val="000000"/>
          <w:spacing w:val="-6"/>
          <w:sz w:val="28"/>
          <w:lang w:val="uk-UA"/>
        </w:rPr>
      </w:pPr>
      <w:r>
        <w:rPr>
          <w:rFonts w:eastAsia="Times New Roman"/>
          <w:color w:val="000000"/>
          <w:spacing w:val="-6"/>
          <w:sz w:val="28"/>
          <w:lang w:val="uk-UA"/>
        </w:rPr>
        <w:t xml:space="preserve">- </w:t>
      </w:r>
      <w:r>
        <w:rPr>
          <w:rFonts w:ascii="Verdana" w:eastAsia="Verdana" w:hAnsi="Verdana"/>
          <w:color w:val="000000"/>
          <w:spacing w:val="-6"/>
          <w:sz w:val="25"/>
          <w:lang w:val="uk-UA"/>
        </w:rPr>
        <w:t>громадяни: учасники судових процесів (позивачі, відповідачі тощо) та</w:t>
      </w:r>
    </w:p>
    <w:p w:rsidR="00A10BDA" w:rsidRDefault="003C02E5">
      <w:pPr>
        <w:spacing w:before="42" w:line="323" w:lineRule="exact"/>
        <w:textAlignment w:val="baseline"/>
        <w:rPr>
          <w:rFonts w:ascii="Verdana" w:eastAsia="Verdana" w:hAnsi="Verdana"/>
          <w:color w:val="000000"/>
          <w:spacing w:val="-12"/>
          <w:sz w:val="25"/>
          <w:lang w:val="uk-UA"/>
        </w:rPr>
      </w:pPr>
      <w:r>
        <w:rPr>
          <w:rFonts w:ascii="Verdana" w:eastAsia="Verdana" w:hAnsi="Verdana"/>
          <w:color w:val="000000"/>
          <w:spacing w:val="-12"/>
          <w:sz w:val="25"/>
          <w:lang w:val="uk-UA"/>
        </w:rPr>
        <w:t>особи, які потребують судового захисту;</w:t>
      </w:r>
    </w:p>
    <w:p w:rsidR="00A10BDA" w:rsidRDefault="003C02E5">
      <w:pPr>
        <w:spacing w:before="49" w:line="326" w:lineRule="exact"/>
        <w:ind w:left="720"/>
        <w:textAlignment w:val="baseline"/>
        <w:rPr>
          <w:rFonts w:eastAsia="Times New Roman"/>
          <w:color w:val="000000"/>
          <w:spacing w:val="-10"/>
          <w:sz w:val="28"/>
          <w:lang w:val="uk-UA"/>
        </w:rPr>
      </w:pPr>
      <w:r>
        <w:rPr>
          <w:rFonts w:eastAsia="Times New Roman"/>
          <w:color w:val="000000"/>
          <w:spacing w:val="-10"/>
          <w:sz w:val="28"/>
          <w:lang w:val="uk-UA"/>
        </w:rPr>
        <w:t xml:space="preserve">- </w:t>
      </w:r>
      <w:r>
        <w:rPr>
          <w:rFonts w:ascii="Verdana" w:eastAsia="Verdana" w:hAnsi="Verdana"/>
          <w:color w:val="000000"/>
          <w:spacing w:val="-10"/>
          <w:sz w:val="25"/>
          <w:lang w:val="uk-UA"/>
        </w:rPr>
        <w:t>громадяни, які не є безпосередніми учасниками судового процесу, проте</w:t>
      </w:r>
      <w:r w:rsidR="00792097">
        <w:rPr>
          <w:rFonts w:ascii="Verdana" w:eastAsia="Verdana" w:hAnsi="Verdana"/>
          <w:color w:val="000000"/>
          <w:spacing w:val="-10"/>
          <w:sz w:val="25"/>
          <w:lang w:val="uk-UA"/>
        </w:rPr>
        <w:t>,</w:t>
      </w:r>
    </w:p>
    <w:p w:rsidR="00A10BDA" w:rsidRDefault="003C02E5">
      <w:pPr>
        <w:spacing w:before="41" w:line="328" w:lineRule="exact"/>
        <w:textAlignment w:val="baseline"/>
        <w:rPr>
          <w:rFonts w:ascii="Verdana" w:eastAsia="Verdana" w:hAnsi="Verdana"/>
          <w:color w:val="000000"/>
          <w:spacing w:val="-11"/>
          <w:sz w:val="25"/>
          <w:lang w:val="uk-UA"/>
        </w:rPr>
      </w:pPr>
      <w:r>
        <w:rPr>
          <w:rFonts w:ascii="Verdana" w:eastAsia="Verdana" w:hAnsi="Verdana"/>
          <w:color w:val="000000"/>
          <w:spacing w:val="-11"/>
          <w:sz w:val="25"/>
          <w:lang w:val="uk-UA"/>
        </w:rPr>
        <w:t>які або відвідують суд, або цікавляться його діяльністю;</w:t>
      </w:r>
    </w:p>
    <w:p w:rsidR="00A10BDA" w:rsidRDefault="003C02E5">
      <w:pPr>
        <w:spacing w:before="50" w:line="325" w:lineRule="exact"/>
        <w:ind w:left="720"/>
        <w:textAlignment w:val="baseline"/>
        <w:rPr>
          <w:rFonts w:eastAsia="Times New Roman"/>
          <w:color w:val="000000"/>
          <w:spacing w:val="-10"/>
          <w:sz w:val="28"/>
          <w:lang w:val="uk-UA"/>
        </w:rPr>
      </w:pPr>
      <w:r>
        <w:rPr>
          <w:rFonts w:eastAsia="Times New Roman"/>
          <w:color w:val="000000"/>
          <w:spacing w:val="-10"/>
          <w:sz w:val="28"/>
          <w:lang w:val="uk-UA"/>
        </w:rPr>
        <w:t xml:space="preserve">- </w:t>
      </w:r>
      <w:r>
        <w:rPr>
          <w:rFonts w:ascii="Verdana" w:eastAsia="Verdana" w:hAnsi="Verdana"/>
          <w:color w:val="000000"/>
          <w:spacing w:val="-10"/>
          <w:sz w:val="25"/>
          <w:lang w:val="uk-UA"/>
        </w:rPr>
        <w:t>засоби масової інформації;</w:t>
      </w:r>
    </w:p>
    <w:p w:rsidR="00A10BDA" w:rsidRDefault="003C02E5">
      <w:pPr>
        <w:spacing w:before="44" w:line="325" w:lineRule="exact"/>
        <w:ind w:left="720"/>
        <w:textAlignment w:val="baseline"/>
        <w:rPr>
          <w:rFonts w:eastAsia="Times New Roman"/>
          <w:color w:val="000000"/>
          <w:spacing w:val="-14"/>
          <w:sz w:val="28"/>
          <w:lang w:val="uk-UA"/>
        </w:rPr>
      </w:pPr>
      <w:r>
        <w:rPr>
          <w:rFonts w:eastAsia="Times New Roman"/>
          <w:color w:val="000000"/>
          <w:spacing w:val="-14"/>
          <w:sz w:val="28"/>
          <w:lang w:val="uk-UA"/>
        </w:rPr>
        <w:t xml:space="preserve">- </w:t>
      </w:r>
      <w:r>
        <w:rPr>
          <w:rFonts w:ascii="Verdana" w:eastAsia="Verdana" w:hAnsi="Verdana"/>
          <w:color w:val="000000"/>
          <w:spacing w:val="-14"/>
          <w:sz w:val="25"/>
          <w:lang w:val="uk-UA"/>
        </w:rPr>
        <w:t>експертне та наукове середовище;</w:t>
      </w:r>
    </w:p>
    <w:p w:rsidR="00A10BDA" w:rsidRDefault="003C02E5">
      <w:pPr>
        <w:spacing w:before="45" w:line="325" w:lineRule="exact"/>
        <w:ind w:left="720"/>
        <w:textAlignment w:val="baseline"/>
        <w:rPr>
          <w:rFonts w:eastAsia="Times New Roman"/>
          <w:color w:val="000000"/>
          <w:spacing w:val="-11"/>
          <w:sz w:val="28"/>
          <w:lang w:val="uk-UA"/>
        </w:rPr>
      </w:pPr>
      <w:r>
        <w:rPr>
          <w:rFonts w:eastAsia="Times New Roman"/>
          <w:color w:val="000000"/>
          <w:spacing w:val="-11"/>
          <w:sz w:val="28"/>
          <w:lang w:val="uk-UA"/>
        </w:rPr>
        <w:t xml:space="preserve">- </w:t>
      </w:r>
      <w:r w:rsidR="00FB2D8E">
        <w:rPr>
          <w:rFonts w:ascii="Verdana" w:eastAsia="Verdana" w:hAnsi="Verdana"/>
          <w:color w:val="000000"/>
          <w:spacing w:val="-11"/>
          <w:sz w:val="25"/>
          <w:lang w:val="uk-UA"/>
        </w:rPr>
        <w:t>студенти, які здобувають юридичну освіту</w:t>
      </w:r>
      <w:r>
        <w:rPr>
          <w:rFonts w:ascii="Verdana" w:eastAsia="Verdana" w:hAnsi="Verdana"/>
          <w:color w:val="000000"/>
          <w:spacing w:val="-11"/>
          <w:sz w:val="25"/>
          <w:lang w:val="uk-UA"/>
        </w:rPr>
        <w:t>;</w:t>
      </w:r>
    </w:p>
    <w:p w:rsidR="00A10BDA" w:rsidRDefault="003C02E5">
      <w:pPr>
        <w:spacing w:before="44" w:line="326" w:lineRule="exact"/>
        <w:ind w:left="720"/>
        <w:textAlignment w:val="baseline"/>
        <w:rPr>
          <w:rFonts w:eastAsia="Times New Roman"/>
          <w:color w:val="000000"/>
          <w:spacing w:val="-10"/>
          <w:sz w:val="28"/>
          <w:lang w:val="uk-UA"/>
        </w:rPr>
      </w:pPr>
      <w:r>
        <w:rPr>
          <w:rFonts w:eastAsia="Times New Roman"/>
          <w:color w:val="000000"/>
          <w:spacing w:val="-10"/>
          <w:sz w:val="28"/>
          <w:lang w:val="uk-UA"/>
        </w:rPr>
        <w:t xml:space="preserve">- </w:t>
      </w:r>
      <w:r>
        <w:rPr>
          <w:rFonts w:ascii="Verdana" w:eastAsia="Verdana" w:hAnsi="Verdana"/>
          <w:color w:val="000000"/>
          <w:spacing w:val="-10"/>
          <w:sz w:val="25"/>
          <w:lang w:val="uk-UA"/>
        </w:rPr>
        <w:t>школярі загальноосвітніх шкіл та інтернатів;</w:t>
      </w:r>
    </w:p>
    <w:p w:rsidR="00A10BDA" w:rsidRDefault="003C02E5">
      <w:pPr>
        <w:spacing w:before="44" w:line="325" w:lineRule="exact"/>
        <w:ind w:left="720"/>
        <w:textAlignment w:val="baseline"/>
        <w:rPr>
          <w:rFonts w:eastAsia="Times New Roman"/>
          <w:color w:val="000000"/>
          <w:spacing w:val="-11"/>
          <w:sz w:val="28"/>
          <w:lang w:val="uk-UA"/>
        </w:rPr>
      </w:pPr>
      <w:r>
        <w:rPr>
          <w:rFonts w:eastAsia="Times New Roman"/>
          <w:color w:val="000000"/>
          <w:spacing w:val="-11"/>
          <w:sz w:val="28"/>
          <w:lang w:val="uk-UA"/>
        </w:rPr>
        <w:t xml:space="preserve">- </w:t>
      </w:r>
      <w:r>
        <w:rPr>
          <w:rFonts w:ascii="Verdana" w:eastAsia="Verdana" w:hAnsi="Verdana"/>
          <w:color w:val="000000"/>
          <w:spacing w:val="-11"/>
          <w:sz w:val="25"/>
          <w:lang w:val="uk-UA"/>
        </w:rPr>
        <w:t>представники суб’єктів владних повноважень.</w:t>
      </w:r>
    </w:p>
    <w:p w:rsidR="00A10BDA" w:rsidRDefault="003C02E5" w:rsidP="00B11815">
      <w:pPr>
        <w:spacing w:before="369" w:line="370" w:lineRule="exact"/>
        <w:ind w:firstLine="720"/>
        <w:jc w:val="both"/>
        <w:textAlignment w:val="baseline"/>
        <w:rPr>
          <w:rFonts w:ascii="Verdana" w:eastAsia="Verdana" w:hAnsi="Verdana"/>
          <w:color w:val="000000"/>
          <w:sz w:val="25"/>
          <w:lang w:val="uk-UA"/>
        </w:rPr>
      </w:pPr>
      <w:r>
        <w:rPr>
          <w:rFonts w:ascii="Verdana" w:eastAsia="Verdana" w:hAnsi="Verdana"/>
          <w:color w:val="000000"/>
          <w:sz w:val="25"/>
          <w:lang w:val="uk-UA"/>
        </w:rPr>
        <w:t>Найбільш пріоритетною цільовою групою є групи, що становлять зовнішню цільову аудиторію.</w:t>
      </w:r>
    </w:p>
    <w:p w:rsidR="00A10BDA" w:rsidRPr="00792097" w:rsidRDefault="00CA1301">
      <w:pPr>
        <w:tabs>
          <w:tab w:val="left" w:pos="2016"/>
        </w:tabs>
        <w:spacing w:before="424" w:line="333" w:lineRule="exact"/>
        <w:ind w:left="1152"/>
        <w:textAlignment w:val="baseline"/>
        <w:rPr>
          <w:rFonts w:eastAsia="Times New Roman"/>
          <w:b/>
          <w:color w:val="000000"/>
          <w:spacing w:val="-2"/>
          <w:sz w:val="28"/>
          <w:u w:val="single"/>
          <w:lang w:val="uk-UA"/>
        </w:rPr>
      </w:pPr>
      <w:r w:rsidRPr="00CA1301">
        <w:rPr>
          <w:rFonts w:eastAsia="Times New Roman"/>
          <w:color w:val="000000"/>
          <w:spacing w:val="-2"/>
          <w:sz w:val="28"/>
          <w:u w:val="single"/>
          <w:lang w:val="uk-UA"/>
        </w:rPr>
        <w:t>6</w:t>
      </w:r>
      <w:r w:rsidR="003C02E5" w:rsidRPr="00CA1301">
        <w:rPr>
          <w:rFonts w:eastAsia="Times New Roman"/>
          <w:color w:val="000000"/>
          <w:spacing w:val="-2"/>
          <w:sz w:val="28"/>
          <w:u w:val="single"/>
          <w:lang w:val="uk-UA"/>
        </w:rPr>
        <w:t>.</w:t>
      </w:r>
      <w:r w:rsidR="003C02E5" w:rsidRPr="00792097">
        <w:rPr>
          <w:rFonts w:ascii="Verdana" w:eastAsia="Verdana" w:hAnsi="Verdana"/>
          <w:color w:val="000000"/>
          <w:spacing w:val="-2"/>
          <w:sz w:val="25"/>
          <w:u w:val="single"/>
          <w:lang w:val="uk-UA"/>
        </w:rPr>
        <w:t>Форми і засоби комунікації (канали зв’язків) з цільовими</w:t>
      </w:r>
    </w:p>
    <w:p w:rsidR="00A10BDA" w:rsidRDefault="003C02E5">
      <w:pPr>
        <w:spacing w:before="33" w:line="324" w:lineRule="exact"/>
        <w:ind w:left="4176"/>
        <w:textAlignment w:val="baseline"/>
        <w:rPr>
          <w:rFonts w:ascii="Verdana" w:eastAsia="Verdana" w:hAnsi="Verdana"/>
          <w:color w:val="000000"/>
          <w:spacing w:val="-2"/>
          <w:sz w:val="25"/>
          <w:lang w:val="uk-UA"/>
        </w:rPr>
      </w:pPr>
      <w:r w:rsidRPr="00792097">
        <w:rPr>
          <w:rFonts w:ascii="Verdana" w:eastAsia="Verdana" w:hAnsi="Verdana"/>
          <w:color w:val="000000"/>
          <w:spacing w:val="-2"/>
          <w:sz w:val="25"/>
          <w:u w:val="single"/>
          <w:lang w:val="uk-UA"/>
        </w:rPr>
        <w:t>аудиторіями</w:t>
      </w:r>
    </w:p>
    <w:p w:rsidR="00A10BDA" w:rsidRDefault="003C02E5" w:rsidP="00B11815">
      <w:pPr>
        <w:spacing w:line="369" w:lineRule="exact"/>
        <w:ind w:firstLine="720"/>
        <w:jc w:val="both"/>
        <w:textAlignment w:val="baseline"/>
        <w:rPr>
          <w:rFonts w:ascii="Verdana" w:eastAsia="Verdana" w:hAnsi="Verdana"/>
          <w:color w:val="000000"/>
          <w:sz w:val="25"/>
          <w:lang w:val="uk-UA"/>
        </w:rPr>
      </w:pPr>
      <w:r>
        <w:rPr>
          <w:rFonts w:ascii="Verdana" w:eastAsia="Verdana" w:hAnsi="Verdana"/>
          <w:color w:val="000000"/>
          <w:sz w:val="25"/>
          <w:lang w:val="uk-UA"/>
        </w:rPr>
        <w:t>Під час вибору каналів зв’язку із цільовою аудиторією необхідно обов’язково врахувати специфіку кожної окремої групи.</w:t>
      </w:r>
    </w:p>
    <w:p w:rsidR="00A10BDA" w:rsidRDefault="003C02E5" w:rsidP="00B11815">
      <w:pPr>
        <w:spacing w:line="369" w:lineRule="exact"/>
        <w:ind w:firstLine="720"/>
        <w:jc w:val="both"/>
        <w:textAlignment w:val="baseline"/>
        <w:rPr>
          <w:rFonts w:ascii="Verdana" w:eastAsia="Verdana" w:hAnsi="Verdana"/>
          <w:color w:val="000000"/>
          <w:spacing w:val="-12"/>
          <w:sz w:val="25"/>
          <w:lang w:val="uk-UA"/>
        </w:rPr>
      </w:pPr>
      <w:r>
        <w:rPr>
          <w:rFonts w:ascii="Verdana" w:eastAsia="Verdana" w:hAnsi="Verdana"/>
          <w:color w:val="000000"/>
          <w:spacing w:val="-12"/>
          <w:sz w:val="25"/>
          <w:lang w:val="uk-UA"/>
        </w:rPr>
        <w:t>Обираючи засоби комунікації із громадянами, слід розуміти, що ця група є найбільш численною та різноманітною, отже, краще обирати канали, які є більш масовими та доступними широкому загалу.</w:t>
      </w:r>
    </w:p>
    <w:p w:rsidR="00A10BDA" w:rsidRDefault="003C02E5" w:rsidP="00B11815">
      <w:pPr>
        <w:spacing w:before="46" w:line="323" w:lineRule="exact"/>
        <w:ind w:left="720"/>
        <w:jc w:val="both"/>
        <w:textAlignment w:val="baseline"/>
        <w:rPr>
          <w:rFonts w:ascii="Verdana" w:eastAsia="Verdana" w:hAnsi="Verdana"/>
          <w:i/>
          <w:color w:val="000000"/>
          <w:spacing w:val="-9"/>
          <w:sz w:val="25"/>
          <w:lang w:val="uk-UA"/>
        </w:rPr>
      </w:pPr>
      <w:r>
        <w:rPr>
          <w:rFonts w:ascii="Verdana" w:eastAsia="Verdana" w:hAnsi="Verdana"/>
          <w:i/>
          <w:color w:val="000000"/>
          <w:spacing w:val="-9"/>
          <w:sz w:val="25"/>
          <w:lang w:val="uk-UA"/>
        </w:rPr>
        <w:t>Канали зв’язку з громадськістю:</w:t>
      </w:r>
    </w:p>
    <w:p w:rsidR="00A10BDA" w:rsidRDefault="00FB2D8E" w:rsidP="00B11815">
      <w:pPr>
        <w:numPr>
          <w:ilvl w:val="0"/>
          <w:numId w:val="2"/>
        </w:numPr>
        <w:tabs>
          <w:tab w:val="clear" w:pos="360"/>
          <w:tab w:val="left" w:pos="1080"/>
        </w:tabs>
        <w:spacing w:before="46" w:line="324" w:lineRule="exact"/>
        <w:ind w:left="0" w:firstLine="720"/>
        <w:jc w:val="both"/>
        <w:textAlignment w:val="baseline"/>
        <w:rPr>
          <w:rFonts w:ascii="Verdana" w:eastAsia="Verdana" w:hAnsi="Verdana"/>
          <w:color w:val="000000"/>
          <w:spacing w:val="-13"/>
          <w:sz w:val="25"/>
          <w:lang w:val="uk-UA"/>
        </w:rPr>
      </w:pPr>
      <w:proofErr w:type="spellStart"/>
      <w:r>
        <w:rPr>
          <w:rFonts w:ascii="Verdana" w:eastAsia="Verdana" w:hAnsi="Verdana"/>
          <w:color w:val="000000"/>
          <w:spacing w:val="-13"/>
          <w:sz w:val="25"/>
          <w:lang w:val="uk-UA"/>
        </w:rPr>
        <w:t>з»ясування</w:t>
      </w:r>
      <w:proofErr w:type="spellEnd"/>
      <w:r>
        <w:rPr>
          <w:rFonts w:ascii="Verdana" w:eastAsia="Verdana" w:hAnsi="Verdana"/>
          <w:color w:val="000000"/>
          <w:spacing w:val="-13"/>
          <w:sz w:val="25"/>
          <w:lang w:val="uk-UA"/>
        </w:rPr>
        <w:t xml:space="preserve"> громадської думки шляхом опитування</w:t>
      </w:r>
      <w:r w:rsidR="003C02E5">
        <w:rPr>
          <w:rFonts w:ascii="Verdana" w:eastAsia="Verdana" w:hAnsi="Verdana"/>
          <w:color w:val="000000"/>
          <w:spacing w:val="-13"/>
          <w:sz w:val="25"/>
          <w:lang w:val="uk-UA"/>
        </w:rPr>
        <w:t>;</w:t>
      </w:r>
    </w:p>
    <w:p w:rsidR="00A10BDA" w:rsidRDefault="003C02E5" w:rsidP="00B11815">
      <w:pPr>
        <w:numPr>
          <w:ilvl w:val="0"/>
          <w:numId w:val="2"/>
        </w:numPr>
        <w:tabs>
          <w:tab w:val="clear" w:pos="360"/>
          <w:tab w:val="left" w:pos="1080"/>
        </w:tabs>
        <w:spacing w:before="4" w:line="370" w:lineRule="exact"/>
        <w:ind w:left="0" w:firstLine="720"/>
        <w:jc w:val="both"/>
        <w:textAlignment w:val="baseline"/>
        <w:rPr>
          <w:rFonts w:ascii="Verdana" w:eastAsia="Verdana" w:hAnsi="Verdana"/>
          <w:color w:val="000000"/>
          <w:sz w:val="25"/>
          <w:lang w:val="uk-UA"/>
        </w:rPr>
      </w:pPr>
      <w:r>
        <w:rPr>
          <w:rFonts w:ascii="Verdana" w:eastAsia="Verdana" w:hAnsi="Verdana"/>
          <w:color w:val="000000"/>
          <w:sz w:val="25"/>
          <w:lang w:val="uk-UA"/>
        </w:rPr>
        <w:t>надання інформації через веб</w:t>
      </w:r>
      <w:r>
        <w:rPr>
          <w:rFonts w:eastAsia="Times New Roman"/>
          <w:color w:val="000000"/>
          <w:sz w:val="28"/>
          <w:lang w:val="uk-UA"/>
        </w:rPr>
        <w:t>-</w:t>
      </w:r>
      <w:r>
        <w:rPr>
          <w:rFonts w:ascii="Verdana" w:eastAsia="Verdana" w:hAnsi="Verdana"/>
          <w:color w:val="000000"/>
          <w:sz w:val="25"/>
          <w:lang w:val="uk-UA"/>
        </w:rPr>
        <w:t xml:space="preserve">сайт </w:t>
      </w:r>
      <w:proofErr w:type="spellStart"/>
      <w:r w:rsidR="00B11815">
        <w:rPr>
          <w:rFonts w:ascii="Verdana" w:eastAsia="Verdana" w:hAnsi="Verdana"/>
          <w:color w:val="000000"/>
          <w:sz w:val="25"/>
          <w:lang w:val="uk-UA"/>
        </w:rPr>
        <w:t>Юр»ї</w:t>
      </w:r>
      <w:r>
        <w:rPr>
          <w:rFonts w:ascii="Verdana" w:eastAsia="Verdana" w:hAnsi="Verdana"/>
          <w:color w:val="000000"/>
          <w:sz w:val="25"/>
          <w:lang w:val="uk-UA"/>
        </w:rPr>
        <w:t>вського</w:t>
      </w:r>
      <w:proofErr w:type="spellEnd"/>
      <w:r>
        <w:rPr>
          <w:rFonts w:ascii="Verdana" w:eastAsia="Verdana" w:hAnsi="Verdana"/>
          <w:color w:val="000000"/>
          <w:sz w:val="25"/>
          <w:lang w:val="uk-UA"/>
        </w:rPr>
        <w:t xml:space="preserve"> районного суду </w:t>
      </w:r>
      <w:r w:rsidR="00B11815">
        <w:rPr>
          <w:rFonts w:ascii="Verdana" w:eastAsia="Verdana" w:hAnsi="Verdana"/>
          <w:color w:val="000000"/>
          <w:sz w:val="25"/>
          <w:lang w:val="uk-UA"/>
        </w:rPr>
        <w:t xml:space="preserve">Дніпропетровської області </w:t>
      </w:r>
      <w:r>
        <w:rPr>
          <w:rFonts w:eastAsia="Times New Roman"/>
          <w:color w:val="000000"/>
          <w:sz w:val="28"/>
          <w:lang w:val="uk-UA"/>
        </w:rPr>
        <w:t>;</w:t>
      </w:r>
    </w:p>
    <w:p w:rsidR="00EA4F7F" w:rsidRDefault="003C02E5" w:rsidP="00EA4F7F">
      <w:pPr>
        <w:numPr>
          <w:ilvl w:val="0"/>
          <w:numId w:val="3"/>
        </w:numPr>
        <w:tabs>
          <w:tab w:val="clear" w:pos="432"/>
          <w:tab w:val="left" w:pos="1152"/>
        </w:tabs>
        <w:spacing w:before="232" w:line="367" w:lineRule="exact"/>
        <w:ind w:left="72" w:firstLine="720"/>
        <w:jc w:val="both"/>
        <w:textAlignment w:val="baseline"/>
        <w:rPr>
          <w:rFonts w:ascii="Verdana" w:eastAsia="Verdana" w:hAnsi="Verdana"/>
          <w:color w:val="000000"/>
          <w:sz w:val="25"/>
          <w:lang w:val="uk-UA"/>
        </w:rPr>
      </w:pPr>
      <w:r w:rsidRPr="00EA4F7F">
        <w:rPr>
          <w:rFonts w:ascii="Verdana" w:eastAsia="Verdana" w:hAnsi="Verdana"/>
          <w:color w:val="000000"/>
          <w:sz w:val="25"/>
          <w:lang w:val="uk-UA"/>
        </w:rPr>
        <w:lastRenderedPageBreak/>
        <w:t>інтерактивне спілкування з користувачами Інтернету та соціальних мереж;</w:t>
      </w:r>
    </w:p>
    <w:p w:rsidR="00A10BDA" w:rsidRPr="00792097" w:rsidRDefault="003C02E5" w:rsidP="00792097">
      <w:pPr>
        <w:numPr>
          <w:ilvl w:val="0"/>
          <w:numId w:val="3"/>
        </w:numPr>
        <w:tabs>
          <w:tab w:val="clear" w:pos="432"/>
          <w:tab w:val="left" w:pos="1152"/>
        </w:tabs>
        <w:spacing w:line="367" w:lineRule="exact"/>
        <w:ind w:left="72" w:firstLine="720"/>
        <w:jc w:val="both"/>
        <w:textAlignment w:val="baseline"/>
        <w:rPr>
          <w:rFonts w:ascii="Verdana" w:eastAsia="Verdana" w:hAnsi="Verdana"/>
          <w:color w:val="000000"/>
          <w:sz w:val="25"/>
          <w:lang w:val="uk-UA"/>
        </w:rPr>
      </w:pPr>
      <w:r w:rsidRPr="00EA4F7F">
        <w:rPr>
          <w:rFonts w:ascii="Verdana" w:eastAsia="Verdana" w:hAnsi="Verdana"/>
          <w:color w:val="000000"/>
          <w:sz w:val="25"/>
          <w:lang w:val="uk-UA"/>
        </w:rPr>
        <w:t xml:space="preserve">розміщення інформації на інформаційних стендах у приміщенні </w:t>
      </w:r>
      <w:proofErr w:type="spellStart"/>
      <w:r w:rsidR="00B11815" w:rsidRPr="00EA4F7F">
        <w:rPr>
          <w:rFonts w:ascii="Verdana" w:eastAsia="Verdana" w:hAnsi="Verdana"/>
          <w:color w:val="000000"/>
          <w:sz w:val="25"/>
          <w:lang w:val="uk-UA"/>
        </w:rPr>
        <w:t>Юр»ї</w:t>
      </w:r>
      <w:r w:rsidRPr="00EA4F7F">
        <w:rPr>
          <w:rFonts w:ascii="Verdana" w:eastAsia="Verdana" w:hAnsi="Verdana"/>
          <w:color w:val="000000"/>
          <w:sz w:val="25"/>
          <w:lang w:val="uk-UA"/>
        </w:rPr>
        <w:t>вського</w:t>
      </w:r>
      <w:proofErr w:type="spellEnd"/>
      <w:r w:rsidRPr="00EA4F7F">
        <w:rPr>
          <w:rFonts w:ascii="Verdana" w:eastAsia="Verdana" w:hAnsi="Verdana"/>
          <w:color w:val="000000"/>
          <w:sz w:val="25"/>
          <w:lang w:val="uk-UA"/>
        </w:rPr>
        <w:t xml:space="preserve"> районного суду </w:t>
      </w:r>
      <w:r w:rsidR="00B11815" w:rsidRPr="00EA4F7F">
        <w:rPr>
          <w:rFonts w:ascii="Verdana" w:eastAsia="Verdana" w:hAnsi="Verdana"/>
          <w:color w:val="000000"/>
          <w:sz w:val="25"/>
          <w:lang w:val="uk-UA"/>
        </w:rPr>
        <w:t>Дніпропетровської області</w:t>
      </w:r>
      <w:r w:rsidR="00792097">
        <w:rPr>
          <w:rFonts w:eastAsia="Times New Roman"/>
          <w:color w:val="000000"/>
          <w:sz w:val="28"/>
          <w:lang w:val="uk-UA"/>
        </w:rPr>
        <w:t>.</w:t>
      </w:r>
    </w:p>
    <w:p w:rsidR="00A10BDA" w:rsidRDefault="003C02E5" w:rsidP="00792097">
      <w:pPr>
        <w:spacing w:line="367" w:lineRule="exact"/>
        <w:ind w:left="72" w:firstLine="648"/>
        <w:jc w:val="both"/>
        <w:textAlignment w:val="baseline"/>
        <w:rPr>
          <w:rFonts w:ascii="Verdana" w:eastAsia="Verdana" w:hAnsi="Verdana"/>
          <w:color w:val="000000"/>
          <w:spacing w:val="-12"/>
          <w:sz w:val="25"/>
          <w:lang w:val="uk-UA"/>
        </w:rPr>
      </w:pPr>
      <w:r>
        <w:rPr>
          <w:rFonts w:ascii="Verdana" w:eastAsia="Verdana" w:hAnsi="Verdana"/>
          <w:color w:val="000000"/>
          <w:spacing w:val="-12"/>
          <w:sz w:val="25"/>
          <w:lang w:val="uk-UA"/>
        </w:rPr>
        <w:t xml:space="preserve">Під час визначення каналів комунікації </w:t>
      </w:r>
      <w:proofErr w:type="spellStart"/>
      <w:r w:rsidR="003A4391">
        <w:rPr>
          <w:rFonts w:ascii="Verdana" w:eastAsia="Verdana" w:hAnsi="Verdana"/>
          <w:color w:val="000000"/>
          <w:spacing w:val="-12"/>
          <w:sz w:val="25"/>
          <w:lang w:val="uk-UA"/>
        </w:rPr>
        <w:t>Юр»ївс</w:t>
      </w:r>
      <w:r>
        <w:rPr>
          <w:rFonts w:ascii="Verdana" w:eastAsia="Verdana" w:hAnsi="Verdana"/>
          <w:color w:val="000000"/>
          <w:spacing w:val="-12"/>
          <w:sz w:val="25"/>
          <w:lang w:val="uk-UA"/>
        </w:rPr>
        <w:t>ького</w:t>
      </w:r>
      <w:proofErr w:type="spellEnd"/>
      <w:r>
        <w:rPr>
          <w:rFonts w:ascii="Verdana" w:eastAsia="Verdana" w:hAnsi="Verdana"/>
          <w:color w:val="000000"/>
          <w:spacing w:val="-12"/>
          <w:sz w:val="25"/>
          <w:lang w:val="uk-UA"/>
        </w:rPr>
        <w:t xml:space="preserve"> районного суду із представниками ЗМІ необхідно врахувати, що ця група є більш вузькою та спеціалізованою</w:t>
      </w:r>
      <w:r w:rsidR="00FB2D8E">
        <w:rPr>
          <w:rFonts w:ascii="Verdana" w:eastAsia="Verdana" w:hAnsi="Verdana"/>
          <w:color w:val="000000"/>
          <w:spacing w:val="-12"/>
          <w:sz w:val="25"/>
          <w:lang w:val="uk-UA"/>
        </w:rPr>
        <w:t xml:space="preserve">. </w:t>
      </w:r>
    </w:p>
    <w:p w:rsidR="00A10BDA" w:rsidRDefault="003C02E5">
      <w:pPr>
        <w:spacing w:before="41" w:line="328" w:lineRule="exact"/>
        <w:ind w:left="792"/>
        <w:jc w:val="both"/>
        <w:textAlignment w:val="baseline"/>
        <w:rPr>
          <w:rFonts w:ascii="Verdana" w:eastAsia="Verdana" w:hAnsi="Verdana"/>
          <w:i/>
          <w:color w:val="000000"/>
          <w:spacing w:val="-9"/>
          <w:sz w:val="25"/>
          <w:lang w:val="uk-UA"/>
        </w:rPr>
      </w:pPr>
      <w:r>
        <w:rPr>
          <w:rFonts w:ascii="Verdana" w:eastAsia="Verdana" w:hAnsi="Verdana"/>
          <w:i/>
          <w:color w:val="000000"/>
          <w:spacing w:val="-9"/>
          <w:sz w:val="25"/>
          <w:lang w:val="uk-UA"/>
        </w:rPr>
        <w:t>Каналами комунікації зі ЗМІ може бути обрано:</w:t>
      </w:r>
    </w:p>
    <w:p w:rsidR="00A10BDA" w:rsidRDefault="003C02E5">
      <w:pPr>
        <w:numPr>
          <w:ilvl w:val="0"/>
          <w:numId w:val="4"/>
        </w:numPr>
        <w:tabs>
          <w:tab w:val="left" w:pos="1008"/>
        </w:tabs>
        <w:spacing w:before="46" w:line="323" w:lineRule="exact"/>
        <w:ind w:left="72" w:firstLine="720"/>
        <w:jc w:val="both"/>
        <w:textAlignment w:val="baseline"/>
        <w:rPr>
          <w:rFonts w:ascii="Verdana" w:eastAsia="Verdana" w:hAnsi="Verdana"/>
          <w:color w:val="000000"/>
          <w:spacing w:val="-10"/>
          <w:sz w:val="25"/>
          <w:lang w:val="uk-UA"/>
        </w:rPr>
      </w:pPr>
      <w:r>
        <w:rPr>
          <w:rFonts w:ascii="Verdana" w:eastAsia="Verdana" w:hAnsi="Verdana"/>
          <w:color w:val="000000"/>
          <w:spacing w:val="-10"/>
          <w:sz w:val="25"/>
          <w:lang w:val="uk-UA"/>
        </w:rPr>
        <w:t>роз’яснення і консультації з питань пов’язаних з діяльністю судів;</w:t>
      </w:r>
    </w:p>
    <w:p w:rsidR="00A10BDA" w:rsidRDefault="003C02E5">
      <w:pPr>
        <w:numPr>
          <w:ilvl w:val="0"/>
          <w:numId w:val="4"/>
        </w:numPr>
        <w:tabs>
          <w:tab w:val="left" w:pos="1008"/>
        </w:tabs>
        <w:spacing w:before="49" w:line="333" w:lineRule="exact"/>
        <w:ind w:left="72" w:firstLine="720"/>
        <w:jc w:val="both"/>
        <w:textAlignment w:val="baseline"/>
        <w:rPr>
          <w:rFonts w:ascii="Verdana" w:eastAsia="Verdana" w:hAnsi="Verdana"/>
          <w:color w:val="000000"/>
          <w:spacing w:val="-10"/>
          <w:sz w:val="25"/>
          <w:lang w:val="uk-UA"/>
        </w:rPr>
      </w:pPr>
      <w:r>
        <w:rPr>
          <w:rFonts w:ascii="Verdana" w:eastAsia="Verdana" w:hAnsi="Verdana"/>
          <w:color w:val="000000"/>
          <w:spacing w:val="-10"/>
          <w:sz w:val="25"/>
          <w:lang w:val="uk-UA"/>
        </w:rPr>
        <w:t>прес</w:t>
      </w:r>
      <w:r>
        <w:rPr>
          <w:rFonts w:eastAsia="Times New Roman"/>
          <w:color w:val="000000"/>
          <w:spacing w:val="-10"/>
          <w:sz w:val="28"/>
          <w:lang w:val="uk-UA"/>
        </w:rPr>
        <w:t>-</w:t>
      </w:r>
      <w:r>
        <w:rPr>
          <w:rFonts w:ascii="Verdana" w:eastAsia="Verdana" w:hAnsi="Verdana"/>
          <w:color w:val="000000"/>
          <w:spacing w:val="-10"/>
          <w:sz w:val="25"/>
          <w:lang w:val="uk-UA"/>
        </w:rPr>
        <w:t>тури для журналістів (Дні відкритих дверей);</w:t>
      </w:r>
    </w:p>
    <w:p w:rsidR="00A10BDA" w:rsidRDefault="003C02E5">
      <w:pPr>
        <w:numPr>
          <w:ilvl w:val="0"/>
          <w:numId w:val="4"/>
        </w:numPr>
        <w:tabs>
          <w:tab w:val="left" w:pos="1008"/>
        </w:tabs>
        <w:spacing w:before="6" w:line="367" w:lineRule="exact"/>
        <w:ind w:left="72" w:firstLine="720"/>
        <w:jc w:val="both"/>
        <w:textAlignment w:val="baseline"/>
        <w:rPr>
          <w:rFonts w:ascii="Verdana" w:eastAsia="Verdana" w:hAnsi="Verdana"/>
          <w:color w:val="000000"/>
          <w:sz w:val="25"/>
          <w:lang w:val="uk-UA"/>
        </w:rPr>
      </w:pPr>
      <w:r>
        <w:rPr>
          <w:rFonts w:ascii="Verdana" w:eastAsia="Verdana" w:hAnsi="Verdana"/>
          <w:color w:val="000000"/>
          <w:sz w:val="25"/>
          <w:lang w:val="uk-UA"/>
        </w:rPr>
        <w:t>надання інформації через веб</w:t>
      </w:r>
      <w:r>
        <w:rPr>
          <w:rFonts w:eastAsia="Times New Roman"/>
          <w:color w:val="000000"/>
          <w:sz w:val="28"/>
          <w:lang w:val="uk-UA"/>
        </w:rPr>
        <w:t>-</w:t>
      </w:r>
      <w:r>
        <w:rPr>
          <w:rFonts w:ascii="Verdana" w:eastAsia="Verdana" w:hAnsi="Verdana"/>
          <w:color w:val="000000"/>
          <w:sz w:val="25"/>
          <w:lang w:val="uk-UA"/>
        </w:rPr>
        <w:t xml:space="preserve">сайт </w:t>
      </w:r>
      <w:proofErr w:type="spellStart"/>
      <w:r w:rsidR="003A4391">
        <w:rPr>
          <w:rFonts w:ascii="Verdana" w:eastAsia="Verdana" w:hAnsi="Verdana"/>
          <w:color w:val="000000"/>
          <w:sz w:val="25"/>
          <w:lang w:val="uk-UA"/>
        </w:rPr>
        <w:t>Юр»їв</w:t>
      </w:r>
      <w:r>
        <w:rPr>
          <w:rFonts w:ascii="Verdana" w:eastAsia="Verdana" w:hAnsi="Verdana"/>
          <w:color w:val="000000"/>
          <w:sz w:val="25"/>
          <w:lang w:val="uk-UA"/>
        </w:rPr>
        <w:t>ського</w:t>
      </w:r>
      <w:proofErr w:type="spellEnd"/>
      <w:r>
        <w:rPr>
          <w:rFonts w:ascii="Verdana" w:eastAsia="Verdana" w:hAnsi="Verdana"/>
          <w:color w:val="000000"/>
          <w:sz w:val="25"/>
          <w:lang w:val="uk-UA"/>
        </w:rPr>
        <w:t xml:space="preserve"> районного суду </w:t>
      </w:r>
      <w:r w:rsidR="003A4391">
        <w:rPr>
          <w:rFonts w:ascii="Verdana" w:eastAsia="Verdana" w:hAnsi="Verdana"/>
          <w:color w:val="000000"/>
          <w:sz w:val="25"/>
          <w:lang w:val="uk-UA"/>
        </w:rPr>
        <w:t>Дніпропетровської області</w:t>
      </w:r>
      <w:r>
        <w:rPr>
          <w:rFonts w:eastAsia="Times New Roman"/>
          <w:color w:val="000000"/>
          <w:sz w:val="28"/>
          <w:lang w:val="uk-UA"/>
        </w:rPr>
        <w:t>;</w:t>
      </w:r>
    </w:p>
    <w:p w:rsidR="00A10BDA" w:rsidRDefault="003C02E5">
      <w:pPr>
        <w:numPr>
          <w:ilvl w:val="0"/>
          <w:numId w:val="4"/>
        </w:numPr>
        <w:tabs>
          <w:tab w:val="left" w:pos="1008"/>
        </w:tabs>
        <w:spacing w:before="12" w:line="367" w:lineRule="exact"/>
        <w:ind w:left="72" w:firstLine="720"/>
        <w:jc w:val="both"/>
        <w:textAlignment w:val="baseline"/>
        <w:rPr>
          <w:rFonts w:ascii="Verdana" w:eastAsia="Verdana" w:hAnsi="Verdana"/>
          <w:color w:val="000000"/>
          <w:spacing w:val="-9"/>
          <w:sz w:val="25"/>
          <w:lang w:val="uk-UA"/>
        </w:rPr>
      </w:pPr>
      <w:r>
        <w:rPr>
          <w:rFonts w:ascii="Verdana" w:eastAsia="Verdana" w:hAnsi="Verdana"/>
          <w:color w:val="000000"/>
          <w:spacing w:val="-9"/>
          <w:sz w:val="25"/>
          <w:lang w:val="uk-UA"/>
        </w:rPr>
        <w:t xml:space="preserve">розсилання інформації про діяльність </w:t>
      </w:r>
      <w:r w:rsidR="003A4391">
        <w:rPr>
          <w:rFonts w:ascii="Verdana" w:eastAsia="Verdana" w:hAnsi="Verdana"/>
          <w:color w:val="000000"/>
          <w:spacing w:val="-9"/>
          <w:sz w:val="25"/>
          <w:lang w:val="uk-UA"/>
        </w:rPr>
        <w:t xml:space="preserve">вказаного </w:t>
      </w:r>
      <w:r>
        <w:rPr>
          <w:rFonts w:ascii="Verdana" w:eastAsia="Verdana" w:hAnsi="Verdana"/>
          <w:color w:val="000000"/>
          <w:spacing w:val="-9"/>
          <w:sz w:val="25"/>
          <w:lang w:val="uk-UA"/>
        </w:rPr>
        <w:t>суду</w:t>
      </w:r>
      <w:r w:rsidR="003A4391">
        <w:rPr>
          <w:rFonts w:ascii="Verdana" w:eastAsia="Verdana" w:hAnsi="Verdana"/>
          <w:color w:val="000000"/>
          <w:spacing w:val="-9"/>
          <w:sz w:val="25"/>
          <w:lang w:val="uk-UA"/>
        </w:rPr>
        <w:t xml:space="preserve"> </w:t>
      </w:r>
      <w:r>
        <w:rPr>
          <w:rFonts w:ascii="Verdana" w:eastAsia="Verdana" w:hAnsi="Verdana"/>
          <w:color w:val="000000"/>
          <w:spacing w:val="-9"/>
          <w:sz w:val="25"/>
          <w:lang w:val="uk-UA"/>
        </w:rPr>
        <w:t>безпосередньо до зацікавлених засобів масової інформації та до інформаційних агентств</w:t>
      </w:r>
      <w:r>
        <w:rPr>
          <w:rFonts w:eastAsia="Times New Roman"/>
          <w:color w:val="000000"/>
          <w:spacing w:val="-9"/>
          <w:sz w:val="28"/>
          <w:lang w:val="uk-UA"/>
        </w:rPr>
        <w:t>;</w:t>
      </w:r>
    </w:p>
    <w:p w:rsidR="00A10BDA" w:rsidRDefault="003C02E5">
      <w:pPr>
        <w:numPr>
          <w:ilvl w:val="0"/>
          <w:numId w:val="4"/>
        </w:numPr>
        <w:tabs>
          <w:tab w:val="left" w:pos="1008"/>
        </w:tabs>
        <w:spacing w:before="5" w:line="367" w:lineRule="exact"/>
        <w:ind w:left="72" w:firstLine="720"/>
        <w:jc w:val="both"/>
        <w:textAlignment w:val="baseline"/>
        <w:rPr>
          <w:rFonts w:ascii="Verdana" w:eastAsia="Verdana" w:hAnsi="Verdana"/>
          <w:color w:val="000000"/>
          <w:sz w:val="25"/>
          <w:lang w:val="uk-UA"/>
        </w:rPr>
      </w:pPr>
      <w:r>
        <w:rPr>
          <w:rFonts w:ascii="Verdana" w:eastAsia="Verdana" w:hAnsi="Verdana"/>
          <w:color w:val="000000"/>
          <w:sz w:val="25"/>
          <w:lang w:val="uk-UA"/>
        </w:rPr>
        <w:t xml:space="preserve">організація інтерв’ю з керівництвом </w:t>
      </w:r>
      <w:proofErr w:type="spellStart"/>
      <w:r w:rsidR="003A4391">
        <w:rPr>
          <w:rFonts w:ascii="Verdana" w:eastAsia="Verdana" w:hAnsi="Verdana"/>
          <w:color w:val="000000"/>
          <w:sz w:val="25"/>
          <w:lang w:val="uk-UA"/>
        </w:rPr>
        <w:t>Юр»ї</w:t>
      </w:r>
      <w:r>
        <w:rPr>
          <w:rFonts w:ascii="Verdana" w:eastAsia="Verdana" w:hAnsi="Verdana"/>
          <w:color w:val="000000"/>
          <w:sz w:val="25"/>
          <w:lang w:val="uk-UA"/>
        </w:rPr>
        <w:t>вського</w:t>
      </w:r>
      <w:proofErr w:type="spellEnd"/>
      <w:r>
        <w:rPr>
          <w:rFonts w:ascii="Verdana" w:eastAsia="Verdana" w:hAnsi="Verdana"/>
          <w:color w:val="000000"/>
          <w:sz w:val="25"/>
          <w:lang w:val="uk-UA"/>
        </w:rPr>
        <w:t xml:space="preserve"> районного суду</w:t>
      </w:r>
      <w:r>
        <w:rPr>
          <w:rFonts w:eastAsia="Times New Roman"/>
          <w:color w:val="000000"/>
          <w:sz w:val="28"/>
          <w:lang w:val="uk-UA"/>
        </w:rPr>
        <w:t>.</w:t>
      </w:r>
    </w:p>
    <w:p w:rsidR="00A10BDA" w:rsidRDefault="003C02E5">
      <w:pPr>
        <w:spacing w:line="366" w:lineRule="exact"/>
        <w:ind w:left="72" w:firstLine="648"/>
        <w:jc w:val="both"/>
        <w:textAlignment w:val="baseline"/>
        <w:rPr>
          <w:rFonts w:ascii="Verdana" w:eastAsia="Verdana" w:hAnsi="Verdana"/>
          <w:i/>
          <w:color w:val="000000"/>
          <w:sz w:val="25"/>
          <w:lang w:val="uk-UA"/>
        </w:rPr>
      </w:pPr>
      <w:r>
        <w:rPr>
          <w:rFonts w:ascii="Verdana" w:eastAsia="Verdana" w:hAnsi="Verdana"/>
          <w:i/>
          <w:color w:val="000000"/>
          <w:sz w:val="25"/>
          <w:lang w:val="uk-UA"/>
        </w:rPr>
        <w:t>Каналами комунікації із представниками суб’єктів владних повноважень можуть бути:</w:t>
      </w:r>
    </w:p>
    <w:p w:rsidR="00A10BDA" w:rsidRDefault="00311903">
      <w:pPr>
        <w:numPr>
          <w:ilvl w:val="0"/>
          <w:numId w:val="5"/>
        </w:numPr>
        <w:tabs>
          <w:tab w:val="clear" w:pos="864"/>
          <w:tab w:val="left" w:pos="1656"/>
        </w:tabs>
        <w:spacing w:before="2" w:line="375" w:lineRule="exact"/>
        <w:ind w:left="72" w:firstLine="720"/>
        <w:jc w:val="both"/>
        <w:textAlignment w:val="baseline"/>
        <w:rPr>
          <w:rFonts w:ascii="Verdana" w:eastAsia="Verdana" w:hAnsi="Verdana"/>
          <w:color w:val="000000"/>
          <w:sz w:val="25"/>
          <w:lang w:val="uk-UA"/>
        </w:rPr>
      </w:pPr>
      <w:r>
        <w:rPr>
          <w:rFonts w:ascii="Verdana" w:eastAsia="Verdana" w:hAnsi="Verdana"/>
          <w:color w:val="000000"/>
          <w:sz w:val="25"/>
          <w:lang w:val="uk-UA"/>
        </w:rPr>
        <w:t>надання інформації через в</w:t>
      </w:r>
      <w:r w:rsidR="003C02E5">
        <w:rPr>
          <w:rFonts w:ascii="Verdana" w:eastAsia="Verdana" w:hAnsi="Verdana"/>
          <w:color w:val="000000"/>
          <w:sz w:val="25"/>
          <w:lang w:val="uk-UA"/>
        </w:rPr>
        <w:t>еб</w:t>
      </w:r>
      <w:r w:rsidR="003C02E5">
        <w:rPr>
          <w:rFonts w:eastAsia="Times New Roman"/>
          <w:color w:val="000000"/>
          <w:sz w:val="28"/>
          <w:lang w:val="uk-UA"/>
        </w:rPr>
        <w:t>-</w:t>
      </w:r>
      <w:r w:rsidR="003C02E5">
        <w:rPr>
          <w:rFonts w:ascii="Verdana" w:eastAsia="Verdana" w:hAnsi="Verdana"/>
          <w:color w:val="000000"/>
          <w:sz w:val="25"/>
          <w:lang w:val="uk-UA"/>
        </w:rPr>
        <w:t xml:space="preserve">сайт </w:t>
      </w:r>
      <w:proofErr w:type="spellStart"/>
      <w:r w:rsidR="003A4391">
        <w:rPr>
          <w:rFonts w:ascii="Verdana" w:eastAsia="Verdana" w:hAnsi="Verdana"/>
          <w:color w:val="000000"/>
          <w:sz w:val="25"/>
          <w:lang w:val="uk-UA"/>
        </w:rPr>
        <w:t>Юр»їв</w:t>
      </w:r>
      <w:r w:rsidR="003C02E5">
        <w:rPr>
          <w:rFonts w:ascii="Verdana" w:eastAsia="Verdana" w:hAnsi="Verdana"/>
          <w:color w:val="000000"/>
          <w:sz w:val="25"/>
          <w:lang w:val="uk-UA"/>
        </w:rPr>
        <w:t>ського</w:t>
      </w:r>
      <w:proofErr w:type="spellEnd"/>
      <w:r w:rsidR="003C02E5">
        <w:rPr>
          <w:rFonts w:ascii="Verdana" w:eastAsia="Verdana" w:hAnsi="Verdana"/>
          <w:color w:val="000000"/>
          <w:sz w:val="25"/>
          <w:lang w:val="uk-UA"/>
        </w:rPr>
        <w:t xml:space="preserve"> районного суду</w:t>
      </w:r>
      <w:r w:rsidR="003C02E5">
        <w:rPr>
          <w:rFonts w:eastAsia="Times New Roman"/>
          <w:color w:val="000000"/>
          <w:sz w:val="28"/>
          <w:lang w:val="uk-UA"/>
        </w:rPr>
        <w:t>;</w:t>
      </w:r>
    </w:p>
    <w:p w:rsidR="00A10BDA" w:rsidRDefault="003C02E5">
      <w:pPr>
        <w:numPr>
          <w:ilvl w:val="0"/>
          <w:numId w:val="5"/>
        </w:numPr>
        <w:tabs>
          <w:tab w:val="clear" w:pos="864"/>
          <w:tab w:val="left" w:pos="1656"/>
        </w:tabs>
        <w:spacing w:before="33" w:line="324" w:lineRule="exact"/>
        <w:ind w:left="72" w:firstLine="720"/>
        <w:jc w:val="both"/>
        <w:textAlignment w:val="baseline"/>
        <w:rPr>
          <w:rFonts w:ascii="Verdana" w:eastAsia="Verdana" w:hAnsi="Verdana"/>
          <w:color w:val="000000"/>
          <w:spacing w:val="-10"/>
          <w:sz w:val="25"/>
          <w:lang w:val="uk-UA"/>
        </w:rPr>
      </w:pPr>
      <w:r>
        <w:rPr>
          <w:rFonts w:ascii="Verdana" w:eastAsia="Verdana" w:hAnsi="Verdana"/>
          <w:color w:val="000000"/>
          <w:spacing w:val="-10"/>
          <w:sz w:val="25"/>
          <w:lang w:val="uk-UA"/>
        </w:rPr>
        <w:t>обмін інформацією шляхом офіційного листування.</w:t>
      </w:r>
    </w:p>
    <w:p w:rsidR="00A10BDA" w:rsidRDefault="003C02E5">
      <w:pPr>
        <w:spacing w:before="13" w:line="367" w:lineRule="exact"/>
        <w:ind w:left="216" w:firstLine="432"/>
        <w:jc w:val="both"/>
        <w:textAlignment w:val="baseline"/>
        <w:rPr>
          <w:rFonts w:ascii="Verdana" w:eastAsia="Verdana" w:hAnsi="Verdana"/>
          <w:color w:val="000000"/>
          <w:spacing w:val="-10"/>
          <w:sz w:val="25"/>
          <w:lang w:val="uk-UA"/>
        </w:rPr>
      </w:pPr>
      <w:r>
        <w:rPr>
          <w:rFonts w:ascii="Verdana" w:eastAsia="Verdana" w:hAnsi="Verdana"/>
          <w:color w:val="000000"/>
          <w:spacing w:val="-10"/>
          <w:sz w:val="25"/>
          <w:lang w:val="uk-UA"/>
        </w:rPr>
        <w:t>Обираючи засоби зв’язку зі студентами, слід звернути увагу, що основною ідеєю співпраці з цією групою є популяризація роботи в суді</w:t>
      </w:r>
      <w:r w:rsidR="00777BD3">
        <w:rPr>
          <w:rFonts w:ascii="Verdana" w:eastAsia="Verdana" w:hAnsi="Verdana"/>
          <w:color w:val="000000"/>
          <w:spacing w:val="-10"/>
          <w:sz w:val="25"/>
          <w:lang w:val="uk-UA"/>
        </w:rPr>
        <w:t>,</w:t>
      </w:r>
      <w:r>
        <w:rPr>
          <w:rFonts w:ascii="Verdana" w:eastAsia="Verdana" w:hAnsi="Verdana"/>
          <w:color w:val="000000"/>
          <w:spacing w:val="-10"/>
          <w:sz w:val="25"/>
          <w:lang w:val="uk-UA"/>
        </w:rPr>
        <w:t xml:space="preserve"> з метою формування майбутнього високопрофесійного персоналу. Добір засобів комунікації необхідно здійснювати з наданням переваги таким освітнім заходам:</w:t>
      </w:r>
    </w:p>
    <w:p w:rsidR="00A10BDA" w:rsidRDefault="003C02E5">
      <w:pPr>
        <w:numPr>
          <w:ilvl w:val="0"/>
          <w:numId w:val="6"/>
        </w:numPr>
        <w:tabs>
          <w:tab w:val="clear" w:pos="576"/>
          <w:tab w:val="left" w:pos="1224"/>
        </w:tabs>
        <w:spacing w:before="288" w:line="367" w:lineRule="exact"/>
        <w:ind w:left="1008" w:hanging="360"/>
        <w:textAlignment w:val="baseline"/>
        <w:rPr>
          <w:rFonts w:ascii="Verdana" w:eastAsia="Verdana" w:hAnsi="Verdana"/>
          <w:color w:val="000000"/>
          <w:sz w:val="25"/>
          <w:lang w:val="uk-UA"/>
        </w:rPr>
      </w:pPr>
      <w:r>
        <w:rPr>
          <w:rFonts w:ascii="Verdana" w:eastAsia="Verdana" w:hAnsi="Verdana"/>
          <w:color w:val="000000"/>
          <w:sz w:val="25"/>
          <w:lang w:val="uk-UA"/>
        </w:rPr>
        <w:t xml:space="preserve">зустрічі, обговорення тем, </w:t>
      </w:r>
      <w:r w:rsidR="00311903">
        <w:rPr>
          <w:rFonts w:ascii="Verdana" w:eastAsia="Verdana" w:hAnsi="Verdana"/>
          <w:color w:val="000000"/>
          <w:sz w:val="25"/>
          <w:lang w:val="uk-UA"/>
        </w:rPr>
        <w:t xml:space="preserve">які </w:t>
      </w:r>
      <w:r>
        <w:rPr>
          <w:rFonts w:ascii="Verdana" w:eastAsia="Verdana" w:hAnsi="Verdana"/>
          <w:color w:val="000000"/>
          <w:sz w:val="25"/>
          <w:lang w:val="uk-UA"/>
        </w:rPr>
        <w:t>безпосередньо пов’язан</w:t>
      </w:r>
      <w:r w:rsidR="00311903">
        <w:rPr>
          <w:rFonts w:ascii="Verdana" w:eastAsia="Verdana" w:hAnsi="Verdana"/>
          <w:color w:val="000000"/>
          <w:sz w:val="25"/>
          <w:lang w:val="uk-UA"/>
        </w:rPr>
        <w:t xml:space="preserve">і </w:t>
      </w:r>
      <w:r>
        <w:rPr>
          <w:rFonts w:ascii="Verdana" w:eastAsia="Verdana" w:hAnsi="Verdana"/>
          <w:color w:val="000000"/>
          <w:sz w:val="25"/>
          <w:lang w:val="uk-UA"/>
        </w:rPr>
        <w:t xml:space="preserve"> із </w:t>
      </w:r>
      <w:r w:rsidR="003A4391">
        <w:rPr>
          <w:rFonts w:ascii="Verdana" w:eastAsia="Verdana" w:hAnsi="Verdana"/>
          <w:color w:val="000000"/>
          <w:sz w:val="25"/>
          <w:lang w:val="uk-UA"/>
        </w:rPr>
        <w:t xml:space="preserve">   </w:t>
      </w:r>
      <w:r>
        <w:rPr>
          <w:rFonts w:ascii="Verdana" w:eastAsia="Verdana" w:hAnsi="Verdana"/>
          <w:color w:val="000000"/>
          <w:sz w:val="25"/>
          <w:lang w:val="uk-UA"/>
        </w:rPr>
        <w:t>діяльністю суду;</w:t>
      </w:r>
    </w:p>
    <w:p w:rsidR="00A10BDA" w:rsidRDefault="003C02E5">
      <w:pPr>
        <w:numPr>
          <w:ilvl w:val="0"/>
          <w:numId w:val="6"/>
        </w:numPr>
        <w:tabs>
          <w:tab w:val="clear" w:pos="576"/>
          <w:tab w:val="left" w:pos="1224"/>
        </w:tabs>
        <w:spacing w:before="334" w:line="324" w:lineRule="exact"/>
        <w:ind w:left="1008" w:hanging="360"/>
        <w:textAlignment w:val="baseline"/>
        <w:rPr>
          <w:rFonts w:ascii="Verdana" w:eastAsia="Verdana" w:hAnsi="Verdana"/>
          <w:color w:val="000000"/>
          <w:spacing w:val="-12"/>
          <w:sz w:val="25"/>
          <w:lang w:val="uk-UA"/>
        </w:rPr>
      </w:pPr>
      <w:r>
        <w:rPr>
          <w:rFonts w:ascii="Verdana" w:eastAsia="Verdana" w:hAnsi="Verdana"/>
          <w:color w:val="000000"/>
          <w:spacing w:val="-12"/>
          <w:sz w:val="25"/>
          <w:lang w:val="uk-UA"/>
        </w:rPr>
        <w:t>залучення студентів до заходів, що проводяться в суді;</w:t>
      </w:r>
    </w:p>
    <w:p w:rsidR="00A10BDA" w:rsidRDefault="003C02E5">
      <w:pPr>
        <w:numPr>
          <w:ilvl w:val="0"/>
          <w:numId w:val="6"/>
        </w:numPr>
        <w:tabs>
          <w:tab w:val="clear" w:pos="576"/>
          <w:tab w:val="left" w:pos="1224"/>
        </w:tabs>
        <w:spacing w:before="288" w:line="367" w:lineRule="exact"/>
        <w:ind w:left="1008" w:hanging="360"/>
        <w:textAlignment w:val="baseline"/>
        <w:rPr>
          <w:rFonts w:ascii="Verdana" w:eastAsia="Verdana" w:hAnsi="Verdana"/>
          <w:color w:val="000000"/>
          <w:sz w:val="25"/>
          <w:lang w:val="uk-UA"/>
        </w:rPr>
      </w:pPr>
      <w:r>
        <w:rPr>
          <w:rFonts w:ascii="Verdana" w:eastAsia="Verdana" w:hAnsi="Verdana"/>
          <w:color w:val="000000"/>
          <w:sz w:val="25"/>
          <w:lang w:val="uk-UA"/>
        </w:rPr>
        <w:t>сприяння організації проходження практики студентами</w:t>
      </w:r>
      <w:r w:rsidR="00777BD3">
        <w:rPr>
          <w:rFonts w:ascii="Verdana" w:eastAsia="Verdana" w:hAnsi="Verdana"/>
          <w:color w:val="000000"/>
          <w:sz w:val="25"/>
          <w:lang w:val="uk-UA"/>
        </w:rPr>
        <w:t xml:space="preserve"> у суді.</w:t>
      </w:r>
      <w:r>
        <w:rPr>
          <w:rFonts w:ascii="Verdana" w:eastAsia="Verdana" w:hAnsi="Verdana"/>
          <w:color w:val="000000"/>
          <w:sz w:val="25"/>
          <w:lang w:val="uk-UA"/>
        </w:rPr>
        <w:t xml:space="preserve"> </w:t>
      </w:r>
    </w:p>
    <w:p w:rsidR="00A10BDA" w:rsidRPr="003C02E5" w:rsidRDefault="00A10BDA">
      <w:pPr>
        <w:rPr>
          <w:lang w:val="ru-RU"/>
        </w:rPr>
        <w:sectPr w:rsidR="00A10BDA" w:rsidRPr="003C02E5">
          <w:pgSz w:w="11909" w:h="16838"/>
          <w:pgMar w:top="700" w:right="529" w:bottom="1422" w:left="1480" w:header="720" w:footer="720" w:gutter="0"/>
          <w:cols w:space="720"/>
        </w:sectPr>
      </w:pPr>
    </w:p>
    <w:p w:rsidR="00A10BDA" w:rsidRPr="00012D7B" w:rsidRDefault="003A4391">
      <w:pPr>
        <w:spacing w:before="42" w:line="344" w:lineRule="exact"/>
        <w:jc w:val="center"/>
        <w:textAlignment w:val="baseline"/>
        <w:rPr>
          <w:rFonts w:eastAsia="Times New Roman"/>
          <w:b/>
          <w:color w:val="000000"/>
          <w:spacing w:val="1"/>
          <w:sz w:val="28"/>
          <w:u w:val="single"/>
          <w:lang w:val="uk-UA"/>
        </w:rPr>
      </w:pPr>
      <w:r>
        <w:rPr>
          <w:rFonts w:eastAsia="Times New Roman"/>
          <w:b/>
          <w:color w:val="000000"/>
          <w:spacing w:val="1"/>
          <w:sz w:val="28"/>
          <w:lang w:val="uk-UA"/>
        </w:rPr>
        <w:lastRenderedPageBreak/>
        <w:t xml:space="preserve">      </w:t>
      </w:r>
      <w:r w:rsidR="00CA1301">
        <w:rPr>
          <w:rFonts w:eastAsia="Times New Roman"/>
          <w:b/>
          <w:color w:val="000000"/>
          <w:spacing w:val="1"/>
          <w:sz w:val="28"/>
          <w:u w:val="single"/>
          <w:lang w:val="uk-UA"/>
        </w:rPr>
        <w:t>7</w:t>
      </w:r>
      <w:r w:rsidR="003C02E5" w:rsidRPr="00012D7B">
        <w:rPr>
          <w:rFonts w:eastAsia="Times New Roman"/>
          <w:b/>
          <w:color w:val="000000"/>
          <w:spacing w:val="1"/>
          <w:sz w:val="28"/>
          <w:u w:val="single"/>
          <w:lang w:val="uk-UA"/>
        </w:rPr>
        <w:t xml:space="preserve">. </w:t>
      </w:r>
      <w:r w:rsidR="003C02E5" w:rsidRPr="00012D7B">
        <w:rPr>
          <w:rFonts w:ascii="Verdana" w:eastAsia="Verdana" w:hAnsi="Verdana"/>
          <w:color w:val="000000"/>
          <w:spacing w:val="1"/>
          <w:sz w:val="28"/>
          <w:u w:val="single"/>
          <w:lang w:val="uk-UA"/>
        </w:rPr>
        <w:t>ПЛАН КОМУНІКАЦІЙНИХ ЗАХОДІВ</w:t>
      </w:r>
    </w:p>
    <w:p w:rsidR="00A10BDA" w:rsidRPr="00012D7B" w:rsidRDefault="003A4391">
      <w:pPr>
        <w:spacing w:before="191" w:line="369" w:lineRule="exact"/>
        <w:ind w:left="792"/>
        <w:jc w:val="center"/>
        <w:textAlignment w:val="baseline"/>
        <w:rPr>
          <w:rFonts w:ascii="Verdana" w:eastAsia="Verdana" w:hAnsi="Verdana"/>
          <w:color w:val="000000"/>
          <w:sz w:val="28"/>
          <w:u w:val="single"/>
          <w:lang w:val="uk-UA"/>
        </w:rPr>
      </w:pPr>
      <w:r w:rsidRPr="00012D7B">
        <w:rPr>
          <w:rFonts w:ascii="Verdana" w:eastAsia="Verdana" w:hAnsi="Verdana"/>
          <w:color w:val="000000"/>
          <w:sz w:val="28"/>
          <w:u w:val="single"/>
          <w:lang w:val="uk-UA"/>
        </w:rPr>
        <w:t>ЮР»Ї</w:t>
      </w:r>
      <w:r w:rsidR="003C02E5" w:rsidRPr="00012D7B">
        <w:rPr>
          <w:rFonts w:ascii="Verdana" w:eastAsia="Verdana" w:hAnsi="Verdana"/>
          <w:color w:val="000000"/>
          <w:sz w:val="28"/>
          <w:u w:val="single"/>
          <w:lang w:val="uk-UA"/>
        </w:rPr>
        <w:t xml:space="preserve">ВСЬКОГО РАЙОННОГО СУДУ </w:t>
      </w:r>
      <w:r w:rsidR="003C02E5" w:rsidRPr="00012D7B">
        <w:rPr>
          <w:rFonts w:ascii="Verdana" w:eastAsia="Verdana" w:hAnsi="Verdana"/>
          <w:color w:val="000000"/>
          <w:sz w:val="28"/>
          <w:u w:val="single"/>
          <w:lang w:val="uk-UA"/>
        </w:rPr>
        <w:br/>
        <w:t>ДНІПРОПЕТРОВСЬКОЇ ОБЛАСТІ</w:t>
      </w:r>
    </w:p>
    <w:p w:rsidR="003A4391" w:rsidRPr="00012D7B" w:rsidRDefault="003C02E5">
      <w:pPr>
        <w:spacing w:before="239" w:after="337" w:line="330" w:lineRule="exact"/>
        <w:jc w:val="center"/>
        <w:textAlignment w:val="baseline"/>
        <w:rPr>
          <w:rFonts w:ascii="Verdana" w:eastAsia="Verdana" w:hAnsi="Verdana"/>
          <w:color w:val="000000"/>
          <w:spacing w:val="-16"/>
          <w:sz w:val="28"/>
          <w:u w:val="single"/>
          <w:lang w:val="uk-UA"/>
        </w:rPr>
      </w:pPr>
      <w:r w:rsidRPr="00012D7B">
        <w:rPr>
          <w:rFonts w:ascii="Verdana" w:eastAsia="Verdana" w:hAnsi="Verdana"/>
          <w:color w:val="000000"/>
          <w:spacing w:val="-16"/>
          <w:sz w:val="28"/>
          <w:u w:val="single"/>
          <w:lang w:val="uk-UA"/>
        </w:rPr>
        <w:t>НА 201</w:t>
      </w:r>
      <w:r w:rsidR="003A4391" w:rsidRPr="00012D7B">
        <w:rPr>
          <w:rFonts w:ascii="Verdana" w:eastAsia="Verdana" w:hAnsi="Verdana"/>
          <w:color w:val="000000"/>
          <w:spacing w:val="-16"/>
          <w:sz w:val="28"/>
          <w:u w:val="single"/>
          <w:lang w:val="uk-UA"/>
        </w:rPr>
        <w:t>8</w:t>
      </w:r>
      <w:r w:rsidRPr="00012D7B">
        <w:rPr>
          <w:rFonts w:ascii="Verdana" w:eastAsia="Verdana" w:hAnsi="Verdana"/>
          <w:color w:val="000000"/>
          <w:spacing w:val="-16"/>
          <w:sz w:val="28"/>
          <w:u w:val="single"/>
          <w:lang w:val="uk-UA"/>
        </w:rPr>
        <w:t xml:space="preserve"> РІК</w:t>
      </w: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9"/>
        <w:gridCol w:w="8"/>
        <w:gridCol w:w="2224"/>
        <w:gridCol w:w="1800"/>
        <w:gridCol w:w="2520"/>
        <w:gridCol w:w="1440"/>
        <w:gridCol w:w="1938"/>
      </w:tblGrid>
      <w:tr w:rsidR="00A10BDA" w:rsidTr="003A4391">
        <w:trPr>
          <w:trHeight w:hRule="exact" w:val="1488"/>
        </w:trPr>
        <w:tc>
          <w:tcPr>
            <w:tcW w:w="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0BDA" w:rsidRDefault="003C02E5">
            <w:pPr>
              <w:spacing w:before="498" w:after="725" w:line="264" w:lineRule="exact"/>
              <w:ind w:left="125"/>
              <w:textAlignment w:val="baseline"/>
              <w:rPr>
                <w:rFonts w:ascii="Verdana" w:eastAsia="Verdana" w:hAnsi="Verdana"/>
                <w:color w:val="000000"/>
                <w:sz w:val="20"/>
                <w:lang w:val="uk-UA"/>
              </w:rPr>
            </w:pPr>
            <w:r>
              <w:rPr>
                <w:rFonts w:ascii="Verdana" w:eastAsia="Verdana" w:hAnsi="Verdana"/>
                <w:color w:val="000000"/>
                <w:sz w:val="20"/>
                <w:lang w:val="uk-UA"/>
              </w:rPr>
              <w:t xml:space="preserve">№ </w:t>
            </w:r>
            <w:proofErr w:type="spellStart"/>
            <w:r>
              <w:rPr>
                <w:rFonts w:ascii="Verdana" w:eastAsia="Verdana" w:hAnsi="Verdana"/>
                <w:color w:val="000000"/>
                <w:sz w:val="20"/>
                <w:lang w:val="uk-UA"/>
              </w:rPr>
              <w:t>п</w:t>
            </w:r>
            <w:r>
              <w:rPr>
                <w:rFonts w:eastAsia="Times New Roman"/>
                <w:b/>
                <w:color w:val="000000"/>
                <w:lang w:val="uk-UA"/>
              </w:rPr>
              <w:t>\</w:t>
            </w:r>
            <w:r>
              <w:rPr>
                <w:rFonts w:ascii="Verdana" w:eastAsia="Verdana" w:hAnsi="Verdana"/>
                <w:color w:val="000000"/>
                <w:sz w:val="20"/>
                <w:lang w:val="uk-UA"/>
              </w:rPr>
              <w:t>п</w:t>
            </w:r>
            <w:proofErr w:type="spellEnd"/>
          </w:p>
        </w:tc>
        <w:tc>
          <w:tcPr>
            <w:tcW w:w="22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0BDA" w:rsidRDefault="003C02E5">
            <w:pPr>
              <w:spacing w:before="498" w:after="729" w:line="260" w:lineRule="exact"/>
              <w:jc w:val="center"/>
              <w:textAlignment w:val="baseline"/>
              <w:rPr>
                <w:rFonts w:ascii="Verdana" w:eastAsia="Verdana" w:hAnsi="Verdana"/>
                <w:color w:val="000000"/>
                <w:sz w:val="20"/>
                <w:lang w:val="uk-UA"/>
              </w:rPr>
            </w:pPr>
            <w:r>
              <w:rPr>
                <w:rFonts w:ascii="Verdana" w:eastAsia="Verdana" w:hAnsi="Verdana"/>
                <w:color w:val="000000"/>
                <w:sz w:val="20"/>
                <w:lang w:val="uk-UA"/>
              </w:rPr>
              <w:t>Назва заходу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0BDA" w:rsidRDefault="003C02E5">
            <w:pPr>
              <w:spacing w:before="111" w:after="116" w:line="252" w:lineRule="exact"/>
              <w:jc w:val="center"/>
              <w:textAlignment w:val="baseline"/>
              <w:rPr>
                <w:rFonts w:ascii="Verdana" w:eastAsia="Verdana" w:hAnsi="Verdana"/>
                <w:color w:val="000000"/>
                <w:sz w:val="20"/>
                <w:lang w:val="uk-UA"/>
              </w:rPr>
            </w:pPr>
            <w:r>
              <w:rPr>
                <w:rFonts w:ascii="Verdana" w:eastAsia="Verdana" w:hAnsi="Verdana"/>
                <w:color w:val="000000"/>
                <w:sz w:val="20"/>
                <w:lang w:val="uk-UA"/>
              </w:rPr>
              <w:t xml:space="preserve">Цільова </w:t>
            </w:r>
            <w:r>
              <w:rPr>
                <w:rFonts w:ascii="Verdana" w:eastAsia="Verdana" w:hAnsi="Verdana"/>
                <w:color w:val="000000"/>
                <w:sz w:val="20"/>
                <w:lang w:val="uk-UA"/>
              </w:rPr>
              <w:br/>
              <w:t>аудиторія</w:t>
            </w:r>
            <w:r>
              <w:rPr>
                <w:rFonts w:eastAsia="Times New Roman"/>
                <w:b/>
                <w:color w:val="000000"/>
                <w:lang w:val="uk-UA"/>
              </w:rPr>
              <w:t xml:space="preserve">, </w:t>
            </w:r>
            <w:r>
              <w:rPr>
                <w:rFonts w:eastAsia="Times New Roman"/>
                <w:b/>
                <w:color w:val="000000"/>
                <w:lang w:val="uk-UA"/>
              </w:rPr>
              <w:br/>
            </w:r>
            <w:r>
              <w:rPr>
                <w:rFonts w:ascii="Verdana" w:eastAsia="Verdana" w:hAnsi="Verdana"/>
                <w:color w:val="000000"/>
                <w:sz w:val="20"/>
                <w:lang w:val="uk-UA"/>
              </w:rPr>
              <w:t xml:space="preserve">на яку </w:t>
            </w:r>
            <w:r>
              <w:rPr>
                <w:rFonts w:ascii="Verdana" w:eastAsia="Verdana" w:hAnsi="Verdana"/>
                <w:color w:val="000000"/>
                <w:sz w:val="20"/>
                <w:lang w:val="uk-UA"/>
              </w:rPr>
              <w:br/>
              <w:t xml:space="preserve">розрахований </w:t>
            </w:r>
            <w:r>
              <w:rPr>
                <w:rFonts w:ascii="Verdana" w:eastAsia="Verdana" w:hAnsi="Verdana"/>
                <w:color w:val="000000"/>
                <w:sz w:val="20"/>
                <w:lang w:val="uk-UA"/>
              </w:rPr>
              <w:br/>
              <w:t>захід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0BDA" w:rsidRDefault="003C02E5">
            <w:pPr>
              <w:spacing w:before="498" w:after="729" w:line="260" w:lineRule="exact"/>
              <w:jc w:val="center"/>
              <w:textAlignment w:val="baseline"/>
              <w:rPr>
                <w:rFonts w:ascii="Verdana" w:eastAsia="Verdana" w:hAnsi="Verdana"/>
                <w:color w:val="000000"/>
                <w:sz w:val="20"/>
                <w:lang w:val="uk-UA"/>
              </w:rPr>
            </w:pPr>
            <w:r>
              <w:rPr>
                <w:rFonts w:ascii="Verdana" w:eastAsia="Verdana" w:hAnsi="Verdana"/>
                <w:color w:val="000000"/>
                <w:sz w:val="20"/>
                <w:lang w:val="uk-UA"/>
              </w:rPr>
              <w:t>Очікуваний результат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0BDA" w:rsidRDefault="003C02E5">
            <w:pPr>
              <w:spacing w:line="373" w:lineRule="exact"/>
              <w:jc w:val="center"/>
              <w:textAlignment w:val="baseline"/>
              <w:rPr>
                <w:rFonts w:ascii="Verdana" w:eastAsia="Verdana" w:hAnsi="Verdana"/>
                <w:color w:val="000000"/>
                <w:sz w:val="20"/>
                <w:lang w:val="uk-UA"/>
              </w:rPr>
            </w:pPr>
            <w:r>
              <w:rPr>
                <w:rFonts w:ascii="Verdana" w:eastAsia="Verdana" w:hAnsi="Verdana"/>
                <w:color w:val="000000"/>
                <w:sz w:val="20"/>
                <w:lang w:val="uk-UA"/>
              </w:rPr>
              <w:t xml:space="preserve">Орієнтовна </w:t>
            </w:r>
            <w:r>
              <w:rPr>
                <w:rFonts w:ascii="Verdana" w:eastAsia="Verdana" w:hAnsi="Verdana"/>
                <w:color w:val="000000"/>
                <w:sz w:val="20"/>
                <w:lang w:val="uk-UA"/>
              </w:rPr>
              <w:br/>
              <w:t>дата</w:t>
            </w:r>
          </w:p>
          <w:p w:rsidR="00A10BDA" w:rsidRDefault="003C02E5">
            <w:pPr>
              <w:spacing w:before="246" w:after="239" w:line="255" w:lineRule="exact"/>
              <w:jc w:val="center"/>
              <w:textAlignment w:val="baseline"/>
              <w:rPr>
                <w:rFonts w:ascii="Verdana" w:eastAsia="Verdana" w:hAnsi="Verdana"/>
                <w:color w:val="000000"/>
                <w:sz w:val="20"/>
                <w:lang w:val="uk-UA"/>
              </w:rPr>
            </w:pPr>
            <w:r>
              <w:rPr>
                <w:rFonts w:ascii="Verdana" w:eastAsia="Verdana" w:hAnsi="Verdana"/>
                <w:color w:val="000000"/>
                <w:sz w:val="20"/>
                <w:lang w:val="uk-UA"/>
              </w:rPr>
              <w:t>проведення</w:t>
            </w:r>
          </w:p>
        </w:tc>
        <w:tc>
          <w:tcPr>
            <w:tcW w:w="1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0BDA" w:rsidRDefault="003C02E5">
            <w:pPr>
              <w:spacing w:before="310" w:after="591" w:line="293" w:lineRule="exact"/>
              <w:jc w:val="center"/>
              <w:textAlignment w:val="baseline"/>
              <w:rPr>
                <w:rFonts w:ascii="Verdana" w:eastAsia="Verdana" w:hAnsi="Verdana"/>
                <w:color w:val="000000"/>
                <w:sz w:val="20"/>
                <w:lang w:val="uk-UA"/>
              </w:rPr>
            </w:pPr>
            <w:r>
              <w:rPr>
                <w:rFonts w:ascii="Verdana" w:eastAsia="Verdana" w:hAnsi="Verdana"/>
                <w:color w:val="000000"/>
                <w:sz w:val="20"/>
                <w:lang w:val="uk-UA"/>
              </w:rPr>
              <w:t xml:space="preserve">Відповідальні за </w:t>
            </w:r>
            <w:r>
              <w:rPr>
                <w:rFonts w:ascii="Verdana" w:eastAsia="Verdana" w:hAnsi="Verdana"/>
                <w:color w:val="000000"/>
                <w:sz w:val="20"/>
                <w:lang w:val="uk-UA"/>
              </w:rPr>
              <w:br/>
              <w:t>виконання</w:t>
            </w:r>
          </w:p>
        </w:tc>
      </w:tr>
      <w:tr w:rsidR="00A10BDA" w:rsidTr="00A93DFF">
        <w:trPr>
          <w:trHeight w:hRule="exact" w:val="418"/>
        </w:trPr>
        <w:tc>
          <w:tcPr>
            <w:tcW w:w="1048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0BDA" w:rsidRDefault="003C02E5">
            <w:pPr>
              <w:spacing w:after="244" w:line="331" w:lineRule="exact"/>
              <w:jc w:val="center"/>
              <w:textAlignment w:val="baseline"/>
              <w:rPr>
                <w:rFonts w:ascii="Verdana" w:eastAsia="Verdana" w:hAnsi="Verdana"/>
                <w:color w:val="000000"/>
                <w:sz w:val="28"/>
                <w:lang w:val="uk-UA"/>
              </w:rPr>
            </w:pPr>
            <w:r>
              <w:rPr>
                <w:rFonts w:ascii="Verdana" w:eastAsia="Verdana" w:hAnsi="Verdana"/>
                <w:color w:val="000000"/>
                <w:sz w:val="28"/>
                <w:lang w:val="uk-UA"/>
              </w:rPr>
              <w:t>Внутрішня комунікація</w:t>
            </w:r>
          </w:p>
        </w:tc>
      </w:tr>
      <w:tr w:rsidR="00A10BDA" w:rsidTr="00A93DFF">
        <w:trPr>
          <w:trHeight w:hRule="exact" w:val="2808"/>
        </w:trPr>
        <w:tc>
          <w:tcPr>
            <w:tcW w:w="5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0BDA" w:rsidRDefault="00A10BDA" w:rsidP="00A93DFF">
            <w:pPr>
              <w:numPr>
                <w:ilvl w:val="0"/>
                <w:numId w:val="7"/>
              </w:numPr>
              <w:tabs>
                <w:tab w:val="clear" w:pos="144"/>
                <w:tab w:val="left" w:pos="288"/>
              </w:tabs>
              <w:spacing w:before="1934" w:after="1911" w:line="253" w:lineRule="exact"/>
              <w:ind w:left="144"/>
              <w:jc w:val="center"/>
              <w:textAlignment w:val="baseline"/>
              <w:rPr>
                <w:rFonts w:eastAsia="Times New Roman"/>
                <w:color w:val="000000"/>
                <w:lang w:val="uk-UA"/>
              </w:rPr>
            </w:pPr>
          </w:p>
        </w:tc>
        <w:tc>
          <w:tcPr>
            <w:tcW w:w="2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0BDA" w:rsidRDefault="003C02E5" w:rsidP="00A93DFF">
            <w:pPr>
              <w:spacing w:before="1332" w:after="1602" w:line="291" w:lineRule="exact"/>
              <w:jc w:val="center"/>
              <w:textAlignment w:val="baseline"/>
              <w:rPr>
                <w:rFonts w:eastAsia="Times New Roman"/>
                <w:color w:val="000000"/>
                <w:lang w:val="uk-UA"/>
              </w:rPr>
            </w:pPr>
            <w:r>
              <w:rPr>
                <w:rFonts w:eastAsia="Times New Roman"/>
                <w:color w:val="000000"/>
                <w:lang w:val="uk-UA"/>
              </w:rPr>
              <w:t>Тренінг «</w:t>
            </w:r>
            <w:proofErr w:type="spellStart"/>
            <w:r w:rsidR="00D46DDB">
              <w:rPr>
                <w:rFonts w:eastAsia="Times New Roman"/>
                <w:color w:val="000000"/>
                <w:lang w:val="uk-UA"/>
              </w:rPr>
              <w:t>Мовленевий</w:t>
            </w:r>
            <w:proofErr w:type="spellEnd"/>
            <w:r w:rsidR="00D46DDB">
              <w:rPr>
                <w:rFonts w:eastAsia="Times New Roman"/>
                <w:color w:val="000000"/>
                <w:lang w:val="uk-UA"/>
              </w:rPr>
              <w:t xml:space="preserve"> етикет та правила ведення бесіди, спілкування та взаємодія у колективі</w:t>
            </w:r>
            <w:r w:rsidR="003A4391">
              <w:rPr>
                <w:rFonts w:eastAsia="Times New Roman"/>
                <w:color w:val="000000"/>
                <w:lang w:val="uk-UA"/>
              </w:rPr>
              <w:t xml:space="preserve"> </w:t>
            </w:r>
            <w:r>
              <w:rPr>
                <w:rFonts w:eastAsia="Times New Roman"/>
                <w:color w:val="000000"/>
                <w:lang w:val="uk-UA"/>
              </w:rPr>
              <w:t>»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0BDA" w:rsidRDefault="003C02E5" w:rsidP="00A93DFF">
            <w:pPr>
              <w:spacing w:before="1621" w:after="1895" w:line="291" w:lineRule="exact"/>
              <w:jc w:val="center"/>
              <w:textAlignment w:val="baseline"/>
              <w:rPr>
                <w:rFonts w:eastAsia="Times New Roman"/>
                <w:color w:val="000000"/>
                <w:lang w:val="uk-UA"/>
              </w:rPr>
            </w:pPr>
            <w:r>
              <w:rPr>
                <w:rFonts w:eastAsia="Times New Roman"/>
                <w:color w:val="000000"/>
                <w:lang w:val="uk-UA"/>
              </w:rPr>
              <w:t>Прац</w:t>
            </w:r>
            <w:r w:rsidR="00A93DFF">
              <w:rPr>
                <w:rFonts w:eastAsia="Times New Roman"/>
                <w:color w:val="000000"/>
                <w:lang w:val="uk-UA"/>
              </w:rPr>
              <w:t>і</w:t>
            </w:r>
            <w:r>
              <w:rPr>
                <w:rFonts w:eastAsia="Times New Roman"/>
                <w:color w:val="000000"/>
                <w:lang w:val="uk-UA"/>
              </w:rPr>
              <w:t xml:space="preserve">вники </w:t>
            </w:r>
            <w:r>
              <w:rPr>
                <w:rFonts w:eastAsia="Times New Roman"/>
                <w:color w:val="000000"/>
                <w:lang w:val="uk-UA"/>
              </w:rPr>
              <w:br/>
              <w:t>апарату суду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0BDA" w:rsidRDefault="00A93DFF" w:rsidP="00A93DFF">
            <w:pPr>
              <w:spacing w:before="459" w:after="729" w:line="291" w:lineRule="exact"/>
              <w:jc w:val="center"/>
              <w:textAlignment w:val="baseline"/>
              <w:rPr>
                <w:rFonts w:eastAsia="Times New Roman"/>
                <w:color w:val="000000"/>
                <w:lang w:val="uk-UA"/>
              </w:rPr>
            </w:pPr>
            <w:r>
              <w:rPr>
                <w:rFonts w:eastAsia="Times New Roman"/>
                <w:color w:val="000000"/>
                <w:lang w:val="uk-UA"/>
              </w:rPr>
              <w:t>Досягнення високого рівня етикету при спілкуванні та взаємодії у колективі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0BDA" w:rsidRDefault="003A4391" w:rsidP="00A93DFF">
            <w:pPr>
              <w:spacing w:before="1621" w:after="1895" w:line="291" w:lineRule="exact"/>
              <w:jc w:val="center"/>
              <w:textAlignment w:val="baseline"/>
              <w:rPr>
                <w:rFonts w:eastAsia="Times New Roman"/>
                <w:color w:val="000000"/>
                <w:lang w:val="uk-UA"/>
              </w:rPr>
            </w:pPr>
            <w:r>
              <w:rPr>
                <w:rFonts w:eastAsia="Times New Roman"/>
                <w:color w:val="000000"/>
                <w:lang w:val="uk-UA"/>
              </w:rPr>
              <w:t>квіт</w:t>
            </w:r>
            <w:r w:rsidR="003C02E5">
              <w:rPr>
                <w:rFonts w:eastAsia="Times New Roman"/>
                <w:color w:val="000000"/>
                <w:lang w:val="uk-UA"/>
              </w:rPr>
              <w:t xml:space="preserve">ень </w:t>
            </w:r>
            <w:r w:rsidR="003C02E5">
              <w:rPr>
                <w:rFonts w:eastAsia="Times New Roman"/>
                <w:color w:val="000000"/>
                <w:lang w:val="uk-UA"/>
              </w:rPr>
              <w:br/>
              <w:t>201</w:t>
            </w:r>
            <w:r>
              <w:rPr>
                <w:rFonts w:eastAsia="Times New Roman"/>
                <w:color w:val="000000"/>
                <w:lang w:val="uk-UA"/>
              </w:rPr>
              <w:t>8</w:t>
            </w:r>
            <w:r w:rsidR="003C02E5">
              <w:rPr>
                <w:rFonts w:eastAsia="Times New Roman"/>
                <w:color w:val="000000"/>
                <w:lang w:val="uk-UA"/>
              </w:rPr>
              <w:t xml:space="preserve"> року</w:t>
            </w:r>
          </w:p>
        </w:tc>
        <w:tc>
          <w:tcPr>
            <w:tcW w:w="1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0BDA" w:rsidRDefault="003A4391" w:rsidP="00A93DFF">
            <w:pPr>
              <w:spacing w:before="1866" w:after="1650" w:line="291" w:lineRule="exact"/>
              <w:jc w:val="center"/>
              <w:textAlignment w:val="baseline"/>
              <w:rPr>
                <w:rFonts w:eastAsia="Times New Roman"/>
                <w:color w:val="000000"/>
                <w:lang w:val="uk-UA"/>
              </w:rPr>
            </w:pPr>
            <w:r>
              <w:rPr>
                <w:rFonts w:eastAsia="Times New Roman"/>
                <w:color w:val="000000"/>
                <w:lang w:val="uk-UA"/>
              </w:rPr>
              <w:t>Заступник керівника апарату</w:t>
            </w:r>
          </w:p>
        </w:tc>
      </w:tr>
      <w:tr w:rsidR="00A10BDA" w:rsidRPr="00CA1301" w:rsidTr="00A93DFF">
        <w:trPr>
          <w:trHeight w:hRule="exact" w:val="2292"/>
        </w:trPr>
        <w:tc>
          <w:tcPr>
            <w:tcW w:w="5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0BDA" w:rsidRDefault="00A10BDA">
            <w:pPr>
              <w:numPr>
                <w:ilvl w:val="0"/>
                <w:numId w:val="7"/>
              </w:numPr>
              <w:tabs>
                <w:tab w:val="clear" w:pos="144"/>
                <w:tab w:val="left" w:pos="288"/>
              </w:tabs>
              <w:spacing w:before="1248" w:after="1229" w:line="253" w:lineRule="exact"/>
              <w:ind w:left="144"/>
              <w:textAlignment w:val="baseline"/>
              <w:rPr>
                <w:rFonts w:eastAsia="Times New Roman"/>
                <w:color w:val="000000"/>
                <w:lang w:val="uk-UA"/>
              </w:rPr>
            </w:pPr>
          </w:p>
        </w:tc>
        <w:tc>
          <w:tcPr>
            <w:tcW w:w="2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0BDA" w:rsidRDefault="003C02E5" w:rsidP="00777BD3">
            <w:pPr>
              <w:spacing w:after="729" w:line="285" w:lineRule="exact"/>
              <w:jc w:val="center"/>
              <w:textAlignment w:val="baseline"/>
              <w:rPr>
                <w:rFonts w:eastAsia="Times New Roman"/>
                <w:color w:val="000000"/>
                <w:lang w:val="uk-UA"/>
              </w:rPr>
            </w:pPr>
            <w:r>
              <w:rPr>
                <w:rFonts w:eastAsia="Times New Roman"/>
                <w:color w:val="000000"/>
                <w:lang w:val="uk-UA"/>
              </w:rPr>
              <w:t xml:space="preserve">Налагодження системи </w:t>
            </w:r>
            <w:r>
              <w:rPr>
                <w:rFonts w:eastAsia="Times New Roman"/>
                <w:color w:val="000000"/>
                <w:lang w:val="uk-UA"/>
              </w:rPr>
              <w:br/>
              <w:t xml:space="preserve">оперативного обміну </w:t>
            </w:r>
            <w:r>
              <w:rPr>
                <w:rFonts w:eastAsia="Times New Roman"/>
                <w:color w:val="000000"/>
                <w:lang w:val="uk-UA"/>
              </w:rPr>
              <w:br/>
              <w:t xml:space="preserve">інформацією </w:t>
            </w:r>
            <w:r>
              <w:rPr>
                <w:rFonts w:eastAsia="Times New Roman"/>
                <w:color w:val="000000"/>
                <w:lang w:val="uk-UA"/>
              </w:rPr>
              <w:br/>
              <w:t xml:space="preserve">працівників суду з </w:t>
            </w:r>
            <w:r>
              <w:rPr>
                <w:rFonts w:eastAsia="Times New Roman"/>
                <w:color w:val="000000"/>
                <w:lang w:val="uk-UA"/>
              </w:rPr>
              <w:br/>
              <w:t xml:space="preserve">питань діяльності суду </w:t>
            </w:r>
            <w:r>
              <w:rPr>
                <w:rFonts w:eastAsia="Times New Roman"/>
                <w:color w:val="000000"/>
                <w:lang w:val="uk-UA"/>
              </w:rPr>
              <w:br/>
              <w:t xml:space="preserve">та судової </w:t>
            </w:r>
            <w:r w:rsidR="00777BD3">
              <w:rPr>
                <w:rFonts w:eastAsia="Times New Roman"/>
                <w:color w:val="000000"/>
                <w:lang w:val="uk-UA"/>
              </w:rPr>
              <w:t>гілки влади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0BDA" w:rsidRDefault="003C02E5">
            <w:pPr>
              <w:spacing w:before="1037" w:after="820" w:line="291" w:lineRule="exact"/>
              <w:jc w:val="center"/>
              <w:textAlignment w:val="baseline"/>
              <w:rPr>
                <w:rFonts w:eastAsia="Times New Roman"/>
                <w:color w:val="000000"/>
                <w:lang w:val="uk-UA"/>
              </w:rPr>
            </w:pPr>
            <w:r>
              <w:rPr>
                <w:rFonts w:eastAsia="Times New Roman"/>
                <w:color w:val="000000"/>
                <w:lang w:val="uk-UA"/>
              </w:rPr>
              <w:t xml:space="preserve">Судді та </w:t>
            </w:r>
            <w:r>
              <w:rPr>
                <w:rFonts w:eastAsia="Times New Roman"/>
                <w:color w:val="000000"/>
                <w:lang w:val="uk-UA"/>
              </w:rPr>
              <w:br/>
              <w:t xml:space="preserve">працівники </w:t>
            </w:r>
            <w:r>
              <w:rPr>
                <w:rFonts w:eastAsia="Times New Roman"/>
                <w:color w:val="000000"/>
                <w:lang w:val="uk-UA"/>
              </w:rPr>
              <w:br/>
              <w:t>апарату суду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0BDA" w:rsidRDefault="003C02E5">
            <w:pPr>
              <w:spacing w:before="209" w:after="484" w:line="291" w:lineRule="exact"/>
              <w:jc w:val="center"/>
              <w:textAlignment w:val="baseline"/>
              <w:rPr>
                <w:rFonts w:eastAsia="Times New Roman"/>
                <w:color w:val="000000"/>
                <w:lang w:val="uk-UA"/>
              </w:rPr>
            </w:pPr>
            <w:r>
              <w:rPr>
                <w:rFonts w:eastAsia="Times New Roman"/>
                <w:color w:val="000000"/>
                <w:lang w:val="uk-UA"/>
              </w:rPr>
              <w:t xml:space="preserve">Налагодження </w:t>
            </w:r>
            <w:r>
              <w:rPr>
                <w:rFonts w:eastAsia="Times New Roman"/>
                <w:color w:val="000000"/>
                <w:lang w:val="uk-UA"/>
              </w:rPr>
              <w:br/>
              <w:t xml:space="preserve">ефективної </w:t>
            </w:r>
            <w:r>
              <w:rPr>
                <w:rFonts w:eastAsia="Times New Roman"/>
                <w:color w:val="000000"/>
                <w:lang w:val="uk-UA"/>
              </w:rPr>
              <w:br/>
              <w:t xml:space="preserve">комунікаційної </w:t>
            </w:r>
            <w:r>
              <w:rPr>
                <w:rFonts w:eastAsia="Times New Roman"/>
                <w:color w:val="000000"/>
                <w:lang w:val="uk-UA"/>
              </w:rPr>
              <w:br/>
              <w:t xml:space="preserve">взаємодії у колективі, </w:t>
            </w:r>
            <w:r>
              <w:rPr>
                <w:rFonts w:eastAsia="Times New Roman"/>
                <w:color w:val="000000"/>
                <w:lang w:val="uk-UA"/>
              </w:rPr>
              <w:br/>
              <w:t xml:space="preserve">вироблення спільних </w:t>
            </w:r>
            <w:r>
              <w:rPr>
                <w:rFonts w:eastAsia="Times New Roman"/>
                <w:color w:val="000000"/>
                <w:lang w:val="uk-UA"/>
              </w:rPr>
              <w:br/>
              <w:t xml:space="preserve">позицій з питань </w:t>
            </w:r>
            <w:r>
              <w:rPr>
                <w:rFonts w:eastAsia="Times New Roman"/>
                <w:color w:val="000000"/>
                <w:lang w:val="uk-UA"/>
              </w:rPr>
              <w:br/>
              <w:t>діяльності суду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0BDA" w:rsidRDefault="003C02E5">
            <w:pPr>
              <w:spacing w:before="1118" w:after="1357" w:line="255" w:lineRule="exact"/>
              <w:jc w:val="center"/>
              <w:textAlignment w:val="baseline"/>
              <w:rPr>
                <w:rFonts w:eastAsia="Times New Roman"/>
                <w:color w:val="000000"/>
                <w:lang w:val="uk-UA"/>
              </w:rPr>
            </w:pPr>
            <w:r>
              <w:rPr>
                <w:rFonts w:eastAsia="Times New Roman"/>
                <w:color w:val="000000"/>
                <w:lang w:val="uk-UA"/>
              </w:rPr>
              <w:t>Постійно</w:t>
            </w:r>
          </w:p>
        </w:tc>
        <w:tc>
          <w:tcPr>
            <w:tcW w:w="1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0BDA" w:rsidRDefault="003C02E5">
            <w:pPr>
              <w:spacing w:before="234" w:line="263" w:lineRule="exact"/>
              <w:jc w:val="center"/>
              <w:textAlignment w:val="baseline"/>
              <w:rPr>
                <w:rFonts w:eastAsia="Times New Roman"/>
                <w:color w:val="000000"/>
                <w:lang w:val="uk-UA"/>
              </w:rPr>
            </w:pPr>
            <w:r>
              <w:rPr>
                <w:rFonts w:eastAsia="Times New Roman"/>
                <w:color w:val="000000"/>
                <w:lang w:val="uk-UA"/>
              </w:rPr>
              <w:t>Суддя-спікер</w:t>
            </w:r>
            <w:r w:rsidR="00DD75DF">
              <w:rPr>
                <w:rFonts w:eastAsia="Times New Roman"/>
                <w:color w:val="000000"/>
                <w:lang w:val="uk-UA"/>
              </w:rPr>
              <w:t>,</w:t>
            </w:r>
          </w:p>
          <w:p w:rsidR="00A10BDA" w:rsidRDefault="00DD75DF" w:rsidP="00DD75DF">
            <w:pPr>
              <w:spacing w:before="193" w:line="291" w:lineRule="exact"/>
              <w:jc w:val="center"/>
              <w:textAlignment w:val="baseline"/>
              <w:rPr>
                <w:rFonts w:eastAsia="Times New Roman"/>
                <w:color w:val="000000"/>
                <w:lang w:val="uk-UA"/>
              </w:rPr>
            </w:pPr>
            <w:r>
              <w:rPr>
                <w:rFonts w:eastAsia="Times New Roman"/>
                <w:color w:val="000000"/>
                <w:lang w:val="uk-UA"/>
              </w:rPr>
              <w:t xml:space="preserve"> </w:t>
            </w:r>
            <w:r w:rsidR="003C02E5">
              <w:rPr>
                <w:rFonts w:eastAsia="Times New Roman"/>
                <w:color w:val="000000"/>
                <w:lang w:val="uk-UA"/>
              </w:rPr>
              <w:t>прес-секретар</w:t>
            </w:r>
          </w:p>
        </w:tc>
      </w:tr>
      <w:tr w:rsidR="00A10BDA" w:rsidTr="00D46DDB">
        <w:trPr>
          <w:trHeight w:hRule="exact" w:val="2246"/>
        </w:trPr>
        <w:tc>
          <w:tcPr>
            <w:tcW w:w="5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0BDA" w:rsidRDefault="00A10BDA">
            <w:pPr>
              <w:numPr>
                <w:ilvl w:val="0"/>
                <w:numId w:val="7"/>
              </w:numPr>
              <w:tabs>
                <w:tab w:val="clear" w:pos="144"/>
                <w:tab w:val="left" w:pos="288"/>
              </w:tabs>
              <w:spacing w:before="1003" w:after="985" w:line="253" w:lineRule="exact"/>
              <w:ind w:left="144"/>
              <w:textAlignment w:val="baseline"/>
              <w:rPr>
                <w:rFonts w:eastAsia="Times New Roman"/>
                <w:color w:val="000000"/>
                <w:lang w:val="uk-UA"/>
              </w:rPr>
            </w:pPr>
          </w:p>
        </w:tc>
        <w:tc>
          <w:tcPr>
            <w:tcW w:w="2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0BDA" w:rsidRDefault="003C02E5">
            <w:pPr>
              <w:spacing w:before="258" w:after="528" w:line="291" w:lineRule="exact"/>
              <w:jc w:val="center"/>
              <w:textAlignment w:val="baseline"/>
              <w:rPr>
                <w:rFonts w:eastAsia="Times New Roman"/>
                <w:color w:val="000000"/>
                <w:lang w:val="uk-UA"/>
              </w:rPr>
            </w:pPr>
            <w:r>
              <w:rPr>
                <w:rFonts w:eastAsia="Times New Roman"/>
                <w:color w:val="000000"/>
                <w:lang w:val="uk-UA"/>
              </w:rPr>
              <w:t xml:space="preserve">Семінар «Правила </w:t>
            </w:r>
            <w:r>
              <w:rPr>
                <w:rFonts w:eastAsia="Times New Roman"/>
                <w:color w:val="000000"/>
                <w:lang w:val="uk-UA"/>
              </w:rPr>
              <w:br/>
              <w:t xml:space="preserve">спілкування з </w:t>
            </w:r>
            <w:r>
              <w:rPr>
                <w:rFonts w:eastAsia="Times New Roman"/>
                <w:color w:val="000000"/>
                <w:lang w:val="uk-UA"/>
              </w:rPr>
              <w:br/>
              <w:t xml:space="preserve">представниками ЗМІ. </w:t>
            </w:r>
            <w:r>
              <w:rPr>
                <w:rFonts w:eastAsia="Times New Roman"/>
                <w:color w:val="000000"/>
                <w:lang w:val="uk-UA"/>
              </w:rPr>
              <w:br/>
              <w:t xml:space="preserve">Поведінка судді під </w:t>
            </w:r>
            <w:r>
              <w:rPr>
                <w:rFonts w:eastAsia="Times New Roman"/>
                <w:color w:val="000000"/>
                <w:lang w:val="uk-UA"/>
              </w:rPr>
              <w:br/>
              <w:t>час інтерв’ю».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0BDA" w:rsidRDefault="003C02E5">
            <w:pPr>
              <w:spacing w:before="548" w:after="820" w:line="291" w:lineRule="exact"/>
              <w:jc w:val="center"/>
              <w:textAlignment w:val="baseline"/>
              <w:rPr>
                <w:rFonts w:eastAsia="Times New Roman"/>
                <w:color w:val="000000"/>
                <w:lang w:val="uk-UA"/>
              </w:rPr>
            </w:pPr>
            <w:r>
              <w:rPr>
                <w:rFonts w:eastAsia="Times New Roman"/>
                <w:color w:val="000000"/>
                <w:lang w:val="uk-UA"/>
              </w:rPr>
              <w:t xml:space="preserve">Судді та </w:t>
            </w:r>
            <w:r>
              <w:rPr>
                <w:rFonts w:eastAsia="Times New Roman"/>
                <w:color w:val="000000"/>
                <w:lang w:val="uk-UA"/>
              </w:rPr>
              <w:br/>
              <w:t xml:space="preserve">працівники </w:t>
            </w:r>
            <w:r>
              <w:rPr>
                <w:rFonts w:eastAsia="Times New Roman"/>
                <w:color w:val="000000"/>
                <w:lang w:val="uk-UA"/>
              </w:rPr>
              <w:br/>
              <w:t>апарату суду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0BDA" w:rsidRDefault="003C02E5">
            <w:pPr>
              <w:spacing w:after="240" w:line="285" w:lineRule="exact"/>
              <w:jc w:val="center"/>
              <w:textAlignment w:val="baseline"/>
              <w:rPr>
                <w:rFonts w:eastAsia="Times New Roman"/>
                <w:color w:val="000000"/>
                <w:lang w:val="uk-UA"/>
              </w:rPr>
            </w:pPr>
            <w:r>
              <w:rPr>
                <w:rFonts w:eastAsia="Times New Roman"/>
                <w:color w:val="000000"/>
                <w:lang w:val="uk-UA"/>
              </w:rPr>
              <w:t xml:space="preserve">Вивчення основних </w:t>
            </w:r>
            <w:r>
              <w:rPr>
                <w:rFonts w:eastAsia="Times New Roman"/>
                <w:color w:val="000000"/>
                <w:lang w:val="uk-UA"/>
              </w:rPr>
              <w:br/>
              <w:t xml:space="preserve">правил та принципів </w:t>
            </w:r>
            <w:r>
              <w:rPr>
                <w:rFonts w:eastAsia="Times New Roman"/>
                <w:color w:val="000000"/>
                <w:lang w:val="uk-UA"/>
              </w:rPr>
              <w:br/>
              <w:t xml:space="preserve">спілкування з </w:t>
            </w:r>
            <w:r>
              <w:rPr>
                <w:rFonts w:eastAsia="Times New Roman"/>
                <w:color w:val="000000"/>
                <w:lang w:val="uk-UA"/>
              </w:rPr>
              <w:br/>
              <w:t xml:space="preserve">представниками ЗМІ, </w:t>
            </w:r>
            <w:r>
              <w:rPr>
                <w:rFonts w:eastAsia="Times New Roman"/>
                <w:color w:val="000000"/>
                <w:lang w:val="uk-UA"/>
              </w:rPr>
              <w:br/>
              <w:t xml:space="preserve">опанування базових </w:t>
            </w:r>
            <w:r>
              <w:rPr>
                <w:rFonts w:eastAsia="Times New Roman"/>
                <w:color w:val="000000"/>
                <w:lang w:val="uk-UA"/>
              </w:rPr>
              <w:br/>
              <w:t xml:space="preserve">навиків надання </w:t>
            </w:r>
            <w:r>
              <w:rPr>
                <w:rFonts w:eastAsia="Times New Roman"/>
                <w:color w:val="000000"/>
                <w:lang w:val="uk-UA"/>
              </w:rPr>
              <w:br/>
              <w:t>інтерв’ю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0BDA" w:rsidRDefault="003C02E5">
            <w:pPr>
              <w:spacing w:before="729" w:line="255" w:lineRule="exact"/>
              <w:jc w:val="center"/>
              <w:textAlignment w:val="baseline"/>
              <w:rPr>
                <w:rFonts w:eastAsia="Times New Roman"/>
                <w:color w:val="000000"/>
                <w:lang w:val="uk-UA"/>
              </w:rPr>
            </w:pPr>
            <w:r>
              <w:rPr>
                <w:rFonts w:eastAsia="Times New Roman"/>
                <w:color w:val="000000"/>
                <w:lang w:val="uk-UA"/>
              </w:rPr>
              <w:t>Травень</w:t>
            </w:r>
          </w:p>
          <w:p w:rsidR="00A10BDA" w:rsidRDefault="003C02E5" w:rsidP="003A4391">
            <w:pPr>
              <w:spacing w:before="48" w:after="956" w:line="253" w:lineRule="exact"/>
              <w:jc w:val="center"/>
              <w:textAlignment w:val="baseline"/>
              <w:rPr>
                <w:rFonts w:eastAsia="Times New Roman"/>
                <w:color w:val="000000"/>
                <w:lang w:val="uk-UA"/>
              </w:rPr>
            </w:pPr>
            <w:r>
              <w:rPr>
                <w:rFonts w:eastAsia="Times New Roman"/>
                <w:color w:val="000000"/>
                <w:lang w:val="uk-UA"/>
              </w:rPr>
              <w:t>201</w:t>
            </w:r>
            <w:r w:rsidR="003A4391">
              <w:rPr>
                <w:rFonts w:eastAsia="Times New Roman"/>
                <w:color w:val="000000"/>
                <w:lang w:val="uk-UA"/>
              </w:rPr>
              <w:t>8</w:t>
            </w:r>
          </w:p>
        </w:tc>
        <w:tc>
          <w:tcPr>
            <w:tcW w:w="1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0BDA" w:rsidRDefault="003C02E5" w:rsidP="00DD75DF">
            <w:pPr>
              <w:spacing w:before="939" w:after="720" w:line="291" w:lineRule="exact"/>
              <w:jc w:val="center"/>
              <w:textAlignment w:val="baseline"/>
              <w:rPr>
                <w:rFonts w:eastAsia="Times New Roman"/>
                <w:color w:val="000000"/>
                <w:lang w:val="uk-UA"/>
              </w:rPr>
            </w:pPr>
            <w:r>
              <w:rPr>
                <w:rFonts w:eastAsia="Times New Roman"/>
                <w:color w:val="000000"/>
                <w:lang w:val="uk-UA"/>
              </w:rPr>
              <w:t xml:space="preserve">Суддя-спікер, </w:t>
            </w:r>
            <w:proofErr w:type="spellStart"/>
            <w:r>
              <w:rPr>
                <w:rFonts w:eastAsia="Times New Roman"/>
                <w:color w:val="000000"/>
                <w:lang w:val="uk-UA"/>
              </w:rPr>
              <w:t>прес-</w:t>
            </w:r>
            <w:proofErr w:type="spellEnd"/>
            <w:r>
              <w:rPr>
                <w:rFonts w:ascii="Calibri" w:eastAsia="Calibri" w:hAnsi="Calibri"/>
                <w:color w:val="000000"/>
                <w:sz w:val="24"/>
                <w:lang w:val="uk-UA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4"/>
                <w:lang w:val="uk-UA"/>
              </w:rPr>
              <w:br/>
            </w:r>
            <w:r>
              <w:rPr>
                <w:rFonts w:eastAsia="Times New Roman"/>
                <w:color w:val="000000"/>
                <w:lang w:val="uk-UA"/>
              </w:rPr>
              <w:t>секретар</w:t>
            </w:r>
          </w:p>
        </w:tc>
      </w:tr>
      <w:tr w:rsidR="00A10BDA" w:rsidTr="00A93DFF">
        <w:trPr>
          <w:trHeight w:hRule="exact" w:val="998"/>
        </w:trPr>
        <w:tc>
          <w:tcPr>
            <w:tcW w:w="5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0BDA" w:rsidRDefault="00494E31">
            <w:pPr>
              <w:textAlignment w:val="baseline"/>
              <w:rPr>
                <w:rFonts w:ascii="Calibri" w:eastAsia="Calibri" w:hAnsi="Calibri"/>
                <w:color w:val="000000"/>
                <w:sz w:val="24"/>
                <w:lang w:val="uk-UA"/>
              </w:rPr>
            </w:pPr>
            <w:r>
              <w:rPr>
                <w:rFonts w:ascii="Calibri" w:eastAsia="Calibri" w:hAnsi="Calibri"/>
                <w:color w:val="000000"/>
                <w:sz w:val="24"/>
                <w:lang w:val="uk-UA"/>
              </w:rPr>
              <w:t>4.</w:t>
            </w:r>
          </w:p>
        </w:tc>
        <w:tc>
          <w:tcPr>
            <w:tcW w:w="2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0BDA" w:rsidRPr="00494E31" w:rsidRDefault="00494E31" w:rsidP="00494E31">
            <w:pPr>
              <w:spacing w:after="739" w:line="247" w:lineRule="exact"/>
              <w:jc w:val="center"/>
              <w:textAlignment w:val="baseline"/>
              <w:rPr>
                <w:rFonts w:ascii="Verdana" w:eastAsia="Verdana" w:hAnsi="Verdana"/>
                <w:color w:val="000000"/>
                <w:sz w:val="20"/>
                <w:szCs w:val="20"/>
                <w:lang w:val="uk-UA"/>
              </w:rPr>
            </w:pPr>
            <w:r w:rsidRPr="00494E31">
              <w:rPr>
                <w:rFonts w:ascii="Verdana" w:eastAsia="Verdana" w:hAnsi="Verdana"/>
                <w:color w:val="000000"/>
                <w:sz w:val="20"/>
                <w:szCs w:val="20"/>
                <w:lang w:val="uk-UA"/>
              </w:rPr>
              <w:t xml:space="preserve"> Семінар «Конструктивна взаємодія в колективі» 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0BDA" w:rsidRPr="00494E31" w:rsidRDefault="00494E31" w:rsidP="00494E31">
            <w:pPr>
              <w:jc w:val="center"/>
              <w:textAlignment w:val="baseline"/>
              <w:rPr>
                <w:rFonts w:ascii="Verdana" w:eastAsia="Calibri" w:hAnsi="Verdana"/>
                <w:color w:val="000000"/>
                <w:sz w:val="20"/>
                <w:szCs w:val="20"/>
                <w:lang w:val="uk-UA"/>
              </w:rPr>
            </w:pPr>
            <w:r w:rsidRPr="00494E31">
              <w:rPr>
                <w:rFonts w:ascii="Verdana" w:eastAsia="Calibri" w:hAnsi="Verdana"/>
                <w:color w:val="000000"/>
                <w:sz w:val="20"/>
                <w:szCs w:val="20"/>
                <w:lang w:val="uk-UA"/>
              </w:rPr>
              <w:t>Працівники апарату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0BDA" w:rsidRPr="00494E31" w:rsidRDefault="00494E31" w:rsidP="00494E31">
            <w:pPr>
              <w:jc w:val="center"/>
              <w:textAlignment w:val="baseline"/>
              <w:rPr>
                <w:rFonts w:ascii="Verdana" w:eastAsia="Calibri" w:hAnsi="Verdana"/>
                <w:color w:val="000000"/>
                <w:sz w:val="20"/>
                <w:szCs w:val="20"/>
                <w:lang w:val="uk-UA"/>
              </w:rPr>
            </w:pPr>
            <w:r w:rsidRPr="00494E31">
              <w:rPr>
                <w:rFonts w:ascii="Verdana" w:eastAsia="Times New Roman" w:hAnsi="Verdana"/>
                <w:color w:val="000000"/>
                <w:sz w:val="20"/>
                <w:szCs w:val="20"/>
                <w:lang w:val="uk-UA"/>
              </w:rPr>
              <w:t>Формування ефективної команди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0BDA" w:rsidRDefault="00494E31" w:rsidP="00494E31">
            <w:pPr>
              <w:jc w:val="center"/>
              <w:textAlignment w:val="baseline"/>
              <w:rPr>
                <w:rFonts w:ascii="Calibri" w:eastAsia="Calibri" w:hAnsi="Calibri"/>
                <w:color w:val="000000"/>
                <w:sz w:val="24"/>
                <w:lang w:val="uk-UA"/>
              </w:rPr>
            </w:pPr>
            <w:r>
              <w:rPr>
                <w:rFonts w:ascii="Calibri" w:eastAsia="Calibri" w:hAnsi="Calibri"/>
                <w:color w:val="000000"/>
                <w:sz w:val="24"/>
                <w:lang w:val="uk-UA"/>
              </w:rPr>
              <w:t>постійно</w:t>
            </w:r>
          </w:p>
        </w:tc>
        <w:tc>
          <w:tcPr>
            <w:tcW w:w="1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0BDA" w:rsidRDefault="003C02E5" w:rsidP="00DD75DF">
            <w:pPr>
              <w:spacing w:before="48" w:after="347" w:line="297" w:lineRule="exact"/>
              <w:jc w:val="center"/>
              <w:textAlignment w:val="baseline"/>
              <w:rPr>
                <w:rFonts w:ascii="Verdana" w:eastAsia="Verdana" w:hAnsi="Verdana"/>
                <w:color w:val="000000"/>
                <w:sz w:val="19"/>
                <w:lang w:val="uk-UA"/>
              </w:rPr>
            </w:pPr>
            <w:r>
              <w:rPr>
                <w:rFonts w:ascii="Verdana" w:eastAsia="Verdana" w:hAnsi="Verdana"/>
                <w:color w:val="000000"/>
                <w:sz w:val="19"/>
                <w:lang w:val="uk-UA"/>
              </w:rPr>
              <w:br/>
              <w:t>прес</w:t>
            </w:r>
            <w:r>
              <w:rPr>
                <w:rFonts w:eastAsia="Times New Roman"/>
                <w:color w:val="000000"/>
                <w:lang w:val="uk-UA"/>
              </w:rPr>
              <w:t>-</w:t>
            </w:r>
            <w:r>
              <w:rPr>
                <w:rFonts w:ascii="Verdana" w:eastAsia="Verdana" w:hAnsi="Verdana"/>
                <w:color w:val="000000"/>
                <w:sz w:val="19"/>
                <w:lang w:val="uk-UA"/>
              </w:rPr>
              <w:t xml:space="preserve">секретар </w:t>
            </w:r>
          </w:p>
        </w:tc>
      </w:tr>
      <w:tr w:rsidR="00A10BDA" w:rsidRPr="00A56F57" w:rsidTr="00A93DFF">
        <w:trPr>
          <w:trHeight w:hRule="exact" w:val="3231"/>
        </w:trPr>
        <w:tc>
          <w:tcPr>
            <w:tcW w:w="5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0BDA" w:rsidRDefault="00A10BDA">
            <w:pPr>
              <w:numPr>
                <w:ilvl w:val="0"/>
                <w:numId w:val="8"/>
              </w:numPr>
              <w:spacing w:before="1493" w:after="1408" w:line="330" w:lineRule="exact"/>
              <w:ind w:left="0" w:right="355"/>
              <w:jc w:val="right"/>
              <w:textAlignment w:val="baseline"/>
              <w:rPr>
                <w:rFonts w:eastAsia="Times New Roman"/>
                <w:color w:val="000000"/>
                <w:lang w:val="uk-UA"/>
              </w:rPr>
            </w:pPr>
          </w:p>
        </w:tc>
        <w:tc>
          <w:tcPr>
            <w:tcW w:w="2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0BDA" w:rsidRDefault="003C02E5" w:rsidP="00D46DDB">
            <w:pPr>
              <w:spacing w:before="1180" w:after="1469" w:line="291" w:lineRule="exact"/>
              <w:jc w:val="center"/>
              <w:textAlignment w:val="baseline"/>
              <w:rPr>
                <w:rFonts w:ascii="Verdana" w:eastAsia="Verdana" w:hAnsi="Verdana"/>
                <w:color w:val="000000"/>
                <w:sz w:val="19"/>
                <w:lang w:val="uk-UA"/>
              </w:rPr>
            </w:pPr>
            <w:r>
              <w:rPr>
                <w:rFonts w:ascii="Verdana" w:eastAsia="Verdana" w:hAnsi="Verdana"/>
                <w:color w:val="000000"/>
                <w:sz w:val="19"/>
                <w:lang w:val="uk-UA"/>
              </w:rPr>
              <w:t>Тренінг «</w:t>
            </w:r>
            <w:r w:rsidR="00D46DDB">
              <w:rPr>
                <w:rFonts w:ascii="Verdana" w:eastAsia="Verdana" w:hAnsi="Verdana"/>
                <w:color w:val="000000"/>
                <w:sz w:val="19"/>
                <w:lang w:val="uk-UA"/>
              </w:rPr>
              <w:t>Покращення рівня навиків спілкування із людьми з інвалідністю</w:t>
            </w:r>
            <w:r>
              <w:rPr>
                <w:rFonts w:ascii="Verdana" w:eastAsia="Verdana" w:hAnsi="Verdana"/>
                <w:color w:val="000000"/>
                <w:sz w:val="19"/>
                <w:lang w:val="uk-UA"/>
              </w:rPr>
              <w:t>»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0BDA" w:rsidRDefault="003C02E5">
            <w:pPr>
              <w:spacing w:before="1180" w:after="1469" w:line="291" w:lineRule="exact"/>
              <w:jc w:val="center"/>
              <w:textAlignment w:val="baseline"/>
              <w:rPr>
                <w:rFonts w:ascii="Verdana" w:eastAsia="Verdana" w:hAnsi="Verdana"/>
                <w:color w:val="000000"/>
                <w:sz w:val="19"/>
                <w:lang w:val="uk-UA"/>
              </w:rPr>
            </w:pPr>
            <w:r>
              <w:rPr>
                <w:rFonts w:ascii="Verdana" w:eastAsia="Verdana" w:hAnsi="Verdana"/>
                <w:color w:val="000000"/>
                <w:sz w:val="19"/>
                <w:lang w:val="uk-UA"/>
              </w:rPr>
              <w:t xml:space="preserve">Працівники </w:t>
            </w:r>
            <w:r>
              <w:rPr>
                <w:rFonts w:ascii="Verdana" w:eastAsia="Verdana" w:hAnsi="Verdana"/>
                <w:color w:val="000000"/>
                <w:sz w:val="19"/>
                <w:lang w:val="uk-UA"/>
              </w:rPr>
              <w:br/>
              <w:t>апарату суду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0BDA" w:rsidRDefault="003C02E5">
            <w:pPr>
              <w:spacing w:before="455" w:line="291" w:lineRule="exact"/>
              <w:ind w:left="144"/>
              <w:jc w:val="both"/>
              <w:textAlignment w:val="baseline"/>
              <w:rPr>
                <w:rFonts w:ascii="Verdana" w:eastAsia="Verdana" w:hAnsi="Verdana"/>
                <w:color w:val="000000"/>
                <w:sz w:val="19"/>
                <w:lang w:val="uk-UA"/>
              </w:rPr>
            </w:pPr>
            <w:r>
              <w:rPr>
                <w:rFonts w:ascii="Verdana" w:eastAsia="Verdana" w:hAnsi="Verdana"/>
                <w:color w:val="000000"/>
                <w:sz w:val="19"/>
                <w:lang w:val="uk-UA"/>
              </w:rPr>
              <w:t>Покращення навиків у спілкуванні з людьми з</w:t>
            </w:r>
          </w:p>
          <w:p w:rsidR="00A10BDA" w:rsidRDefault="003C02E5">
            <w:pPr>
              <w:spacing w:line="290" w:lineRule="exact"/>
              <w:ind w:left="144" w:firstLine="432"/>
              <w:textAlignment w:val="baseline"/>
              <w:rPr>
                <w:rFonts w:ascii="Verdana" w:eastAsia="Verdana" w:hAnsi="Verdana"/>
                <w:color w:val="000000"/>
                <w:spacing w:val="-4"/>
                <w:sz w:val="19"/>
                <w:lang w:val="uk-UA"/>
              </w:rPr>
            </w:pPr>
            <w:r>
              <w:rPr>
                <w:rFonts w:ascii="Verdana" w:eastAsia="Verdana" w:hAnsi="Verdana"/>
                <w:color w:val="000000"/>
                <w:spacing w:val="-4"/>
                <w:sz w:val="19"/>
                <w:lang w:val="uk-UA"/>
              </w:rPr>
              <w:t>інвалідністю та вдосконалення надання судових послуг людям з обмеженими фізичними</w:t>
            </w:r>
          </w:p>
          <w:p w:rsidR="00A10BDA" w:rsidRDefault="003C02E5">
            <w:pPr>
              <w:spacing w:before="41" w:after="744" w:line="247" w:lineRule="exact"/>
              <w:jc w:val="center"/>
              <w:textAlignment w:val="baseline"/>
              <w:rPr>
                <w:rFonts w:ascii="Verdana" w:eastAsia="Verdana" w:hAnsi="Verdana"/>
                <w:color w:val="000000"/>
                <w:sz w:val="19"/>
                <w:lang w:val="uk-UA"/>
              </w:rPr>
            </w:pPr>
            <w:r>
              <w:rPr>
                <w:rFonts w:ascii="Verdana" w:eastAsia="Verdana" w:hAnsi="Verdana"/>
                <w:color w:val="000000"/>
                <w:sz w:val="19"/>
                <w:lang w:val="uk-UA"/>
              </w:rPr>
              <w:t>можливостями.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0BDA" w:rsidRDefault="00494E31">
            <w:pPr>
              <w:spacing w:before="1366" w:after="1613" w:line="252" w:lineRule="exact"/>
              <w:jc w:val="center"/>
              <w:textAlignment w:val="baseline"/>
              <w:rPr>
                <w:rFonts w:ascii="Verdana" w:eastAsia="Verdana" w:hAnsi="Verdana"/>
                <w:color w:val="000000"/>
                <w:sz w:val="19"/>
                <w:lang w:val="uk-UA"/>
              </w:rPr>
            </w:pPr>
            <w:r>
              <w:rPr>
                <w:rFonts w:ascii="Verdana" w:eastAsia="Verdana" w:hAnsi="Verdana"/>
                <w:color w:val="000000"/>
                <w:sz w:val="19"/>
                <w:lang w:val="uk-UA"/>
              </w:rPr>
              <w:t>квітень</w:t>
            </w:r>
          </w:p>
        </w:tc>
        <w:tc>
          <w:tcPr>
            <w:tcW w:w="1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4E31" w:rsidRDefault="003C02E5" w:rsidP="00494E31">
            <w:pPr>
              <w:spacing w:before="793" w:line="291" w:lineRule="exact"/>
              <w:jc w:val="center"/>
              <w:textAlignment w:val="baseline"/>
              <w:rPr>
                <w:rFonts w:ascii="Verdana" w:eastAsia="Verdana" w:hAnsi="Verdana"/>
                <w:color w:val="000000"/>
                <w:sz w:val="19"/>
                <w:lang w:val="uk-UA"/>
              </w:rPr>
            </w:pPr>
            <w:r>
              <w:rPr>
                <w:rFonts w:ascii="Verdana" w:eastAsia="Verdana" w:hAnsi="Verdana"/>
                <w:color w:val="000000"/>
                <w:sz w:val="19"/>
                <w:lang w:val="uk-UA"/>
              </w:rPr>
              <w:t xml:space="preserve">Заступник </w:t>
            </w:r>
            <w:r>
              <w:rPr>
                <w:rFonts w:ascii="Verdana" w:eastAsia="Verdana" w:hAnsi="Verdana"/>
                <w:color w:val="000000"/>
                <w:sz w:val="19"/>
                <w:lang w:val="uk-UA"/>
              </w:rPr>
              <w:br/>
              <w:t xml:space="preserve">керівника апарату </w:t>
            </w:r>
            <w:r>
              <w:rPr>
                <w:rFonts w:ascii="Verdana" w:eastAsia="Verdana" w:hAnsi="Verdana"/>
                <w:color w:val="000000"/>
                <w:sz w:val="19"/>
                <w:lang w:val="uk-UA"/>
              </w:rPr>
              <w:br/>
            </w:r>
          </w:p>
          <w:p w:rsidR="00A10BDA" w:rsidRDefault="00A10BDA">
            <w:pPr>
              <w:spacing w:before="284" w:after="990" w:line="291" w:lineRule="exact"/>
              <w:jc w:val="center"/>
              <w:textAlignment w:val="baseline"/>
              <w:rPr>
                <w:rFonts w:ascii="Verdana" w:eastAsia="Verdana" w:hAnsi="Verdana"/>
                <w:color w:val="000000"/>
                <w:sz w:val="19"/>
                <w:lang w:val="uk-UA"/>
              </w:rPr>
            </w:pPr>
          </w:p>
        </w:tc>
      </w:tr>
      <w:tr w:rsidR="00A10BDA" w:rsidRPr="009B1377" w:rsidTr="00DD75DF">
        <w:trPr>
          <w:trHeight w:hRule="exact" w:val="2311"/>
        </w:trPr>
        <w:tc>
          <w:tcPr>
            <w:tcW w:w="5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0BDA" w:rsidRDefault="00A10BDA" w:rsidP="00494E31">
            <w:pPr>
              <w:numPr>
                <w:ilvl w:val="0"/>
                <w:numId w:val="8"/>
              </w:numPr>
              <w:spacing w:before="1056" w:after="961" w:line="330" w:lineRule="exact"/>
              <w:ind w:left="0" w:right="355"/>
              <w:jc w:val="center"/>
              <w:textAlignment w:val="baseline"/>
              <w:rPr>
                <w:rFonts w:eastAsia="Times New Roman"/>
                <w:color w:val="000000"/>
                <w:lang w:val="uk-UA"/>
              </w:rPr>
            </w:pPr>
          </w:p>
        </w:tc>
        <w:tc>
          <w:tcPr>
            <w:tcW w:w="2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0BDA" w:rsidRDefault="003C02E5" w:rsidP="00494E31">
            <w:pPr>
              <w:spacing w:before="743" w:after="1022" w:line="291" w:lineRule="exact"/>
              <w:jc w:val="center"/>
              <w:textAlignment w:val="baseline"/>
              <w:rPr>
                <w:rFonts w:ascii="Verdana" w:eastAsia="Verdana" w:hAnsi="Verdana"/>
                <w:color w:val="000000"/>
                <w:sz w:val="19"/>
                <w:lang w:val="uk-UA"/>
              </w:rPr>
            </w:pPr>
            <w:r>
              <w:rPr>
                <w:rFonts w:ascii="Verdana" w:eastAsia="Verdana" w:hAnsi="Verdana"/>
                <w:color w:val="000000"/>
                <w:sz w:val="19"/>
                <w:lang w:val="uk-UA"/>
              </w:rPr>
              <w:t xml:space="preserve">Тренінг «Емоційне </w:t>
            </w:r>
            <w:r>
              <w:rPr>
                <w:rFonts w:ascii="Verdana" w:eastAsia="Verdana" w:hAnsi="Verdana"/>
                <w:color w:val="000000"/>
                <w:sz w:val="19"/>
                <w:lang w:val="uk-UA"/>
              </w:rPr>
              <w:br/>
              <w:t>вигорання»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0BDA" w:rsidRDefault="003C02E5" w:rsidP="00494E31">
            <w:pPr>
              <w:spacing w:before="988" w:after="777" w:line="291" w:lineRule="exact"/>
              <w:jc w:val="center"/>
              <w:textAlignment w:val="baseline"/>
              <w:rPr>
                <w:rFonts w:ascii="Verdana" w:eastAsia="Verdana" w:hAnsi="Verdana"/>
                <w:color w:val="000000"/>
                <w:sz w:val="19"/>
                <w:lang w:val="uk-UA"/>
              </w:rPr>
            </w:pPr>
            <w:r>
              <w:rPr>
                <w:rFonts w:ascii="Verdana" w:eastAsia="Verdana" w:hAnsi="Verdana"/>
                <w:color w:val="000000"/>
                <w:sz w:val="19"/>
                <w:lang w:val="uk-UA"/>
              </w:rPr>
              <w:t xml:space="preserve">Працівники </w:t>
            </w:r>
            <w:r>
              <w:rPr>
                <w:rFonts w:ascii="Verdana" w:eastAsia="Verdana" w:hAnsi="Verdana"/>
                <w:color w:val="000000"/>
                <w:sz w:val="19"/>
                <w:lang w:val="uk-UA"/>
              </w:rPr>
              <w:br/>
              <w:t>апарату суду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0BDA" w:rsidRDefault="003C02E5" w:rsidP="00494E31">
            <w:pPr>
              <w:spacing w:before="454" w:after="729" w:line="291" w:lineRule="exact"/>
              <w:jc w:val="center"/>
              <w:textAlignment w:val="baseline"/>
              <w:rPr>
                <w:rFonts w:ascii="Verdana" w:eastAsia="Verdana" w:hAnsi="Verdana"/>
                <w:color w:val="000000"/>
                <w:sz w:val="19"/>
                <w:lang w:val="uk-UA"/>
              </w:rPr>
            </w:pPr>
            <w:r>
              <w:rPr>
                <w:rFonts w:ascii="Verdana" w:eastAsia="Verdana" w:hAnsi="Verdana"/>
                <w:color w:val="000000"/>
                <w:sz w:val="19"/>
                <w:lang w:val="uk-UA"/>
              </w:rPr>
              <w:t xml:space="preserve">Уникнення процесу </w:t>
            </w:r>
            <w:r>
              <w:rPr>
                <w:rFonts w:ascii="Verdana" w:eastAsia="Verdana" w:hAnsi="Verdana"/>
                <w:color w:val="000000"/>
                <w:sz w:val="19"/>
                <w:lang w:val="uk-UA"/>
              </w:rPr>
              <w:br/>
              <w:t xml:space="preserve">емоційного вигорання у </w:t>
            </w:r>
            <w:r>
              <w:rPr>
                <w:rFonts w:ascii="Verdana" w:eastAsia="Verdana" w:hAnsi="Verdana"/>
                <w:color w:val="000000"/>
                <w:sz w:val="19"/>
                <w:lang w:val="uk-UA"/>
              </w:rPr>
              <w:br/>
              <w:t xml:space="preserve">працівників апарату </w:t>
            </w:r>
            <w:r>
              <w:rPr>
                <w:rFonts w:ascii="Verdana" w:eastAsia="Verdana" w:hAnsi="Verdana"/>
                <w:color w:val="000000"/>
                <w:sz w:val="19"/>
                <w:lang w:val="uk-UA"/>
              </w:rPr>
              <w:br/>
              <w:t>суду.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0BDA" w:rsidRDefault="003C02E5" w:rsidP="00494E31">
            <w:pPr>
              <w:spacing w:before="679" w:after="1421" w:line="247" w:lineRule="exact"/>
              <w:jc w:val="center"/>
              <w:textAlignment w:val="baseline"/>
              <w:rPr>
                <w:rFonts w:ascii="Verdana" w:eastAsia="Verdana" w:hAnsi="Verdana"/>
                <w:color w:val="000000"/>
                <w:sz w:val="19"/>
                <w:lang w:val="uk-UA"/>
              </w:rPr>
            </w:pPr>
            <w:r>
              <w:rPr>
                <w:rFonts w:ascii="Verdana" w:eastAsia="Verdana" w:hAnsi="Verdana"/>
                <w:color w:val="000000"/>
                <w:sz w:val="19"/>
                <w:lang w:val="uk-UA"/>
              </w:rPr>
              <w:t>Жовтень</w:t>
            </w:r>
          </w:p>
        </w:tc>
        <w:tc>
          <w:tcPr>
            <w:tcW w:w="1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0BDA" w:rsidRDefault="00DD75DF" w:rsidP="00DD75DF">
            <w:pPr>
              <w:spacing w:line="494" w:lineRule="exact"/>
              <w:jc w:val="center"/>
              <w:textAlignment w:val="baseline"/>
              <w:rPr>
                <w:rFonts w:ascii="Verdana" w:eastAsia="Verdana" w:hAnsi="Verdana"/>
                <w:color w:val="000000"/>
                <w:sz w:val="19"/>
                <w:lang w:val="uk-UA"/>
              </w:rPr>
            </w:pPr>
            <w:r>
              <w:rPr>
                <w:rFonts w:ascii="Verdana" w:eastAsia="Verdana" w:hAnsi="Verdana"/>
                <w:color w:val="000000"/>
                <w:sz w:val="19"/>
                <w:lang w:val="uk-UA"/>
              </w:rPr>
              <w:t>Керівник апарату, з</w:t>
            </w:r>
            <w:r w:rsidR="00494E31">
              <w:rPr>
                <w:rFonts w:ascii="Verdana" w:eastAsia="Verdana" w:hAnsi="Verdana"/>
                <w:color w:val="000000"/>
                <w:sz w:val="19"/>
                <w:lang w:val="uk-UA"/>
              </w:rPr>
              <w:t>аступник керівника апарату</w:t>
            </w:r>
            <w:r>
              <w:rPr>
                <w:rFonts w:ascii="Verdana" w:eastAsia="Verdana" w:hAnsi="Verdana"/>
                <w:color w:val="000000"/>
                <w:sz w:val="19"/>
                <w:lang w:val="uk-UA"/>
              </w:rPr>
              <w:t xml:space="preserve"> </w:t>
            </w:r>
            <w:r w:rsidR="00494E31">
              <w:rPr>
                <w:rFonts w:ascii="Verdana" w:eastAsia="Verdana" w:hAnsi="Verdana"/>
                <w:color w:val="000000"/>
                <w:sz w:val="19"/>
                <w:lang w:val="uk-UA"/>
              </w:rPr>
              <w:t xml:space="preserve"> </w:t>
            </w:r>
            <w:r w:rsidR="003C02E5">
              <w:rPr>
                <w:rFonts w:ascii="Verdana" w:eastAsia="Verdana" w:hAnsi="Verdana"/>
                <w:color w:val="000000"/>
                <w:sz w:val="19"/>
                <w:lang w:val="uk-UA"/>
              </w:rPr>
              <w:br/>
            </w:r>
          </w:p>
        </w:tc>
      </w:tr>
    </w:tbl>
    <w:p w:rsidR="00A10BDA" w:rsidRPr="00D46DDB" w:rsidRDefault="00A10BDA">
      <w:pPr>
        <w:rPr>
          <w:lang w:val="ru-RU"/>
        </w:rPr>
        <w:sectPr w:rsidR="00A10BDA" w:rsidRPr="00D46DDB">
          <w:pgSz w:w="11909" w:h="16838"/>
          <w:pgMar w:top="700" w:right="289" w:bottom="682" w:left="600" w:header="720" w:footer="720" w:gutter="0"/>
          <w:cols w:space="720"/>
        </w:sectPr>
      </w:pPr>
    </w:p>
    <w:p w:rsidR="00A10BDA" w:rsidRDefault="00A10BDA">
      <w:pPr>
        <w:spacing w:before="34" w:after="248" w:line="242" w:lineRule="exact"/>
        <w:ind w:right="144"/>
        <w:jc w:val="right"/>
        <w:textAlignment w:val="baseline"/>
        <w:rPr>
          <w:rFonts w:ascii="Calibri" w:eastAsia="Calibri" w:hAnsi="Calibri"/>
          <w:color w:val="000000"/>
          <w:spacing w:val="35"/>
          <w:lang w:val="uk-UA"/>
        </w:r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3"/>
        <w:gridCol w:w="2414"/>
        <w:gridCol w:w="1800"/>
        <w:gridCol w:w="2520"/>
        <w:gridCol w:w="1440"/>
        <w:gridCol w:w="2165"/>
      </w:tblGrid>
      <w:tr w:rsidR="00494E31" w:rsidTr="00494E31">
        <w:trPr>
          <w:trHeight w:hRule="exact" w:val="473"/>
        </w:trPr>
        <w:tc>
          <w:tcPr>
            <w:tcW w:w="1099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94E31" w:rsidRPr="00494E31" w:rsidRDefault="00494E31" w:rsidP="00494E31">
            <w:pPr>
              <w:spacing w:after="1779" w:line="290" w:lineRule="exact"/>
              <w:jc w:val="center"/>
              <w:textAlignment w:val="baseline"/>
              <w:rPr>
                <w:rFonts w:ascii="Verdana" w:eastAsia="Verdana" w:hAnsi="Verdana"/>
                <w:b/>
                <w:color w:val="000000"/>
                <w:sz w:val="19"/>
                <w:lang w:val="uk-UA"/>
              </w:rPr>
            </w:pPr>
            <w:r w:rsidRPr="00494E31">
              <w:rPr>
                <w:rFonts w:ascii="Verdana" w:eastAsia="Verdana" w:hAnsi="Verdana"/>
                <w:b/>
                <w:color w:val="000000"/>
                <w:sz w:val="19"/>
                <w:lang w:val="uk-UA"/>
              </w:rPr>
              <w:t>ЗОВНІШНЯ КОМУНІКАЦІЯ</w:t>
            </w:r>
          </w:p>
        </w:tc>
      </w:tr>
      <w:tr w:rsidR="00A10BDA" w:rsidRPr="009B1377">
        <w:trPr>
          <w:trHeight w:hRule="exact" w:val="3614"/>
        </w:trPr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0BDA" w:rsidRDefault="00494E31" w:rsidP="00494E31">
            <w:pPr>
              <w:tabs>
                <w:tab w:val="left" w:pos="144"/>
              </w:tabs>
              <w:spacing w:before="1695" w:after="1659" w:line="255" w:lineRule="exact"/>
              <w:ind w:left="720" w:right="355"/>
              <w:jc w:val="center"/>
              <w:textAlignment w:val="baseline"/>
              <w:rPr>
                <w:rFonts w:eastAsia="Times New Roman"/>
                <w:color w:val="000000"/>
                <w:lang w:val="uk-UA"/>
              </w:rPr>
            </w:pPr>
            <w:r>
              <w:rPr>
                <w:rFonts w:eastAsia="Times New Roman"/>
                <w:color w:val="000000"/>
                <w:lang w:val="uk-UA"/>
              </w:rPr>
              <w:t>111</w:t>
            </w:r>
          </w:p>
        </w:tc>
        <w:tc>
          <w:tcPr>
            <w:tcW w:w="2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0BDA" w:rsidRDefault="003C02E5">
            <w:pPr>
              <w:spacing w:before="804" w:after="1065" w:line="290" w:lineRule="exact"/>
              <w:jc w:val="center"/>
              <w:textAlignment w:val="baseline"/>
              <w:rPr>
                <w:rFonts w:ascii="Verdana" w:eastAsia="Verdana" w:hAnsi="Verdana"/>
                <w:color w:val="000000"/>
                <w:sz w:val="19"/>
                <w:lang w:val="uk-UA"/>
              </w:rPr>
            </w:pPr>
            <w:r>
              <w:rPr>
                <w:rFonts w:ascii="Verdana" w:eastAsia="Verdana" w:hAnsi="Verdana"/>
                <w:color w:val="000000"/>
                <w:sz w:val="19"/>
                <w:lang w:val="uk-UA"/>
              </w:rPr>
              <w:t xml:space="preserve">Оновлення інформації </w:t>
            </w:r>
            <w:r>
              <w:rPr>
                <w:rFonts w:ascii="Verdana" w:eastAsia="Verdana" w:hAnsi="Verdana"/>
                <w:color w:val="000000"/>
                <w:sz w:val="19"/>
                <w:lang w:val="uk-UA"/>
              </w:rPr>
              <w:br/>
              <w:t>на офіційному веб</w:t>
            </w:r>
            <w:r>
              <w:rPr>
                <w:rFonts w:eastAsia="Times New Roman"/>
                <w:color w:val="000000"/>
                <w:lang w:val="uk-UA"/>
              </w:rPr>
              <w:t xml:space="preserve">- </w:t>
            </w:r>
            <w:r>
              <w:rPr>
                <w:rFonts w:eastAsia="Times New Roman"/>
                <w:color w:val="000000"/>
                <w:lang w:val="uk-UA"/>
              </w:rPr>
              <w:br/>
            </w:r>
            <w:r>
              <w:rPr>
                <w:rFonts w:ascii="Verdana" w:eastAsia="Verdana" w:hAnsi="Verdana"/>
                <w:color w:val="000000"/>
                <w:sz w:val="19"/>
                <w:lang w:val="uk-UA"/>
              </w:rPr>
              <w:t xml:space="preserve">сайті суду, сторінках </w:t>
            </w:r>
            <w:r>
              <w:rPr>
                <w:rFonts w:ascii="Verdana" w:eastAsia="Verdana" w:hAnsi="Verdana"/>
                <w:color w:val="000000"/>
                <w:sz w:val="19"/>
                <w:lang w:val="uk-UA"/>
              </w:rPr>
              <w:br/>
              <w:t xml:space="preserve">соціальних мереж та </w:t>
            </w:r>
            <w:r>
              <w:rPr>
                <w:rFonts w:ascii="Verdana" w:eastAsia="Verdana" w:hAnsi="Verdana"/>
                <w:color w:val="000000"/>
                <w:sz w:val="19"/>
                <w:lang w:val="uk-UA"/>
              </w:rPr>
              <w:br/>
              <w:t xml:space="preserve">інформаційних </w:t>
            </w:r>
            <w:r>
              <w:rPr>
                <w:rFonts w:ascii="Verdana" w:eastAsia="Verdana" w:hAnsi="Verdana"/>
                <w:color w:val="000000"/>
                <w:sz w:val="19"/>
                <w:lang w:val="uk-UA"/>
              </w:rPr>
              <w:br/>
              <w:t>стендах суду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0BDA" w:rsidRDefault="003C02E5">
            <w:pPr>
              <w:spacing w:after="729" w:line="288" w:lineRule="exact"/>
              <w:jc w:val="center"/>
              <w:textAlignment w:val="baseline"/>
              <w:rPr>
                <w:rFonts w:ascii="Verdana" w:eastAsia="Verdana" w:hAnsi="Verdana"/>
                <w:color w:val="000000"/>
                <w:sz w:val="19"/>
                <w:lang w:val="uk-UA"/>
              </w:rPr>
            </w:pPr>
            <w:r>
              <w:rPr>
                <w:rFonts w:ascii="Verdana" w:eastAsia="Verdana" w:hAnsi="Verdana"/>
                <w:color w:val="000000"/>
                <w:sz w:val="19"/>
                <w:lang w:val="uk-UA"/>
              </w:rPr>
              <w:t xml:space="preserve">Громадяни, </w:t>
            </w:r>
            <w:r>
              <w:rPr>
                <w:rFonts w:ascii="Verdana" w:eastAsia="Verdana" w:hAnsi="Verdana"/>
                <w:color w:val="000000"/>
                <w:sz w:val="19"/>
                <w:lang w:val="uk-UA"/>
              </w:rPr>
              <w:br/>
              <w:t xml:space="preserve">відвідувачі суду, </w:t>
            </w:r>
            <w:r>
              <w:rPr>
                <w:rFonts w:ascii="Verdana" w:eastAsia="Verdana" w:hAnsi="Verdana"/>
                <w:color w:val="000000"/>
                <w:sz w:val="19"/>
                <w:lang w:val="uk-UA"/>
              </w:rPr>
              <w:br/>
              <w:t xml:space="preserve">представники </w:t>
            </w:r>
            <w:r>
              <w:rPr>
                <w:rFonts w:ascii="Verdana" w:eastAsia="Verdana" w:hAnsi="Verdana"/>
                <w:color w:val="000000"/>
                <w:sz w:val="19"/>
                <w:lang w:val="uk-UA"/>
              </w:rPr>
              <w:br/>
              <w:t xml:space="preserve">органів </w:t>
            </w:r>
            <w:r>
              <w:rPr>
                <w:rFonts w:ascii="Verdana" w:eastAsia="Verdana" w:hAnsi="Verdana"/>
                <w:color w:val="000000"/>
                <w:sz w:val="19"/>
                <w:lang w:val="uk-UA"/>
              </w:rPr>
              <w:br/>
              <w:t xml:space="preserve">державної влади </w:t>
            </w:r>
            <w:r>
              <w:rPr>
                <w:rFonts w:ascii="Verdana" w:eastAsia="Verdana" w:hAnsi="Verdana"/>
                <w:color w:val="000000"/>
                <w:sz w:val="19"/>
                <w:lang w:val="uk-UA"/>
              </w:rPr>
              <w:br/>
              <w:t xml:space="preserve">і місцевого </w:t>
            </w:r>
            <w:r>
              <w:rPr>
                <w:rFonts w:ascii="Verdana" w:eastAsia="Verdana" w:hAnsi="Verdana"/>
                <w:color w:val="000000"/>
                <w:sz w:val="19"/>
                <w:lang w:val="uk-UA"/>
              </w:rPr>
              <w:br/>
              <w:t xml:space="preserve">самоврядування, </w:t>
            </w:r>
            <w:r>
              <w:rPr>
                <w:rFonts w:ascii="Verdana" w:eastAsia="Verdana" w:hAnsi="Verdana"/>
                <w:color w:val="000000"/>
                <w:sz w:val="19"/>
                <w:lang w:val="uk-UA"/>
              </w:rPr>
              <w:br/>
              <w:t xml:space="preserve">представники </w:t>
            </w:r>
            <w:r>
              <w:rPr>
                <w:rFonts w:ascii="Verdana" w:eastAsia="Verdana" w:hAnsi="Verdana"/>
                <w:color w:val="000000"/>
                <w:sz w:val="19"/>
                <w:lang w:val="uk-UA"/>
              </w:rPr>
              <w:br/>
              <w:t xml:space="preserve">ЗМІ та </w:t>
            </w:r>
            <w:r>
              <w:rPr>
                <w:rFonts w:ascii="Verdana" w:eastAsia="Verdana" w:hAnsi="Verdana"/>
                <w:color w:val="000000"/>
                <w:sz w:val="19"/>
                <w:lang w:val="uk-UA"/>
              </w:rPr>
              <w:br/>
              <w:t>журналісти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0BDA" w:rsidRDefault="003C02E5" w:rsidP="00777BD3">
            <w:pPr>
              <w:spacing w:before="1195" w:after="964" w:line="290" w:lineRule="exact"/>
              <w:jc w:val="center"/>
              <w:textAlignment w:val="baseline"/>
              <w:rPr>
                <w:rFonts w:ascii="Verdana" w:eastAsia="Verdana" w:hAnsi="Verdana"/>
                <w:color w:val="000000"/>
                <w:sz w:val="19"/>
                <w:lang w:val="uk-UA"/>
              </w:rPr>
            </w:pPr>
            <w:r>
              <w:rPr>
                <w:rFonts w:ascii="Verdana" w:eastAsia="Verdana" w:hAnsi="Verdana"/>
                <w:color w:val="000000"/>
                <w:sz w:val="19"/>
                <w:lang w:val="uk-UA"/>
              </w:rPr>
              <w:t xml:space="preserve">Оперативне та </w:t>
            </w:r>
            <w:r>
              <w:rPr>
                <w:rFonts w:ascii="Verdana" w:eastAsia="Verdana" w:hAnsi="Verdana"/>
                <w:color w:val="000000"/>
                <w:sz w:val="19"/>
                <w:lang w:val="uk-UA"/>
              </w:rPr>
              <w:br/>
              <w:t xml:space="preserve">достовірне </w:t>
            </w:r>
            <w:r w:rsidR="00777BD3">
              <w:rPr>
                <w:rFonts w:ascii="Verdana" w:eastAsia="Verdana" w:hAnsi="Verdana"/>
                <w:color w:val="000000"/>
                <w:sz w:val="19"/>
                <w:lang w:val="uk-UA"/>
              </w:rPr>
              <w:t>наданн</w:t>
            </w:r>
            <w:r>
              <w:rPr>
                <w:rFonts w:ascii="Verdana" w:eastAsia="Verdana" w:hAnsi="Verdana"/>
                <w:color w:val="000000"/>
                <w:sz w:val="19"/>
                <w:lang w:val="uk-UA"/>
              </w:rPr>
              <w:t xml:space="preserve">я </w:t>
            </w:r>
            <w:r>
              <w:rPr>
                <w:rFonts w:ascii="Verdana" w:eastAsia="Verdana" w:hAnsi="Verdana"/>
                <w:color w:val="000000"/>
                <w:sz w:val="19"/>
                <w:lang w:val="uk-UA"/>
              </w:rPr>
              <w:br/>
              <w:t xml:space="preserve">довідкової інформації </w:t>
            </w:r>
            <w:r>
              <w:rPr>
                <w:rFonts w:ascii="Verdana" w:eastAsia="Verdana" w:hAnsi="Verdana"/>
                <w:color w:val="000000"/>
                <w:sz w:val="19"/>
                <w:lang w:val="uk-UA"/>
              </w:rPr>
              <w:br/>
              <w:t xml:space="preserve">про діяльність суду, </w:t>
            </w:r>
            <w:r>
              <w:rPr>
                <w:rFonts w:ascii="Verdana" w:eastAsia="Verdana" w:hAnsi="Verdana"/>
                <w:color w:val="000000"/>
                <w:sz w:val="19"/>
                <w:lang w:val="uk-UA"/>
              </w:rPr>
              <w:br/>
              <w:t>відкритість.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0BDA" w:rsidRDefault="003C02E5">
            <w:pPr>
              <w:spacing w:before="1563" w:after="1798" w:line="248" w:lineRule="exact"/>
              <w:jc w:val="center"/>
              <w:textAlignment w:val="baseline"/>
              <w:rPr>
                <w:rFonts w:ascii="Verdana" w:eastAsia="Verdana" w:hAnsi="Verdana"/>
                <w:color w:val="000000"/>
                <w:sz w:val="19"/>
                <w:lang w:val="uk-UA"/>
              </w:rPr>
            </w:pPr>
            <w:r>
              <w:rPr>
                <w:rFonts w:ascii="Verdana" w:eastAsia="Verdana" w:hAnsi="Verdana"/>
                <w:color w:val="000000"/>
                <w:sz w:val="19"/>
                <w:lang w:val="uk-UA"/>
              </w:rPr>
              <w:t>Постійно</w:t>
            </w:r>
          </w:p>
        </w:tc>
        <w:tc>
          <w:tcPr>
            <w:tcW w:w="2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0BDA" w:rsidRDefault="00DD75DF" w:rsidP="00DD75DF">
            <w:pPr>
              <w:spacing w:before="1540" w:after="1779" w:line="290" w:lineRule="exact"/>
              <w:jc w:val="center"/>
              <w:textAlignment w:val="baseline"/>
              <w:rPr>
                <w:rFonts w:ascii="Verdana" w:eastAsia="Verdana" w:hAnsi="Verdana"/>
                <w:color w:val="000000"/>
                <w:sz w:val="19"/>
                <w:lang w:val="uk-UA"/>
              </w:rPr>
            </w:pPr>
            <w:r>
              <w:rPr>
                <w:rFonts w:ascii="Verdana" w:eastAsia="Verdana" w:hAnsi="Verdana"/>
                <w:color w:val="000000"/>
                <w:sz w:val="19"/>
                <w:lang w:val="uk-UA"/>
              </w:rPr>
              <w:t>Суддя-спікер,з</w:t>
            </w:r>
            <w:r w:rsidR="00494E31">
              <w:rPr>
                <w:rFonts w:ascii="Verdana" w:eastAsia="Verdana" w:hAnsi="Verdana"/>
                <w:color w:val="000000"/>
                <w:sz w:val="19"/>
                <w:lang w:val="uk-UA"/>
              </w:rPr>
              <w:t>аступник керівника апарату</w:t>
            </w:r>
            <w:r w:rsidR="001E6236">
              <w:rPr>
                <w:rFonts w:ascii="Verdana" w:eastAsia="Verdana" w:hAnsi="Verdana"/>
                <w:color w:val="000000"/>
                <w:sz w:val="19"/>
                <w:lang w:val="uk-UA"/>
              </w:rPr>
              <w:t>, головний спеціаліст, п</w:t>
            </w:r>
            <w:r w:rsidR="003C02E5">
              <w:rPr>
                <w:rFonts w:ascii="Verdana" w:eastAsia="Verdana" w:hAnsi="Verdana"/>
                <w:color w:val="000000"/>
                <w:sz w:val="19"/>
                <w:lang w:val="uk-UA"/>
              </w:rPr>
              <w:t>рес</w:t>
            </w:r>
            <w:r w:rsidR="003C02E5">
              <w:rPr>
                <w:rFonts w:eastAsia="Times New Roman"/>
                <w:color w:val="000000"/>
                <w:lang w:val="uk-UA"/>
              </w:rPr>
              <w:t>-</w:t>
            </w:r>
            <w:r w:rsidR="003C02E5">
              <w:rPr>
                <w:rFonts w:ascii="Verdana" w:eastAsia="Verdana" w:hAnsi="Verdana"/>
                <w:color w:val="000000"/>
                <w:sz w:val="19"/>
                <w:lang w:val="uk-UA"/>
              </w:rPr>
              <w:t>секретар суду</w:t>
            </w:r>
          </w:p>
        </w:tc>
      </w:tr>
      <w:tr w:rsidR="00A10BDA" w:rsidTr="00D46DDB">
        <w:trPr>
          <w:trHeight w:hRule="exact" w:val="3323"/>
        </w:trPr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0BDA" w:rsidRPr="00494E31" w:rsidRDefault="00A10BDA" w:rsidP="00494E31">
            <w:pPr>
              <w:numPr>
                <w:ilvl w:val="0"/>
                <w:numId w:val="9"/>
              </w:numPr>
              <w:spacing w:before="1498" w:after="1468" w:line="255" w:lineRule="exact"/>
              <w:ind w:left="0" w:right="355"/>
              <w:jc w:val="center"/>
              <w:textAlignment w:val="baseline"/>
              <w:rPr>
                <w:rFonts w:eastAsia="Times New Roman"/>
                <w:b/>
                <w:color w:val="000000"/>
                <w:lang w:val="uk-UA"/>
              </w:rPr>
            </w:pPr>
          </w:p>
        </w:tc>
        <w:tc>
          <w:tcPr>
            <w:tcW w:w="2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0BDA" w:rsidRDefault="003C02E5" w:rsidP="00D46DDB">
            <w:pPr>
              <w:spacing w:before="1041" w:after="1310" w:line="290" w:lineRule="exact"/>
              <w:jc w:val="center"/>
              <w:textAlignment w:val="baseline"/>
              <w:rPr>
                <w:rFonts w:ascii="Verdana" w:eastAsia="Verdana" w:hAnsi="Verdana"/>
                <w:color w:val="000000"/>
                <w:sz w:val="19"/>
                <w:lang w:val="uk-UA"/>
              </w:rPr>
            </w:pPr>
            <w:r>
              <w:rPr>
                <w:rFonts w:ascii="Verdana" w:eastAsia="Verdana" w:hAnsi="Verdana"/>
                <w:color w:val="000000"/>
                <w:sz w:val="19"/>
                <w:lang w:val="uk-UA"/>
              </w:rPr>
              <w:t xml:space="preserve">Екскурсійний тур в </w:t>
            </w:r>
            <w:r>
              <w:rPr>
                <w:rFonts w:ascii="Verdana" w:eastAsia="Verdana" w:hAnsi="Verdana"/>
                <w:color w:val="000000"/>
                <w:sz w:val="19"/>
                <w:lang w:val="uk-UA"/>
              </w:rPr>
              <w:br/>
              <w:t xml:space="preserve">рамках дня відкритих </w:t>
            </w:r>
            <w:r>
              <w:rPr>
                <w:rFonts w:ascii="Verdana" w:eastAsia="Verdana" w:hAnsi="Verdana"/>
                <w:color w:val="000000"/>
                <w:sz w:val="19"/>
                <w:lang w:val="uk-UA"/>
              </w:rPr>
              <w:br/>
              <w:t>дверей</w:t>
            </w:r>
            <w:r w:rsidR="00D46DDB">
              <w:rPr>
                <w:rFonts w:ascii="Verdana" w:eastAsia="Verdana" w:hAnsi="Verdana"/>
                <w:color w:val="000000"/>
                <w:sz w:val="19"/>
                <w:lang w:val="uk-UA"/>
              </w:rPr>
              <w:t xml:space="preserve">, а також проведення інших заходів ( конкурси малюнків, відкриті уроки, </w:t>
            </w:r>
            <w:proofErr w:type="spellStart"/>
            <w:r w:rsidR="00D46DDB">
              <w:rPr>
                <w:rFonts w:ascii="Verdana" w:eastAsia="Verdana" w:hAnsi="Verdana"/>
                <w:color w:val="000000"/>
                <w:sz w:val="19"/>
                <w:lang w:val="uk-UA"/>
              </w:rPr>
              <w:t>квести</w:t>
            </w:r>
            <w:proofErr w:type="spellEnd"/>
            <w:r w:rsidR="00777BD3">
              <w:rPr>
                <w:rFonts w:ascii="Verdana" w:eastAsia="Verdana" w:hAnsi="Verdana"/>
                <w:color w:val="000000"/>
                <w:sz w:val="19"/>
                <w:lang w:val="uk-UA"/>
              </w:rPr>
              <w:t xml:space="preserve"> </w:t>
            </w:r>
            <w:r w:rsidR="00D46DDB">
              <w:rPr>
                <w:rFonts w:ascii="Verdana" w:eastAsia="Verdana" w:hAnsi="Verdana"/>
                <w:color w:val="000000"/>
                <w:sz w:val="19"/>
                <w:lang w:val="uk-UA"/>
              </w:rPr>
              <w:t xml:space="preserve">) 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0BDA" w:rsidRDefault="001E6236" w:rsidP="00012D7B">
            <w:pPr>
              <w:spacing w:before="999" w:after="772" w:line="290" w:lineRule="exact"/>
              <w:ind w:left="360" w:firstLine="144"/>
              <w:jc w:val="center"/>
              <w:textAlignment w:val="baseline"/>
              <w:rPr>
                <w:rFonts w:ascii="Verdana" w:eastAsia="Verdana" w:hAnsi="Verdana"/>
                <w:color w:val="000000"/>
                <w:sz w:val="19"/>
                <w:lang w:val="uk-UA"/>
              </w:rPr>
            </w:pPr>
            <w:r>
              <w:rPr>
                <w:rFonts w:ascii="Verdana" w:eastAsia="Verdana" w:hAnsi="Verdana"/>
                <w:color w:val="000000"/>
                <w:sz w:val="19"/>
                <w:lang w:val="uk-UA"/>
              </w:rPr>
              <w:t>Школярі, учні СПТУ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0BDA" w:rsidRDefault="003C02E5" w:rsidP="00CA1301">
            <w:pPr>
              <w:spacing w:before="467" w:line="290" w:lineRule="exact"/>
              <w:jc w:val="center"/>
              <w:textAlignment w:val="baseline"/>
              <w:rPr>
                <w:rFonts w:ascii="Verdana" w:eastAsia="Verdana" w:hAnsi="Verdana"/>
                <w:color w:val="000000"/>
                <w:sz w:val="19"/>
                <w:lang w:val="uk-UA"/>
              </w:rPr>
            </w:pPr>
            <w:r>
              <w:rPr>
                <w:rFonts w:ascii="Verdana" w:eastAsia="Verdana" w:hAnsi="Verdana"/>
                <w:color w:val="000000"/>
                <w:sz w:val="19"/>
                <w:lang w:val="uk-UA"/>
              </w:rPr>
              <w:t xml:space="preserve">Підвищення рівня </w:t>
            </w:r>
            <w:r>
              <w:rPr>
                <w:rFonts w:ascii="Verdana" w:eastAsia="Verdana" w:hAnsi="Verdana"/>
                <w:color w:val="000000"/>
                <w:sz w:val="19"/>
                <w:lang w:val="uk-UA"/>
              </w:rPr>
              <w:br/>
              <w:t xml:space="preserve">правової культури та </w:t>
            </w:r>
            <w:r>
              <w:rPr>
                <w:rFonts w:ascii="Verdana" w:eastAsia="Verdana" w:hAnsi="Verdana"/>
                <w:color w:val="000000"/>
                <w:sz w:val="19"/>
                <w:lang w:val="uk-UA"/>
              </w:rPr>
              <w:br/>
              <w:t xml:space="preserve">обізнаності про </w:t>
            </w:r>
            <w:r>
              <w:rPr>
                <w:rFonts w:ascii="Verdana" w:eastAsia="Verdana" w:hAnsi="Verdana"/>
                <w:color w:val="000000"/>
                <w:sz w:val="19"/>
                <w:lang w:val="uk-UA"/>
              </w:rPr>
              <w:br/>
              <w:t xml:space="preserve">діяльність судової </w:t>
            </w:r>
            <w:r>
              <w:rPr>
                <w:rFonts w:ascii="Verdana" w:eastAsia="Verdana" w:hAnsi="Verdana"/>
                <w:color w:val="000000"/>
                <w:sz w:val="19"/>
                <w:lang w:val="uk-UA"/>
              </w:rPr>
              <w:br/>
              <w:t xml:space="preserve">системи та зокрема про </w:t>
            </w:r>
            <w:r>
              <w:rPr>
                <w:rFonts w:ascii="Verdana" w:eastAsia="Verdana" w:hAnsi="Verdana"/>
                <w:color w:val="000000"/>
                <w:sz w:val="19"/>
                <w:lang w:val="uk-UA"/>
              </w:rPr>
              <w:br/>
              <w:t xml:space="preserve">суд, підвищення рівня </w:t>
            </w:r>
            <w:r>
              <w:rPr>
                <w:rFonts w:ascii="Verdana" w:eastAsia="Verdana" w:hAnsi="Verdana"/>
                <w:color w:val="000000"/>
                <w:sz w:val="19"/>
                <w:lang w:val="uk-UA"/>
              </w:rPr>
              <w:br/>
              <w:t>довіри до суду.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0BDA" w:rsidRDefault="001E6236">
            <w:pPr>
              <w:spacing w:before="1366" w:after="1598" w:line="257" w:lineRule="exact"/>
              <w:jc w:val="center"/>
              <w:textAlignment w:val="baseline"/>
              <w:rPr>
                <w:rFonts w:ascii="Verdana" w:eastAsia="Verdana" w:hAnsi="Verdana"/>
                <w:color w:val="000000"/>
                <w:sz w:val="19"/>
                <w:lang w:val="uk-UA"/>
              </w:rPr>
            </w:pPr>
            <w:r>
              <w:rPr>
                <w:rFonts w:ascii="Verdana" w:eastAsia="Verdana" w:hAnsi="Verdana"/>
                <w:color w:val="000000"/>
                <w:sz w:val="19"/>
                <w:lang w:val="uk-UA"/>
              </w:rPr>
              <w:t>періодично</w:t>
            </w:r>
          </w:p>
        </w:tc>
        <w:tc>
          <w:tcPr>
            <w:tcW w:w="2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0BDA" w:rsidRDefault="003C02E5" w:rsidP="00DD75DF">
            <w:pPr>
              <w:spacing w:before="1588" w:after="1343" w:line="290" w:lineRule="exact"/>
              <w:jc w:val="center"/>
              <w:textAlignment w:val="baseline"/>
              <w:rPr>
                <w:rFonts w:ascii="Verdana" w:eastAsia="Verdana" w:hAnsi="Verdana"/>
                <w:color w:val="000000"/>
                <w:sz w:val="19"/>
                <w:lang w:val="uk-UA"/>
              </w:rPr>
            </w:pPr>
            <w:r>
              <w:rPr>
                <w:rFonts w:ascii="Verdana" w:eastAsia="Verdana" w:hAnsi="Verdana"/>
                <w:color w:val="000000"/>
                <w:sz w:val="19"/>
                <w:lang w:val="uk-UA"/>
              </w:rPr>
              <w:t>Прес</w:t>
            </w:r>
            <w:r>
              <w:rPr>
                <w:rFonts w:eastAsia="Times New Roman"/>
                <w:color w:val="000000"/>
                <w:lang w:val="uk-UA"/>
              </w:rPr>
              <w:t>-</w:t>
            </w:r>
            <w:r>
              <w:rPr>
                <w:rFonts w:ascii="Verdana" w:eastAsia="Verdana" w:hAnsi="Verdana"/>
                <w:color w:val="000000"/>
                <w:sz w:val="19"/>
                <w:lang w:val="uk-UA"/>
              </w:rPr>
              <w:t xml:space="preserve">секретар </w:t>
            </w:r>
          </w:p>
        </w:tc>
      </w:tr>
      <w:tr w:rsidR="00A10BDA" w:rsidRPr="00A56F57" w:rsidTr="001E6236">
        <w:trPr>
          <w:trHeight w:hRule="exact" w:val="2269"/>
        </w:trPr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0BDA" w:rsidRDefault="00A10BDA" w:rsidP="00494E31">
            <w:pPr>
              <w:numPr>
                <w:ilvl w:val="0"/>
                <w:numId w:val="9"/>
              </w:numPr>
              <w:spacing w:before="1349" w:after="1324" w:line="255" w:lineRule="exact"/>
              <w:ind w:left="0" w:right="355"/>
              <w:jc w:val="center"/>
              <w:textAlignment w:val="baseline"/>
              <w:rPr>
                <w:rFonts w:eastAsia="Times New Roman"/>
                <w:color w:val="000000"/>
                <w:lang w:val="uk-UA"/>
              </w:rPr>
            </w:pPr>
          </w:p>
        </w:tc>
        <w:tc>
          <w:tcPr>
            <w:tcW w:w="2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0BDA" w:rsidRDefault="003C02E5" w:rsidP="001E6236">
            <w:pPr>
              <w:spacing w:before="750" w:after="1018" w:line="290" w:lineRule="exact"/>
              <w:jc w:val="center"/>
              <w:textAlignment w:val="baseline"/>
              <w:rPr>
                <w:rFonts w:ascii="Verdana" w:eastAsia="Verdana" w:hAnsi="Verdana"/>
                <w:color w:val="000000"/>
                <w:sz w:val="19"/>
                <w:lang w:val="uk-UA"/>
              </w:rPr>
            </w:pPr>
            <w:r>
              <w:rPr>
                <w:rFonts w:ascii="Verdana" w:eastAsia="Verdana" w:hAnsi="Verdana"/>
                <w:color w:val="000000"/>
                <w:sz w:val="19"/>
                <w:lang w:val="uk-UA"/>
              </w:rPr>
              <w:t xml:space="preserve">Проходження </w:t>
            </w:r>
            <w:r>
              <w:rPr>
                <w:rFonts w:ascii="Verdana" w:eastAsia="Verdana" w:hAnsi="Verdana"/>
                <w:color w:val="000000"/>
                <w:sz w:val="19"/>
                <w:lang w:val="uk-UA"/>
              </w:rPr>
              <w:br/>
              <w:t xml:space="preserve">студентами вищих </w:t>
            </w:r>
            <w:r>
              <w:rPr>
                <w:rFonts w:ascii="Verdana" w:eastAsia="Verdana" w:hAnsi="Verdana"/>
                <w:color w:val="000000"/>
                <w:sz w:val="19"/>
                <w:lang w:val="uk-UA"/>
              </w:rPr>
              <w:br/>
              <w:t xml:space="preserve">навчальних закладів </w:t>
            </w:r>
            <w:r>
              <w:rPr>
                <w:rFonts w:ascii="Verdana" w:eastAsia="Verdana" w:hAnsi="Verdana"/>
                <w:color w:val="000000"/>
                <w:sz w:val="19"/>
                <w:lang w:val="uk-UA"/>
              </w:rPr>
              <w:br/>
              <w:t>практики у суд</w:t>
            </w:r>
            <w:r w:rsidR="001E6236">
              <w:rPr>
                <w:rFonts w:ascii="Verdana" w:eastAsia="Verdana" w:hAnsi="Verdana"/>
                <w:color w:val="000000"/>
                <w:sz w:val="19"/>
                <w:lang w:val="uk-UA"/>
              </w:rPr>
              <w:t>і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0BDA" w:rsidRDefault="00CA1301" w:rsidP="001E6236">
            <w:pPr>
              <w:spacing w:before="1132" w:after="926" w:line="290" w:lineRule="exact"/>
              <w:jc w:val="center"/>
              <w:textAlignment w:val="baseline"/>
              <w:rPr>
                <w:rFonts w:ascii="Verdana" w:eastAsia="Verdana" w:hAnsi="Verdana"/>
                <w:color w:val="000000"/>
                <w:sz w:val="19"/>
                <w:lang w:val="uk-UA"/>
              </w:rPr>
            </w:pPr>
            <w:r>
              <w:rPr>
                <w:rFonts w:ascii="Verdana" w:eastAsia="Verdana" w:hAnsi="Verdana"/>
                <w:color w:val="000000"/>
                <w:sz w:val="19"/>
                <w:lang w:val="uk-UA"/>
              </w:rPr>
              <w:t>Студенти юридичних спеціальностей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0BDA" w:rsidRDefault="003C02E5" w:rsidP="001E6236">
            <w:pPr>
              <w:spacing w:before="995" w:after="773" w:line="290" w:lineRule="exact"/>
              <w:ind w:left="504" w:hanging="288"/>
              <w:jc w:val="center"/>
              <w:textAlignment w:val="baseline"/>
              <w:rPr>
                <w:rFonts w:ascii="Verdana" w:eastAsia="Verdana" w:hAnsi="Verdana"/>
                <w:color w:val="000000"/>
                <w:sz w:val="19"/>
                <w:lang w:val="uk-UA"/>
              </w:rPr>
            </w:pPr>
            <w:r>
              <w:rPr>
                <w:rFonts w:ascii="Verdana" w:eastAsia="Verdana" w:hAnsi="Verdana"/>
                <w:color w:val="000000"/>
                <w:sz w:val="19"/>
                <w:lang w:val="uk-UA"/>
              </w:rPr>
              <w:t>Популяризація роботи працівника суду, підвищення рівня професії юриста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0BDA" w:rsidRDefault="003C02E5" w:rsidP="001E6236">
            <w:pPr>
              <w:spacing w:before="1217" w:after="1463" w:line="248" w:lineRule="exact"/>
              <w:jc w:val="center"/>
              <w:textAlignment w:val="baseline"/>
              <w:rPr>
                <w:rFonts w:ascii="Verdana" w:eastAsia="Verdana" w:hAnsi="Verdana"/>
                <w:color w:val="000000"/>
                <w:sz w:val="19"/>
                <w:lang w:val="uk-UA"/>
              </w:rPr>
            </w:pPr>
            <w:r>
              <w:rPr>
                <w:rFonts w:ascii="Verdana" w:eastAsia="Verdana" w:hAnsi="Verdana"/>
                <w:color w:val="000000"/>
                <w:sz w:val="19"/>
                <w:lang w:val="uk-UA"/>
              </w:rPr>
              <w:t>Постійно</w:t>
            </w:r>
          </w:p>
        </w:tc>
        <w:tc>
          <w:tcPr>
            <w:tcW w:w="2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0BDA" w:rsidRDefault="001E6236" w:rsidP="001E6236">
            <w:pPr>
              <w:spacing w:before="458" w:after="1310" w:line="290" w:lineRule="exact"/>
              <w:ind w:left="288" w:firstLine="360"/>
              <w:jc w:val="center"/>
              <w:textAlignment w:val="baseline"/>
              <w:rPr>
                <w:rFonts w:ascii="Verdana" w:eastAsia="Verdana" w:hAnsi="Verdana"/>
                <w:color w:val="000000"/>
                <w:sz w:val="19"/>
                <w:lang w:val="uk-UA"/>
              </w:rPr>
            </w:pPr>
            <w:r>
              <w:rPr>
                <w:rFonts w:ascii="Verdana" w:eastAsia="Verdana" w:hAnsi="Verdana"/>
                <w:color w:val="000000"/>
                <w:sz w:val="19"/>
                <w:lang w:val="uk-UA"/>
              </w:rPr>
              <w:t xml:space="preserve">                                           К</w:t>
            </w:r>
            <w:r w:rsidR="003C02E5">
              <w:rPr>
                <w:rFonts w:ascii="Verdana" w:eastAsia="Verdana" w:hAnsi="Verdana"/>
                <w:color w:val="000000"/>
                <w:sz w:val="19"/>
                <w:lang w:val="uk-UA"/>
              </w:rPr>
              <w:t>ерівник</w:t>
            </w:r>
            <w:r>
              <w:rPr>
                <w:rFonts w:ascii="Verdana" w:eastAsia="Verdana" w:hAnsi="Verdana"/>
                <w:color w:val="000000"/>
                <w:sz w:val="19"/>
                <w:lang w:val="uk-UA"/>
              </w:rPr>
              <w:t xml:space="preserve">   </w:t>
            </w:r>
            <w:r w:rsidR="003C02E5">
              <w:rPr>
                <w:rFonts w:ascii="Verdana" w:eastAsia="Verdana" w:hAnsi="Verdana"/>
                <w:color w:val="000000"/>
                <w:sz w:val="19"/>
                <w:lang w:val="uk-UA"/>
              </w:rPr>
              <w:t xml:space="preserve"> апарату суду</w:t>
            </w:r>
          </w:p>
        </w:tc>
      </w:tr>
      <w:tr w:rsidR="00A10BDA">
        <w:trPr>
          <w:trHeight w:hRule="exact" w:val="2247"/>
        </w:trPr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0BDA" w:rsidRDefault="00A10BDA" w:rsidP="00494E31">
            <w:pPr>
              <w:numPr>
                <w:ilvl w:val="0"/>
                <w:numId w:val="9"/>
              </w:numPr>
              <w:spacing w:before="1004" w:after="978" w:line="255" w:lineRule="exact"/>
              <w:ind w:left="0" w:right="355"/>
              <w:jc w:val="center"/>
              <w:textAlignment w:val="baseline"/>
              <w:rPr>
                <w:rFonts w:eastAsia="Times New Roman"/>
                <w:color w:val="000000"/>
                <w:lang w:val="uk-UA"/>
              </w:rPr>
            </w:pPr>
          </w:p>
        </w:tc>
        <w:tc>
          <w:tcPr>
            <w:tcW w:w="2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0BDA" w:rsidRDefault="003C02E5">
            <w:pPr>
              <w:spacing w:after="235" w:line="286" w:lineRule="exact"/>
              <w:jc w:val="center"/>
              <w:textAlignment w:val="baseline"/>
              <w:rPr>
                <w:rFonts w:ascii="Verdana" w:eastAsia="Verdana" w:hAnsi="Verdana"/>
                <w:color w:val="000000"/>
                <w:sz w:val="19"/>
                <w:lang w:val="uk-UA"/>
              </w:rPr>
            </w:pPr>
            <w:r>
              <w:rPr>
                <w:rFonts w:ascii="Verdana" w:eastAsia="Verdana" w:hAnsi="Verdana"/>
                <w:color w:val="000000"/>
                <w:sz w:val="19"/>
                <w:lang w:val="uk-UA"/>
              </w:rPr>
              <w:t xml:space="preserve">Моніторинг матеріалів </w:t>
            </w:r>
            <w:r>
              <w:rPr>
                <w:rFonts w:ascii="Verdana" w:eastAsia="Verdana" w:hAnsi="Verdana"/>
                <w:color w:val="000000"/>
                <w:sz w:val="19"/>
                <w:lang w:val="uk-UA"/>
              </w:rPr>
              <w:br/>
              <w:t xml:space="preserve">у ЗМІ, які стосуються </w:t>
            </w:r>
            <w:r>
              <w:rPr>
                <w:rFonts w:ascii="Verdana" w:eastAsia="Verdana" w:hAnsi="Verdana"/>
                <w:color w:val="000000"/>
                <w:sz w:val="19"/>
                <w:lang w:val="uk-UA"/>
              </w:rPr>
              <w:br/>
              <w:t xml:space="preserve">діяльності суду, за </w:t>
            </w:r>
            <w:r>
              <w:rPr>
                <w:rFonts w:ascii="Verdana" w:eastAsia="Verdana" w:hAnsi="Verdana"/>
                <w:color w:val="000000"/>
                <w:sz w:val="19"/>
                <w:lang w:val="uk-UA"/>
              </w:rPr>
              <w:br/>
              <w:t xml:space="preserve">необхідності – </w:t>
            </w:r>
            <w:r>
              <w:rPr>
                <w:rFonts w:ascii="Verdana" w:eastAsia="Verdana" w:hAnsi="Verdana"/>
                <w:color w:val="000000"/>
                <w:sz w:val="19"/>
                <w:lang w:val="uk-UA"/>
              </w:rPr>
              <w:br/>
              <w:t xml:space="preserve">організація </w:t>
            </w:r>
            <w:r>
              <w:rPr>
                <w:rFonts w:ascii="Verdana" w:eastAsia="Verdana" w:hAnsi="Verdana"/>
                <w:color w:val="000000"/>
                <w:sz w:val="19"/>
                <w:lang w:val="uk-UA"/>
              </w:rPr>
              <w:br/>
              <w:t xml:space="preserve">оперативного </w:t>
            </w:r>
            <w:r>
              <w:rPr>
                <w:rFonts w:ascii="Verdana" w:eastAsia="Verdana" w:hAnsi="Verdana"/>
                <w:color w:val="000000"/>
                <w:sz w:val="19"/>
                <w:lang w:val="uk-UA"/>
              </w:rPr>
              <w:br/>
              <w:t>реагування на них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0BDA" w:rsidRDefault="00CA1301" w:rsidP="00CA1301">
            <w:pPr>
              <w:tabs>
                <w:tab w:val="left" w:pos="1320"/>
              </w:tabs>
              <w:spacing w:before="658" w:after="955" w:line="312" w:lineRule="exact"/>
              <w:ind w:left="108" w:right="339"/>
              <w:jc w:val="center"/>
              <w:textAlignment w:val="baseline"/>
              <w:rPr>
                <w:rFonts w:ascii="Verdana" w:eastAsia="Verdana" w:hAnsi="Verdana"/>
                <w:color w:val="000000"/>
                <w:spacing w:val="-5"/>
                <w:sz w:val="19"/>
                <w:lang w:val="uk-UA"/>
              </w:rPr>
            </w:pPr>
            <w:r>
              <w:rPr>
                <w:rFonts w:ascii="Verdana" w:eastAsia="Verdana" w:hAnsi="Verdana"/>
                <w:color w:val="000000"/>
                <w:sz w:val="19"/>
                <w:lang w:val="uk-UA"/>
              </w:rPr>
              <w:t xml:space="preserve">Громадяни, </w:t>
            </w:r>
            <w:r>
              <w:rPr>
                <w:rFonts w:ascii="Verdana" w:eastAsia="Verdana" w:hAnsi="Verdana"/>
                <w:color w:val="000000"/>
                <w:sz w:val="19"/>
                <w:lang w:val="uk-UA"/>
              </w:rPr>
              <w:br/>
              <w:t xml:space="preserve">відвідувачі суду, </w:t>
            </w:r>
            <w:r>
              <w:rPr>
                <w:rFonts w:ascii="Verdana" w:eastAsia="Verdana" w:hAnsi="Verdana"/>
                <w:color w:val="000000"/>
                <w:sz w:val="19"/>
                <w:lang w:val="uk-UA"/>
              </w:rPr>
              <w:br/>
            </w:r>
            <w:proofErr w:type="spellStart"/>
            <w:r>
              <w:rPr>
                <w:rFonts w:ascii="Verdana" w:eastAsia="Verdana" w:hAnsi="Verdana"/>
                <w:color w:val="000000"/>
                <w:sz w:val="19"/>
                <w:lang w:val="uk-UA"/>
              </w:rPr>
              <w:t>представ-ники</w:t>
            </w:r>
            <w:proofErr w:type="spellEnd"/>
            <w:r>
              <w:rPr>
                <w:rFonts w:ascii="Verdana" w:eastAsia="Verdana" w:hAnsi="Verdana"/>
                <w:color w:val="000000"/>
                <w:sz w:val="19"/>
                <w:lang w:val="uk-UA"/>
              </w:rPr>
              <w:t xml:space="preserve"> ЗМІ</w:t>
            </w:r>
            <w:r>
              <w:rPr>
                <w:rFonts w:ascii="Verdana" w:eastAsia="Verdana" w:hAnsi="Verdana"/>
                <w:color w:val="000000"/>
                <w:sz w:val="19"/>
                <w:lang w:val="uk-UA"/>
              </w:rPr>
              <w:br/>
              <w:t xml:space="preserve">державної влади </w:t>
            </w:r>
            <w:r>
              <w:rPr>
                <w:rFonts w:ascii="Verdana" w:eastAsia="Verdana" w:hAnsi="Verdana"/>
                <w:color w:val="000000"/>
                <w:sz w:val="19"/>
                <w:lang w:val="uk-UA"/>
              </w:rPr>
              <w:br/>
              <w:t xml:space="preserve">і місцевого </w:t>
            </w:r>
            <w:r>
              <w:rPr>
                <w:rFonts w:ascii="Verdana" w:eastAsia="Verdana" w:hAnsi="Verdana"/>
                <w:color w:val="000000"/>
                <w:sz w:val="19"/>
                <w:lang w:val="uk-UA"/>
              </w:rPr>
              <w:br/>
              <w:t xml:space="preserve">самоврядування, </w:t>
            </w:r>
            <w:r>
              <w:rPr>
                <w:rFonts w:ascii="Verdana" w:eastAsia="Verdana" w:hAnsi="Verdana"/>
                <w:color w:val="000000"/>
                <w:sz w:val="19"/>
                <w:lang w:val="uk-UA"/>
              </w:rPr>
              <w:br/>
              <w:t xml:space="preserve">представники </w:t>
            </w:r>
            <w:r>
              <w:rPr>
                <w:rFonts w:ascii="Verdana" w:eastAsia="Verdana" w:hAnsi="Verdana"/>
                <w:color w:val="000000"/>
                <w:sz w:val="19"/>
                <w:lang w:val="uk-UA"/>
              </w:rPr>
              <w:br/>
              <w:t xml:space="preserve">ЗМІ та </w:t>
            </w:r>
            <w:r>
              <w:rPr>
                <w:rFonts w:ascii="Verdana" w:eastAsia="Verdana" w:hAnsi="Verdana"/>
                <w:color w:val="000000"/>
                <w:sz w:val="19"/>
                <w:lang w:val="uk-UA"/>
              </w:rPr>
              <w:br/>
              <w:t>журналісти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0BDA" w:rsidRDefault="003C02E5">
            <w:pPr>
              <w:spacing w:before="261" w:line="290" w:lineRule="exact"/>
              <w:jc w:val="center"/>
              <w:textAlignment w:val="baseline"/>
              <w:rPr>
                <w:rFonts w:ascii="Verdana" w:eastAsia="Verdana" w:hAnsi="Verdana"/>
                <w:color w:val="000000"/>
                <w:sz w:val="19"/>
                <w:lang w:val="uk-UA"/>
              </w:rPr>
            </w:pPr>
            <w:r>
              <w:rPr>
                <w:rFonts w:ascii="Verdana" w:eastAsia="Verdana" w:hAnsi="Verdana"/>
                <w:color w:val="000000"/>
                <w:sz w:val="19"/>
                <w:lang w:val="uk-UA"/>
              </w:rPr>
              <w:t xml:space="preserve">Оперативне реагування </w:t>
            </w:r>
            <w:r>
              <w:rPr>
                <w:rFonts w:ascii="Verdana" w:eastAsia="Verdana" w:hAnsi="Verdana"/>
                <w:color w:val="000000"/>
                <w:sz w:val="19"/>
                <w:lang w:val="uk-UA"/>
              </w:rPr>
              <w:br/>
              <w:t xml:space="preserve">покращує сприймання </w:t>
            </w:r>
            <w:r>
              <w:rPr>
                <w:rFonts w:ascii="Verdana" w:eastAsia="Verdana" w:hAnsi="Verdana"/>
                <w:color w:val="000000"/>
                <w:sz w:val="19"/>
                <w:lang w:val="uk-UA"/>
              </w:rPr>
              <w:br/>
              <w:t xml:space="preserve">громадянами роботи </w:t>
            </w:r>
            <w:r>
              <w:rPr>
                <w:rFonts w:ascii="Verdana" w:eastAsia="Verdana" w:hAnsi="Verdana"/>
                <w:color w:val="000000"/>
                <w:sz w:val="19"/>
                <w:lang w:val="uk-UA"/>
              </w:rPr>
              <w:br/>
              <w:t>суду, підвищує довіру</w:t>
            </w:r>
          </w:p>
          <w:p w:rsidR="00A10BDA" w:rsidRDefault="003C02E5">
            <w:pPr>
              <w:spacing w:before="36" w:after="528" w:line="252" w:lineRule="exact"/>
              <w:jc w:val="center"/>
              <w:textAlignment w:val="baseline"/>
              <w:rPr>
                <w:rFonts w:ascii="Verdana" w:eastAsia="Verdana" w:hAnsi="Verdana"/>
                <w:color w:val="000000"/>
                <w:sz w:val="19"/>
                <w:lang w:val="uk-UA"/>
              </w:rPr>
            </w:pPr>
            <w:r>
              <w:rPr>
                <w:rFonts w:ascii="Verdana" w:eastAsia="Verdana" w:hAnsi="Verdana"/>
                <w:color w:val="000000"/>
                <w:sz w:val="19"/>
                <w:lang w:val="uk-UA"/>
              </w:rPr>
              <w:t>до роботи суду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0BDA" w:rsidRDefault="003C02E5">
            <w:pPr>
              <w:spacing w:before="872" w:after="1117" w:line="248" w:lineRule="exact"/>
              <w:jc w:val="center"/>
              <w:textAlignment w:val="baseline"/>
              <w:rPr>
                <w:rFonts w:ascii="Verdana" w:eastAsia="Verdana" w:hAnsi="Verdana"/>
                <w:color w:val="000000"/>
                <w:sz w:val="19"/>
                <w:lang w:val="uk-UA"/>
              </w:rPr>
            </w:pPr>
            <w:r>
              <w:rPr>
                <w:rFonts w:ascii="Verdana" w:eastAsia="Verdana" w:hAnsi="Verdana"/>
                <w:color w:val="000000"/>
                <w:sz w:val="19"/>
                <w:lang w:val="uk-UA"/>
              </w:rPr>
              <w:t>Постійно</w:t>
            </w:r>
          </w:p>
        </w:tc>
        <w:tc>
          <w:tcPr>
            <w:tcW w:w="2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0BDA" w:rsidRDefault="003C02E5" w:rsidP="00DD75DF">
            <w:pPr>
              <w:spacing w:before="849" w:after="1098" w:line="290" w:lineRule="exact"/>
              <w:jc w:val="center"/>
              <w:textAlignment w:val="baseline"/>
              <w:rPr>
                <w:rFonts w:ascii="Verdana" w:eastAsia="Verdana" w:hAnsi="Verdana"/>
                <w:color w:val="000000"/>
                <w:sz w:val="19"/>
                <w:lang w:val="uk-UA"/>
              </w:rPr>
            </w:pPr>
            <w:r>
              <w:rPr>
                <w:rFonts w:ascii="Verdana" w:eastAsia="Verdana" w:hAnsi="Verdana"/>
                <w:color w:val="000000"/>
                <w:sz w:val="19"/>
                <w:lang w:val="uk-UA"/>
              </w:rPr>
              <w:t>Прес</w:t>
            </w:r>
            <w:r>
              <w:rPr>
                <w:rFonts w:eastAsia="Times New Roman"/>
                <w:color w:val="000000"/>
                <w:lang w:val="uk-UA"/>
              </w:rPr>
              <w:t>-</w:t>
            </w:r>
            <w:r>
              <w:rPr>
                <w:rFonts w:ascii="Verdana" w:eastAsia="Verdana" w:hAnsi="Verdana"/>
                <w:color w:val="000000"/>
                <w:sz w:val="19"/>
                <w:lang w:val="uk-UA"/>
              </w:rPr>
              <w:t xml:space="preserve">секретар </w:t>
            </w:r>
          </w:p>
        </w:tc>
      </w:tr>
      <w:tr w:rsidR="00A10BDA" w:rsidRPr="009B1377">
        <w:trPr>
          <w:trHeight w:hRule="exact" w:val="2251"/>
        </w:trPr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0BDA" w:rsidRDefault="00A10BDA" w:rsidP="00494E31">
            <w:pPr>
              <w:numPr>
                <w:ilvl w:val="0"/>
                <w:numId w:val="9"/>
              </w:numPr>
              <w:spacing w:before="1003" w:after="978" w:line="255" w:lineRule="exact"/>
              <w:ind w:left="0" w:right="355"/>
              <w:jc w:val="center"/>
              <w:textAlignment w:val="baseline"/>
              <w:rPr>
                <w:rFonts w:eastAsia="Times New Roman"/>
                <w:color w:val="000000"/>
                <w:lang w:val="uk-UA"/>
              </w:rPr>
            </w:pPr>
          </w:p>
        </w:tc>
        <w:tc>
          <w:tcPr>
            <w:tcW w:w="2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0BDA" w:rsidRDefault="003C02E5">
            <w:pPr>
              <w:spacing w:before="259" w:after="527" w:line="290" w:lineRule="exact"/>
              <w:jc w:val="center"/>
              <w:textAlignment w:val="baseline"/>
              <w:rPr>
                <w:rFonts w:ascii="Verdana" w:eastAsia="Verdana" w:hAnsi="Verdana"/>
                <w:color w:val="000000"/>
                <w:sz w:val="19"/>
                <w:lang w:val="uk-UA"/>
              </w:rPr>
            </w:pPr>
            <w:r>
              <w:rPr>
                <w:rFonts w:ascii="Verdana" w:eastAsia="Verdana" w:hAnsi="Verdana"/>
                <w:color w:val="000000"/>
                <w:sz w:val="19"/>
                <w:lang w:val="uk-UA"/>
              </w:rPr>
              <w:t>Розроблення на веб</w:t>
            </w:r>
            <w:r>
              <w:rPr>
                <w:rFonts w:eastAsia="Times New Roman"/>
                <w:color w:val="000000"/>
                <w:lang w:val="uk-UA"/>
              </w:rPr>
              <w:t xml:space="preserve">- </w:t>
            </w:r>
            <w:r>
              <w:rPr>
                <w:rFonts w:eastAsia="Times New Roman"/>
                <w:color w:val="000000"/>
                <w:lang w:val="uk-UA"/>
              </w:rPr>
              <w:br/>
            </w:r>
            <w:r>
              <w:rPr>
                <w:rFonts w:ascii="Verdana" w:eastAsia="Verdana" w:hAnsi="Verdana"/>
                <w:color w:val="000000"/>
                <w:sz w:val="19"/>
                <w:lang w:val="uk-UA"/>
              </w:rPr>
              <w:t xml:space="preserve">сайті суду </w:t>
            </w:r>
            <w:r>
              <w:rPr>
                <w:rFonts w:ascii="Verdana" w:eastAsia="Verdana" w:hAnsi="Verdana"/>
                <w:color w:val="000000"/>
                <w:sz w:val="19"/>
                <w:lang w:val="uk-UA"/>
              </w:rPr>
              <w:br/>
              <w:t xml:space="preserve">функціоналу </w:t>
            </w:r>
            <w:r>
              <w:rPr>
                <w:rFonts w:ascii="Verdana" w:eastAsia="Verdana" w:hAnsi="Verdana"/>
                <w:color w:val="000000"/>
                <w:sz w:val="19"/>
                <w:lang w:val="uk-UA"/>
              </w:rPr>
              <w:br/>
              <w:t xml:space="preserve">«Електронна скринька </w:t>
            </w:r>
            <w:r>
              <w:rPr>
                <w:rFonts w:ascii="Verdana" w:eastAsia="Verdana" w:hAnsi="Verdana"/>
                <w:color w:val="000000"/>
                <w:sz w:val="19"/>
                <w:lang w:val="uk-UA"/>
              </w:rPr>
              <w:br/>
              <w:t>довіри»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0BDA" w:rsidRDefault="003C02E5">
            <w:pPr>
              <w:spacing w:before="261" w:line="290" w:lineRule="exact"/>
              <w:ind w:left="504" w:hanging="72"/>
              <w:textAlignment w:val="baseline"/>
              <w:rPr>
                <w:rFonts w:ascii="Verdana" w:eastAsia="Verdana" w:hAnsi="Verdana"/>
                <w:color w:val="000000"/>
                <w:sz w:val="19"/>
                <w:lang w:val="uk-UA"/>
              </w:rPr>
            </w:pPr>
            <w:r>
              <w:rPr>
                <w:rFonts w:ascii="Verdana" w:eastAsia="Verdana" w:hAnsi="Verdana"/>
                <w:color w:val="000000"/>
                <w:sz w:val="19"/>
                <w:lang w:val="uk-UA"/>
              </w:rPr>
              <w:t>Громадяни регіону, учасники процесу,</w:t>
            </w:r>
          </w:p>
          <w:p w:rsidR="00A10BDA" w:rsidRDefault="003C02E5">
            <w:pPr>
              <w:spacing w:before="36" w:after="527" w:line="252" w:lineRule="exact"/>
              <w:ind w:left="144"/>
              <w:textAlignment w:val="baseline"/>
              <w:rPr>
                <w:rFonts w:ascii="Verdana" w:eastAsia="Verdana" w:hAnsi="Verdana"/>
                <w:color w:val="000000"/>
                <w:sz w:val="19"/>
                <w:lang w:val="uk-UA"/>
              </w:rPr>
            </w:pPr>
            <w:r>
              <w:rPr>
                <w:rFonts w:ascii="Verdana" w:eastAsia="Verdana" w:hAnsi="Verdana"/>
                <w:color w:val="000000"/>
                <w:sz w:val="19"/>
                <w:lang w:val="uk-UA"/>
              </w:rPr>
              <w:t>відвідувачі суду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0BDA" w:rsidRDefault="003C02E5">
            <w:pPr>
              <w:spacing w:after="234" w:line="286" w:lineRule="exact"/>
              <w:jc w:val="center"/>
              <w:textAlignment w:val="baseline"/>
              <w:rPr>
                <w:rFonts w:ascii="Verdana" w:eastAsia="Verdana" w:hAnsi="Verdana"/>
                <w:color w:val="000000"/>
                <w:sz w:val="19"/>
                <w:lang w:val="uk-UA"/>
              </w:rPr>
            </w:pPr>
            <w:r>
              <w:rPr>
                <w:rFonts w:ascii="Verdana" w:eastAsia="Verdana" w:hAnsi="Verdana"/>
                <w:color w:val="000000"/>
                <w:sz w:val="19"/>
                <w:lang w:val="uk-UA"/>
              </w:rPr>
              <w:t xml:space="preserve">Підвищення довіри до </w:t>
            </w:r>
            <w:r>
              <w:rPr>
                <w:rFonts w:ascii="Verdana" w:eastAsia="Verdana" w:hAnsi="Verdana"/>
                <w:color w:val="000000"/>
                <w:sz w:val="19"/>
                <w:lang w:val="uk-UA"/>
              </w:rPr>
              <w:br/>
              <w:t xml:space="preserve">суду, налагодження </w:t>
            </w:r>
            <w:r>
              <w:rPr>
                <w:rFonts w:ascii="Verdana" w:eastAsia="Verdana" w:hAnsi="Verdana"/>
                <w:color w:val="000000"/>
                <w:sz w:val="19"/>
                <w:lang w:val="uk-UA"/>
              </w:rPr>
              <w:br/>
              <w:t xml:space="preserve">ефективного зворотного </w:t>
            </w:r>
            <w:r>
              <w:rPr>
                <w:rFonts w:ascii="Verdana" w:eastAsia="Verdana" w:hAnsi="Verdana"/>
                <w:color w:val="000000"/>
                <w:sz w:val="19"/>
                <w:lang w:val="uk-UA"/>
              </w:rPr>
              <w:br/>
              <w:t xml:space="preserve">зв’язку з громадянами </w:t>
            </w:r>
            <w:r>
              <w:rPr>
                <w:rFonts w:ascii="Verdana" w:eastAsia="Verdana" w:hAnsi="Verdana"/>
                <w:color w:val="000000"/>
                <w:sz w:val="19"/>
                <w:lang w:val="uk-UA"/>
              </w:rPr>
              <w:br/>
              <w:t xml:space="preserve">та оперативного </w:t>
            </w:r>
            <w:r>
              <w:rPr>
                <w:rFonts w:ascii="Verdana" w:eastAsia="Verdana" w:hAnsi="Verdana"/>
                <w:color w:val="000000"/>
                <w:sz w:val="19"/>
                <w:lang w:val="uk-UA"/>
              </w:rPr>
              <w:br/>
              <w:t xml:space="preserve">реагування на </w:t>
            </w:r>
            <w:r>
              <w:rPr>
                <w:rFonts w:ascii="Verdana" w:eastAsia="Verdana" w:hAnsi="Verdana"/>
                <w:color w:val="000000"/>
                <w:sz w:val="19"/>
                <w:lang w:val="uk-UA"/>
              </w:rPr>
              <w:br/>
              <w:t>звернення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0BDA" w:rsidRDefault="001E6236">
            <w:pPr>
              <w:spacing w:before="871" w:after="1117" w:line="248" w:lineRule="exact"/>
              <w:jc w:val="center"/>
              <w:textAlignment w:val="baseline"/>
              <w:rPr>
                <w:rFonts w:ascii="Verdana" w:eastAsia="Verdana" w:hAnsi="Verdana"/>
                <w:color w:val="000000"/>
                <w:sz w:val="19"/>
                <w:lang w:val="uk-UA"/>
              </w:rPr>
            </w:pPr>
            <w:r>
              <w:rPr>
                <w:rFonts w:ascii="Verdana" w:eastAsia="Verdana" w:hAnsi="Verdana"/>
                <w:color w:val="000000"/>
                <w:sz w:val="19"/>
                <w:lang w:val="uk-UA"/>
              </w:rPr>
              <w:t>травень</w:t>
            </w:r>
          </w:p>
        </w:tc>
        <w:tc>
          <w:tcPr>
            <w:tcW w:w="2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0BDA" w:rsidRDefault="003C02E5" w:rsidP="00DD75DF">
            <w:pPr>
              <w:spacing w:before="405" w:after="671" w:line="290" w:lineRule="exact"/>
              <w:ind w:left="144" w:firstLine="144"/>
              <w:jc w:val="center"/>
              <w:textAlignment w:val="baseline"/>
              <w:rPr>
                <w:rFonts w:ascii="Verdana" w:eastAsia="Verdana" w:hAnsi="Verdana"/>
                <w:color w:val="000000"/>
                <w:spacing w:val="-4"/>
                <w:sz w:val="19"/>
                <w:lang w:val="uk-UA"/>
              </w:rPr>
            </w:pPr>
            <w:r>
              <w:rPr>
                <w:rFonts w:ascii="Verdana" w:eastAsia="Verdana" w:hAnsi="Verdana"/>
                <w:color w:val="000000"/>
                <w:spacing w:val="-4"/>
                <w:sz w:val="19"/>
                <w:lang w:val="uk-UA"/>
              </w:rPr>
              <w:t>Керівник апарату суду</w:t>
            </w:r>
            <w:r w:rsidR="001E6236">
              <w:rPr>
                <w:rFonts w:ascii="Verdana" w:eastAsia="Verdana" w:hAnsi="Verdana"/>
                <w:color w:val="000000"/>
                <w:spacing w:val="-4"/>
                <w:sz w:val="19"/>
                <w:lang w:val="uk-UA"/>
              </w:rPr>
              <w:t xml:space="preserve">, </w:t>
            </w:r>
            <w:r>
              <w:rPr>
                <w:rFonts w:ascii="Verdana" w:eastAsia="Verdana" w:hAnsi="Verdana"/>
                <w:color w:val="000000"/>
                <w:spacing w:val="-4"/>
                <w:sz w:val="19"/>
                <w:lang w:val="uk-UA"/>
              </w:rPr>
              <w:t>головний спеціаліст суду з ІТ технологій</w:t>
            </w:r>
          </w:p>
        </w:tc>
      </w:tr>
    </w:tbl>
    <w:p w:rsidR="00A10BDA" w:rsidRPr="003C02E5" w:rsidRDefault="00A10BDA">
      <w:pPr>
        <w:rPr>
          <w:lang w:val="ru-RU"/>
        </w:rPr>
        <w:sectPr w:rsidR="00A10BDA" w:rsidRPr="003C02E5">
          <w:pgSz w:w="11909" w:h="16838"/>
          <w:pgMar w:top="700" w:right="289" w:bottom="902" w:left="600" w:header="720" w:footer="720" w:gutter="0"/>
          <w:cols w:space="720"/>
        </w:sectPr>
      </w:pPr>
    </w:p>
    <w:p w:rsidR="00A10BDA" w:rsidRDefault="00A10BDA">
      <w:pPr>
        <w:spacing w:before="34" w:after="248" w:line="242" w:lineRule="exact"/>
        <w:ind w:right="144"/>
        <w:jc w:val="right"/>
        <w:textAlignment w:val="baseline"/>
        <w:rPr>
          <w:rFonts w:ascii="Calibri" w:eastAsia="Calibri" w:hAnsi="Calibri"/>
          <w:color w:val="000000"/>
          <w:spacing w:val="35"/>
          <w:lang w:val="uk-UA"/>
        </w:r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3"/>
        <w:gridCol w:w="2414"/>
        <w:gridCol w:w="1800"/>
        <w:gridCol w:w="2520"/>
        <w:gridCol w:w="1440"/>
        <w:gridCol w:w="2165"/>
      </w:tblGrid>
      <w:tr w:rsidR="00A10BDA" w:rsidTr="001E6236">
        <w:trPr>
          <w:trHeight w:hRule="exact" w:val="3166"/>
        </w:trPr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0BDA" w:rsidRDefault="00CA1301" w:rsidP="00CA1301">
            <w:pPr>
              <w:tabs>
                <w:tab w:val="left" w:pos="144"/>
              </w:tabs>
              <w:spacing w:before="1791" w:after="1785" w:line="235" w:lineRule="exact"/>
              <w:ind w:left="720" w:right="355"/>
              <w:jc w:val="right"/>
              <w:textAlignment w:val="baseline"/>
              <w:rPr>
                <w:rFonts w:eastAsia="Times New Roman"/>
                <w:color w:val="000000"/>
                <w:lang w:val="uk-UA"/>
              </w:rPr>
            </w:pPr>
            <w:r>
              <w:rPr>
                <w:rFonts w:eastAsia="Times New Roman"/>
                <w:color w:val="000000"/>
                <w:lang w:val="uk-UA"/>
              </w:rPr>
              <w:t>66</w:t>
            </w:r>
          </w:p>
        </w:tc>
        <w:tc>
          <w:tcPr>
            <w:tcW w:w="2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0BDA" w:rsidRDefault="003C02E5">
            <w:pPr>
              <w:spacing w:before="1575" w:line="290" w:lineRule="exact"/>
              <w:jc w:val="center"/>
              <w:textAlignment w:val="baseline"/>
              <w:rPr>
                <w:rFonts w:ascii="Verdana" w:eastAsia="Verdana" w:hAnsi="Verdana"/>
                <w:color w:val="000000"/>
                <w:sz w:val="19"/>
                <w:lang w:val="uk-UA"/>
              </w:rPr>
            </w:pPr>
            <w:r>
              <w:rPr>
                <w:rFonts w:ascii="Verdana" w:eastAsia="Verdana" w:hAnsi="Verdana"/>
                <w:color w:val="000000"/>
                <w:sz w:val="19"/>
                <w:lang w:val="uk-UA"/>
              </w:rPr>
              <w:t xml:space="preserve">Висвітлення у ЗМІ </w:t>
            </w:r>
            <w:r>
              <w:rPr>
                <w:rFonts w:ascii="Verdana" w:eastAsia="Verdana" w:hAnsi="Verdana"/>
                <w:color w:val="000000"/>
                <w:sz w:val="19"/>
                <w:lang w:val="uk-UA"/>
              </w:rPr>
              <w:br/>
              <w:t>подій, які</w:t>
            </w:r>
          </w:p>
          <w:p w:rsidR="00A10BDA" w:rsidRDefault="003C02E5">
            <w:pPr>
              <w:spacing w:before="41" w:after="1358" w:line="257" w:lineRule="exact"/>
              <w:jc w:val="center"/>
              <w:textAlignment w:val="baseline"/>
              <w:rPr>
                <w:rFonts w:ascii="Verdana" w:eastAsia="Verdana" w:hAnsi="Verdana"/>
                <w:color w:val="000000"/>
                <w:sz w:val="19"/>
                <w:lang w:val="uk-UA"/>
              </w:rPr>
            </w:pPr>
            <w:r>
              <w:rPr>
                <w:rFonts w:ascii="Verdana" w:eastAsia="Verdana" w:hAnsi="Verdana"/>
                <w:color w:val="000000"/>
                <w:sz w:val="19"/>
                <w:lang w:val="uk-UA"/>
              </w:rPr>
              <w:t>відбуваються у суді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0BDA" w:rsidRDefault="003C02E5">
            <w:pPr>
              <w:spacing w:before="999" w:after="782" w:line="290" w:lineRule="exact"/>
              <w:jc w:val="center"/>
              <w:textAlignment w:val="baseline"/>
              <w:rPr>
                <w:rFonts w:ascii="Verdana" w:eastAsia="Verdana" w:hAnsi="Verdana"/>
                <w:color w:val="000000"/>
                <w:sz w:val="19"/>
                <w:lang w:val="uk-UA"/>
              </w:rPr>
            </w:pPr>
            <w:r>
              <w:rPr>
                <w:rFonts w:ascii="Verdana" w:eastAsia="Verdana" w:hAnsi="Verdana"/>
                <w:color w:val="000000"/>
                <w:sz w:val="19"/>
                <w:lang w:val="uk-UA"/>
              </w:rPr>
              <w:t xml:space="preserve">Громадяни як </w:t>
            </w:r>
            <w:r>
              <w:rPr>
                <w:rFonts w:ascii="Verdana" w:eastAsia="Verdana" w:hAnsi="Verdana"/>
                <w:color w:val="000000"/>
                <w:sz w:val="19"/>
                <w:lang w:val="uk-UA"/>
              </w:rPr>
              <w:br/>
              <w:t xml:space="preserve">регіону, так і </w:t>
            </w:r>
            <w:r>
              <w:rPr>
                <w:rFonts w:ascii="Verdana" w:eastAsia="Verdana" w:hAnsi="Verdana"/>
                <w:color w:val="000000"/>
                <w:sz w:val="19"/>
                <w:lang w:val="uk-UA"/>
              </w:rPr>
              <w:br/>
              <w:t xml:space="preserve">держави </w:t>
            </w:r>
            <w:r>
              <w:rPr>
                <w:rFonts w:ascii="Verdana" w:eastAsia="Verdana" w:hAnsi="Verdana"/>
                <w:color w:val="000000"/>
                <w:sz w:val="19"/>
                <w:lang w:val="uk-UA"/>
              </w:rPr>
              <w:br/>
              <w:t xml:space="preserve">загалом, </w:t>
            </w:r>
            <w:r>
              <w:rPr>
                <w:rFonts w:ascii="Verdana" w:eastAsia="Verdana" w:hAnsi="Verdana"/>
                <w:color w:val="000000"/>
                <w:sz w:val="19"/>
                <w:lang w:val="uk-UA"/>
              </w:rPr>
              <w:br/>
              <w:t xml:space="preserve">громадські </w:t>
            </w:r>
            <w:r>
              <w:rPr>
                <w:rFonts w:ascii="Verdana" w:eastAsia="Verdana" w:hAnsi="Verdana"/>
                <w:color w:val="000000"/>
                <w:sz w:val="19"/>
                <w:lang w:val="uk-UA"/>
              </w:rPr>
              <w:br/>
              <w:t xml:space="preserve">організації, </w:t>
            </w:r>
            <w:r>
              <w:rPr>
                <w:rFonts w:ascii="Verdana" w:eastAsia="Verdana" w:hAnsi="Verdana"/>
                <w:color w:val="000000"/>
                <w:sz w:val="19"/>
                <w:lang w:val="uk-UA"/>
              </w:rPr>
              <w:br/>
              <w:t>молодь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0BDA" w:rsidRDefault="003C02E5">
            <w:pPr>
              <w:spacing w:before="472" w:after="729" w:line="290" w:lineRule="exact"/>
              <w:jc w:val="center"/>
              <w:textAlignment w:val="baseline"/>
              <w:rPr>
                <w:rFonts w:ascii="Verdana" w:eastAsia="Verdana" w:hAnsi="Verdana"/>
                <w:color w:val="000000"/>
                <w:sz w:val="19"/>
                <w:lang w:val="uk-UA"/>
              </w:rPr>
            </w:pPr>
            <w:r>
              <w:rPr>
                <w:rFonts w:ascii="Verdana" w:eastAsia="Verdana" w:hAnsi="Verdana"/>
                <w:color w:val="000000"/>
                <w:sz w:val="19"/>
                <w:lang w:val="uk-UA"/>
              </w:rPr>
              <w:t xml:space="preserve">Інформування про </w:t>
            </w:r>
            <w:r>
              <w:rPr>
                <w:rFonts w:ascii="Verdana" w:eastAsia="Verdana" w:hAnsi="Verdana"/>
                <w:color w:val="000000"/>
                <w:sz w:val="19"/>
                <w:lang w:val="uk-UA"/>
              </w:rPr>
              <w:br/>
              <w:t xml:space="preserve">діяльність суду, </w:t>
            </w:r>
            <w:r>
              <w:rPr>
                <w:rFonts w:ascii="Verdana" w:eastAsia="Verdana" w:hAnsi="Verdana"/>
                <w:color w:val="000000"/>
                <w:sz w:val="19"/>
                <w:lang w:val="uk-UA"/>
              </w:rPr>
              <w:br/>
              <w:t xml:space="preserve">формування </w:t>
            </w:r>
            <w:r>
              <w:rPr>
                <w:rFonts w:ascii="Verdana" w:eastAsia="Verdana" w:hAnsi="Verdana"/>
                <w:color w:val="000000"/>
                <w:sz w:val="19"/>
                <w:lang w:val="uk-UA"/>
              </w:rPr>
              <w:br/>
              <w:t xml:space="preserve">позитивного іміджу </w:t>
            </w:r>
            <w:r>
              <w:rPr>
                <w:rFonts w:ascii="Verdana" w:eastAsia="Verdana" w:hAnsi="Verdana"/>
                <w:color w:val="000000"/>
                <w:sz w:val="19"/>
                <w:lang w:val="uk-UA"/>
              </w:rPr>
              <w:br/>
              <w:t xml:space="preserve">суду, відкритість, </w:t>
            </w:r>
            <w:r>
              <w:rPr>
                <w:rFonts w:ascii="Verdana" w:eastAsia="Verdana" w:hAnsi="Verdana"/>
                <w:color w:val="000000"/>
                <w:sz w:val="19"/>
                <w:lang w:val="uk-UA"/>
              </w:rPr>
              <w:br/>
              <w:t xml:space="preserve">підвищення рівня </w:t>
            </w:r>
            <w:r>
              <w:rPr>
                <w:rFonts w:ascii="Verdana" w:eastAsia="Verdana" w:hAnsi="Verdana"/>
                <w:color w:val="000000"/>
                <w:sz w:val="19"/>
                <w:lang w:val="uk-UA"/>
              </w:rPr>
              <w:br/>
              <w:t xml:space="preserve">довіри громадян до </w:t>
            </w:r>
            <w:r>
              <w:rPr>
                <w:rFonts w:ascii="Verdana" w:eastAsia="Verdana" w:hAnsi="Verdana"/>
                <w:color w:val="000000"/>
                <w:sz w:val="19"/>
                <w:lang w:val="uk-UA"/>
              </w:rPr>
              <w:br/>
              <w:t xml:space="preserve">судової системи та </w:t>
            </w:r>
            <w:r>
              <w:rPr>
                <w:rFonts w:ascii="Verdana" w:eastAsia="Verdana" w:hAnsi="Verdana"/>
                <w:color w:val="000000"/>
                <w:sz w:val="19"/>
                <w:lang w:val="uk-UA"/>
              </w:rPr>
              <w:br/>
              <w:t>зокрема до суду.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0BDA" w:rsidRDefault="003C02E5">
            <w:pPr>
              <w:spacing w:before="1663" w:after="1901" w:line="247" w:lineRule="exact"/>
              <w:jc w:val="center"/>
              <w:textAlignment w:val="baseline"/>
              <w:rPr>
                <w:rFonts w:ascii="Verdana" w:eastAsia="Verdana" w:hAnsi="Verdana"/>
                <w:color w:val="000000"/>
                <w:sz w:val="19"/>
                <w:lang w:val="uk-UA"/>
              </w:rPr>
            </w:pPr>
            <w:r>
              <w:rPr>
                <w:rFonts w:ascii="Verdana" w:eastAsia="Verdana" w:hAnsi="Verdana"/>
                <w:color w:val="000000"/>
                <w:sz w:val="19"/>
                <w:lang w:val="uk-UA"/>
              </w:rPr>
              <w:t>Постійно</w:t>
            </w:r>
          </w:p>
        </w:tc>
        <w:tc>
          <w:tcPr>
            <w:tcW w:w="2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0BDA" w:rsidRDefault="003C02E5" w:rsidP="00293EB3">
            <w:pPr>
              <w:spacing w:before="1665" w:after="1892" w:line="254" w:lineRule="exact"/>
              <w:jc w:val="center"/>
              <w:textAlignment w:val="baseline"/>
              <w:rPr>
                <w:rFonts w:ascii="Verdana" w:eastAsia="Verdana" w:hAnsi="Verdana"/>
                <w:color w:val="000000"/>
                <w:sz w:val="19"/>
                <w:lang w:val="uk-UA"/>
              </w:rPr>
            </w:pPr>
            <w:r>
              <w:rPr>
                <w:rFonts w:ascii="Verdana" w:eastAsia="Verdana" w:hAnsi="Verdana"/>
                <w:color w:val="000000"/>
                <w:sz w:val="19"/>
                <w:lang w:val="uk-UA"/>
              </w:rPr>
              <w:t>Прес</w:t>
            </w:r>
            <w:r>
              <w:rPr>
                <w:rFonts w:eastAsia="Times New Roman"/>
                <w:color w:val="000000"/>
                <w:lang w:val="uk-UA"/>
              </w:rPr>
              <w:t>-</w:t>
            </w:r>
            <w:r>
              <w:rPr>
                <w:rFonts w:ascii="Verdana" w:eastAsia="Verdana" w:hAnsi="Verdana"/>
                <w:color w:val="000000"/>
                <w:sz w:val="19"/>
                <w:lang w:val="uk-UA"/>
              </w:rPr>
              <w:t xml:space="preserve">секретар </w:t>
            </w:r>
          </w:p>
        </w:tc>
      </w:tr>
      <w:tr w:rsidR="00A10BDA" w:rsidRPr="00A56F57">
        <w:trPr>
          <w:trHeight w:hRule="exact" w:val="1666"/>
        </w:trPr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0BDA" w:rsidRDefault="00A10BDA" w:rsidP="00CA1301">
            <w:pPr>
              <w:tabs>
                <w:tab w:val="left" w:pos="144"/>
              </w:tabs>
              <w:spacing w:before="715" w:after="715" w:line="235" w:lineRule="exact"/>
              <w:ind w:left="720" w:right="355"/>
              <w:jc w:val="right"/>
              <w:textAlignment w:val="baseline"/>
              <w:rPr>
                <w:rFonts w:eastAsia="Times New Roman"/>
                <w:color w:val="000000"/>
                <w:lang w:val="uk-UA"/>
              </w:rPr>
            </w:pPr>
          </w:p>
        </w:tc>
        <w:tc>
          <w:tcPr>
            <w:tcW w:w="2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0BDA" w:rsidRDefault="003C02E5">
            <w:pPr>
              <w:spacing w:before="404" w:after="681" w:line="290" w:lineRule="exact"/>
              <w:jc w:val="center"/>
              <w:textAlignment w:val="baseline"/>
              <w:rPr>
                <w:rFonts w:ascii="Verdana" w:eastAsia="Verdana" w:hAnsi="Verdana"/>
                <w:color w:val="000000"/>
                <w:sz w:val="19"/>
                <w:lang w:val="uk-UA"/>
              </w:rPr>
            </w:pPr>
            <w:r>
              <w:rPr>
                <w:rFonts w:ascii="Verdana" w:eastAsia="Verdana" w:hAnsi="Verdana"/>
                <w:color w:val="000000"/>
                <w:sz w:val="19"/>
                <w:lang w:val="uk-UA"/>
              </w:rPr>
              <w:t xml:space="preserve">Розроблення </w:t>
            </w:r>
            <w:r>
              <w:rPr>
                <w:rFonts w:ascii="Verdana" w:eastAsia="Verdana" w:hAnsi="Verdana"/>
                <w:color w:val="000000"/>
                <w:sz w:val="19"/>
                <w:lang w:val="uk-UA"/>
              </w:rPr>
              <w:br/>
              <w:t>інформаційних стендів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0BDA" w:rsidRDefault="003C02E5">
            <w:pPr>
              <w:spacing w:before="404" w:after="681" w:line="290" w:lineRule="exact"/>
              <w:jc w:val="center"/>
              <w:textAlignment w:val="baseline"/>
              <w:rPr>
                <w:rFonts w:ascii="Verdana" w:eastAsia="Verdana" w:hAnsi="Verdana"/>
                <w:color w:val="000000"/>
                <w:sz w:val="19"/>
                <w:lang w:val="uk-UA"/>
              </w:rPr>
            </w:pPr>
            <w:r>
              <w:rPr>
                <w:rFonts w:ascii="Verdana" w:eastAsia="Verdana" w:hAnsi="Verdana"/>
                <w:color w:val="000000"/>
                <w:sz w:val="19"/>
                <w:lang w:val="uk-UA"/>
              </w:rPr>
              <w:t xml:space="preserve">Громадяни, </w:t>
            </w:r>
            <w:r>
              <w:rPr>
                <w:rFonts w:ascii="Verdana" w:eastAsia="Verdana" w:hAnsi="Verdana"/>
                <w:color w:val="000000"/>
                <w:sz w:val="19"/>
                <w:lang w:val="uk-UA"/>
              </w:rPr>
              <w:br/>
              <w:t>відвідувачі суду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0BDA" w:rsidRDefault="003C02E5">
            <w:pPr>
              <w:spacing w:line="280" w:lineRule="exact"/>
              <w:ind w:left="144" w:firstLine="504"/>
              <w:textAlignment w:val="baseline"/>
              <w:rPr>
                <w:rFonts w:ascii="Verdana" w:eastAsia="Verdana" w:hAnsi="Verdana"/>
                <w:color w:val="000000"/>
                <w:spacing w:val="-4"/>
                <w:sz w:val="19"/>
                <w:lang w:val="uk-UA"/>
              </w:rPr>
            </w:pPr>
            <w:r>
              <w:rPr>
                <w:rFonts w:ascii="Verdana" w:eastAsia="Verdana" w:hAnsi="Verdana"/>
                <w:color w:val="000000"/>
                <w:spacing w:val="-4"/>
                <w:sz w:val="19"/>
                <w:lang w:val="uk-UA"/>
              </w:rPr>
              <w:t>Інформування відвідувачів суду щодо розташування кабінетів, підвищення обізнаності</w:t>
            </w:r>
          </w:p>
          <w:p w:rsidR="00A10BDA" w:rsidRDefault="003C02E5">
            <w:pPr>
              <w:spacing w:before="41" w:after="244" w:line="257" w:lineRule="exact"/>
              <w:jc w:val="center"/>
              <w:textAlignment w:val="baseline"/>
              <w:rPr>
                <w:rFonts w:ascii="Verdana" w:eastAsia="Verdana" w:hAnsi="Verdana"/>
                <w:color w:val="000000"/>
                <w:sz w:val="19"/>
                <w:lang w:val="uk-UA"/>
              </w:rPr>
            </w:pPr>
            <w:r>
              <w:rPr>
                <w:rFonts w:ascii="Verdana" w:eastAsia="Verdana" w:hAnsi="Verdana"/>
                <w:color w:val="000000"/>
                <w:sz w:val="19"/>
                <w:lang w:val="uk-UA"/>
              </w:rPr>
              <w:t>відвідувачів суду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0BDA" w:rsidRDefault="003C02E5">
            <w:pPr>
              <w:spacing w:before="404" w:after="681" w:line="290" w:lineRule="exact"/>
              <w:jc w:val="center"/>
              <w:textAlignment w:val="baseline"/>
              <w:rPr>
                <w:rFonts w:ascii="Verdana" w:eastAsia="Verdana" w:hAnsi="Verdana"/>
                <w:color w:val="000000"/>
                <w:sz w:val="19"/>
                <w:lang w:val="uk-UA"/>
              </w:rPr>
            </w:pPr>
            <w:r>
              <w:rPr>
                <w:rFonts w:ascii="Verdana" w:eastAsia="Verdana" w:hAnsi="Verdana"/>
                <w:color w:val="000000"/>
                <w:sz w:val="19"/>
                <w:lang w:val="uk-UA"/>
              </w:rPr>
              <w:t xml:space="preserve">Упродовж </w:t>
            </w:r>
            <w:r>
              <w:rPr>
                <w:rFonts w:ascii="Verdana" w:eastAsia="Verdana" w:hAnsi="Verdana"/>
                <w:color w:val="000000"/>
                <w:sz w:val="19"/>
                <w:lang w:val="uk-UA"/>
              </w:rPr>
              <w:br/>
              <w:t>року</w:t>
            </w:r>
          </w:p>
        </w:tc>
        <w:tc>
          <w:tcPr>
            <w:tcW w:w="2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0BDA" w:rsidRDefault="001E6236" w:rsidP="001E6236">
            <w:pPr>
              <w:spacing w:before="258" w:after="537" w:line="290" w:lineRule="exact"/>
              <w:jc w:val="center"/>
              <w:textAlignment w:val="baseline"/>
              <w:rPr>
                <w:rFonts w:ascii="Verdana" w:eastAsia="Verdana" w:hAnsi="Verdana"/>
                <w:color w:val="000000"/>
                <w:sz w:val="19"/>
                <w:lang w:val="uk-UA"/>
              </w:rPr>
            </w:pPr>
            <w:r>
              <w:rPr>
                <w:rFonts w:ascii="Verdana" w:eastAsia="Verdana" w:hAnsi="Verdana"/>
                <w:color w:val="000000"/>
                <w:sz w:val="19"/>
                <w:lang w:val="uk-UA"/>
              </w:rPr>
              <w:t>Заступник к</w:t>
            </w:r>
            <w:r w:rsidR="003C02E5">
              <w:rPr>
                <w:rFonts w:ascii="Verdana" w:eastAsia="Verdana" w:hAnsi="Verdana"/>
                <w:color w:val="000000"/>
                <w:sz w:val="19"/>
                <w:lang w:val="uk-UA"/>
              </w:rPr>
              <w:t>ерівник</w:t>
            </w:r>
            <w:r>
              <w:rPr>
                <w:rFonts w:ascii="Verdana" w:eastAsia="Verdana" w:hAnsi="Verdana"/>
                <w:color w:val="000000"/>
                <w:sz w:val="19"/>
                <w:lang w:val="uk-UA"/>
              </w:rPr>
              <w:t>а</w:t>
            </w:r>
            <w:r w:rsidR="003C02E5">
              <w:rPr>
                <w:rFonts w:ascii="Verdana" w:eastAsia="Verdana" w:hAnsi="Verdana"/>
                <w:color w:val="000000"/>
                <w:sz w:val="19"/>
                <w:lang w:val="uk-UA"/>
              </w:rPr>
              <w:t xml:space="preserve"> апарату </w:t>
            </w:r>
            <w:r w:rsidR="003C02E5">
              <w:rPr>
                <w:rFonts w:ascii="Verdana" w:eastAsia="Verdana" w:hAnsi="Verdana"/>
                <w:color w:val="000000"/>
                <w:sz w:val="19"/>
                <w:lang w:val="uk-UA"/>
              </w:rPr>
              <w:br/>
            </w:r>
          </w:p>
        </w:tc>
      </w:tr>
      <w:tr w:rsidR="00A10BDA" w:rsidTr="00444EC5">
        <w:trPr>
          <w:trHeight w:hRule="exact" w:val="1604"/>
        </w:trPr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0BDA" w:rsidRDefault="00A10BDA" w:rsidP="00CA1301">
            <w:pPr>
              <w:tabs>
                <w:tab w:val="left" w:pos="144"/>
              </w:tabs>
              <w:spacing w:before="278" w:after="278" w:line="235" w:lineRule="exact"/>
              <w:ind w:right="355"/>
              <w:jc w:val="center"/>
              <w:textAlignment w:val="baseline"/>
              <w:rPr>
                <w:rFonts w:eastAsia="Times New Roman"/>
                <w:color w:val="000000"/>
                <w:lang w:val="uk-UA"/>
              </w:rPr>
            </w:pPr>
          </w:p>
        </w:tc>
        <w:tc>
          <w:tcPr>
            <w:tcW w:w="2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0BDA" w:rsidRDefault="003C02E5">
            <w:pPr>
              <w:spacing w:after="244" w:line="273" w:lineRule="exact"/>
              <w:jc w:val="center"/>
              <w:textAlignment w:val="baseline"/>
              <w:rPr>
                <w:rFonts w:ascii="Verdana" w:eastAsia="Verdana" w:hAnsi="Verdana"/>
                <w:color w:val="000000"/>
                <w:sz w:val="19"/>
                <w:lang w:val="uk-UA"/>
              </w:rPr>
            </w:pPr>
            <w:r>
              <w:rPr>
                <w:rFonts w:ascii="Verdana" w:eastAsia="Verdana" w:hAnsi="Verdana"/>
                <w:color w:val="000000"/>
                <w:sz w:val="19"/>
                <w:lang w:val="uk-UA"/>
              </w:rPr>
              <w:t xml:space="preserve">Проведення </w:t>
            </w:r>
            <w:r>
              <w:rPr>
                <w:rFonts w:ascii="Verdana" w:eastAsia="Verdana" w:hAnsi="Verdana"/>
                <w:color w:val="000000"/>
                <w:sz w:val="19"/>
                <w:lang w:val="uk-UA"/>
              </w:rPr>
              <w:br/>
              <w:t>опитування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0BDA" w:rsidRDefault="003C02E5">
            <w:pPr>
              <w:spacing w:before="146" w:after="393" w:line="252" w:lineRule="exact"/>
              <w:jc w:val="center"/>
              <w:textAlignment w:val="baseline"/>
              <w:rPr>
                <w:rFonts w:ascii="Verdana" w:eastAsia="Verdana" w:hAnsi="Verdana"/>
                <w:color w:val="000000"/>
                <w:sz w:val="19"/>
                <w:lang w:val="uk-UA"/>
              </w:rPr>
            </w:pPr>
            <w:r>
              <w:rPr>
                <w:rFonts w:ascii="Verdana" w:eastAsia="Verdana" w:hAnsi="Verdana"/>
                <w:color w:val="000000"/>
                <w:sz w:val="19"/>
                <w:lang w:val="uk-UA"/>
              </w:rPr>
              <w:t>Відвідувачі суду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0BDA" w:rsidRDefault="00444EC5" w:rsidP="00444EC5">
            <w:pPr>
              <w:spacing w:after="244" w:line="273" w:lineRule="exact"/>
              <w:jc w:val="center"/>
              <w:textAlignment w:val="baseline"/>
              <w:rPr>
                <w:rFonts w:ascii="Verdana" w:eastAsia="Verdana" w:hAnsi="Verdana"/>
                <w:color w:val="000000"/>
                <w:sz w:val="19"/>
                <w:lang w:val="uk-UA"/>
              </w:rPr>
            </w:pPr>
            <w:r>
              <w:rPr>
                <w:rFonts w:ascii="Verdana" w:eastAsia="Verdana" w:hAnsi="Verdana"/>
                <w:color w:val="000000"/>
                <w:sz w:val="19"/>
                <w:lang w:val="uk-UA"/>
              </w:rPr>
              <w:t>Оцінка якості роботи суду та визначення шляхів по вирішенню проблем, які виникають при відвідуванні суду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0BDA" w:rsidRDefault="001E6236">
            <w:pPr>
              <w:spacing w:after="244" w:line="273" w:lineRule="exact"/>
              <w:jc w:val="center"/>
              <w:textAlignment w:val="baseline"/>
              <w:rPr>
                <w:rFonts w:ascii="Verdana" w:eastAsia="Verdana" w:hAnsi="Verdana"/>
                <w:color w:val="000000"/>
                <w:sz w:val="19"/>
                <w:lang w:val="uk-UA"/>
              </w:rPr>
            </w:pPr>
            <w:r>
              <w:rPr>
                <w:rFonts w:ascii="Verdana" w:eastAsia="Verdana" w:hAnsi="Verdana"/>
                <w:color w:val="000000"/>
                <w:sz w:val="19"/>
                <w:lang w:val="uk-UA"/>
              </w:rPr>
              <w:t>квітень</w:t>
            </w:r>
          </w:p>
        </w:tc>
        <w:tc>
          <w:tcPr>
            <w:tcW w:w="2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0BDA" w:rsidRDefault="001E6236" w:rsidP="001E6236">
            <w:pPr>
              <w:spacing w:before="148" w:after="389" w:line="254" w:lineRule="exact"/>
              <w:jc w:val="center"/>
              <w:textAlignment w:val="baseline"/>
              <w:rPr>
                <w:rFonts w:ascii="Verdana" w:eastAsia="Verdana" w:hAnsi="Verdana"/>
                <w:color w:val="000000"/>
                <w:sz w:val="19"/>
                <w:lang w:val="uk-UA"/>
              </w:rPr>
            </w:pPr>
            <w:r>
              <w:rPr>
                <w:rFonts w:ascii="Verdana" w:eastAsia="Verdana" w:hAnsi="Verdana"/>
                <w:color w:val="000000"/>
                <w:sz w:val="19"/>
                <w:lang w:val="uk-UA"/>
              </w:rPr>
              <w:t xml:space="preserve">Заступник керівника апарату </w:t>
            </w:r>
          </w:p>
        </w:tc>
      </w:tr>
    </w:tbl>
    <w:p w:rsidR="00A10BDA" w:rsidRDefault="00A10BDA">
      <w:pPr>
        <w:spacing w:after="469" w:line="20" w:lineRule="exact"/>
      </w:pPr>
    </w:p>
    <w:p w:rsidR="00A10BDA" w:rsidRPr="00012D7B" w:rsidRDefault="00CA1301" w:rsidP="001E6236">
      <w:pPr>
        <w:spacing w:line="370" w:lineRule="exact"/>
        <w:ind w:left="2952" w:right="1080" w:hanging="792"/>
        <w:jc w:val="center"/>
        <w:textAlignment w:val="baseline"/>
        <w:rPr>
          <w:rFonts w:eastAsia="Times New Roman"/>
          <w:b/>
          <w:color w:val="000000"/>
          <w:sz w:val="28"/>
          <w:u w:val="single"/>
          <w:lang w:val="uk-UA"/>
        </w:rPr>
      </w:pPr>
      <w:r w:rsidRPr="00CA1301">
        <w:rPr>
          <w:rFonts w:eastAsia="Times New Roman"/>
          <w:color w:val="000000"/>
          <w:sz w:val="28"/>
          <w:u w:val="single"/>
          <w:lang w:val="uk-UA"/>
        </w:rPr>
        <w:t>8</w:t>
      </w:r>
      <w:r w:rsidR="003C02E5" w:rsidRPr="00012D7B">
        <w:rPr>
          <w:rFonts w:eastAsia="Times New Roman"/>
          <w:b/>
          <w:color w:val="000000"/>
          <w:sz w:val="28"/>
          <w:u w:val="single"/>
          <w:lang w:val="uk-UA"/>
        </w:rPr>
        <w:t>.</w:t>
      </w:r>
      <w:r w:rsidR="003C02E5" w:rsidRPr="00012D7B">
        <w:rPr>
          <w:rFonts w:ascii="Verdana" w:eastAsia="Verdana" w:hAnsi="Verdana"/>
          <w:color w:val="000000"/>
          <w:sz w:val="25"/>
          <w:u w:val="single"/>
          <w:lang w:val="uk-UA"/>
        </w:rPr>
        <w:t xml:space="preserve">Очікувані результати реалізації Комунікаційної стратегії </w:t>
      </w:r>
      <w:proofErr w:type="spellStart"/>
      <w:r w:rsidR="001E6236" w:rsidRPr="00012D7B">
        <w:rPr>
          <w:rFonts w:ascii="Verdana" w:eastAsia="Verdana" w:hAnsi="Verdana"/>
          <w:color w:val="000000"/>
          <w:sz w:val="25"/>
          <w:u w:val="single"/>
          <w:lang w:val="uk-UA"/>
        </w:rPr>
        <w:t>Юр»їв</w:t>
      </w:r>
      <w:r w:rsidR="003C02E5" w:rsidRPr="00012D7B">
        <w:rPr>
          <w:rFonts w:ascii="Verdana" w:eastAsia="Verdana" w:hAnsi="Verdana"/>
          <w:color w:val="000000"/>
          <w:sz w:val="25"/>
          <w:u w:val="single"/>
          <w:lang w:val="uk-UA"/>
        </w:rPr>
        <w:t>ського</w:t>
      </w:r>
      <w:proofErr w:type="spellEnd"/>
      <w:r w:rsidR="003C02E5" w:rsidRPr="00012D7B">
        <w:rPr>
          <w:rFonts w:ascii="Verdana" w:eastAsia="Verdana" w:hAnsi="Verdana"/>
          <w:color w:val="000000"/>
          <w:sz w:val="25"/>
          <w:u w:val="single"/>
          <w:lang w:val="uk-UA"/>
        </w:rPr>
        <w:t xml:space="preserve"> районного суду </w:t>
      </w:r>
      <w:r w:rsidR="001E6236" w:rsidRPr="00012D7B">
        <w:rPr>
          <w:rFonts w:ascii="Verdana" w:eastAsia="Verdana" w:hAnsi="Verdana"/>
          <w:color w:val="000000"/>
          <w:sz w:val="25"/>
          <w:u w:val="single"/>
          <w:lang w:val="uk-UA"/>
        </w:rPr>
        <w:t>Дніпропетровської області</w:t>
      </w:r>
    </w:p>
    <w:p w:rsidR="00A10BDA" w:rsidRDefault="003C02E5">
      <w:pPr>
        <w:spacing w:before="369" w:line="370" w:lineRule="exact"/>
        <w:ind w:left="864" w:right="288" w:firstLine="720"/>
        <w:jc w:val="both"/>
        <w:textAlignment w:val="baseline"/>
        <w:rPr>
          <w:rFonts w:ascii="Verdana" w:eastAsia="Verdana" w:hAnsi="Verdana"/>
          <w:color w:val="000000"/>
          <w:spacing w:val="-9"/>
          <w:sz w:val="25"/>
          <w:lang w:val="uk-UA"/>
        </w:rPr>
      </w:pPr>
      <w:r>
        <w:rPr>
          <w:rFonts w:ascii="Verdana" w:eastAsia="Verdana" w:hAnsi="Verdana"/>
          <w:color w:val="000000"/>
          <w:spacing w:val="-9"/>
          <w:sz w:val="25"/>
          <w:lang w:val="uk-UA"/>
        </w:rPr>
        <w:t xml:space="preserve">Комунікаційна стратегія </w:t>
      </w:r>
      <w:proofErr w:type="spellStart"/>
      <w:r w:rsidR="001E6236">
        <w:rPr>
          <w:rFonts w:ascii="Verdana" w:eastAsia="Verdana" w:hAnsi="Verdana"/>
          <w:color w:val="000000"/>
          <w:spacing w:val="-9"/>
          <w:sz w:val="25"/>
          <w:lang w:val="uk-UA"/>
        </w:rPr>
        <w:t>Юр»ї</w:t>
      </w:r>
      <w:r>
        <w:rPr>
          <w:rFonts w:ascii="Verdana" w:eastAsia="Verdana" w:hAnsi="Verdana"/>
          <w:color w:val="000000"/>
          <w:spacing w:val="-9"/>
          <w:sz w:val="25"/>
          <w:lang w:val="uk-UA"/>
        </w:rPr>
        <w:t>вського</w:t>
      </w:r>
      <w:proofErr w:type="spellEnd"/>
      <w:r>
        <w:rPr>
          <w:rFonts w:ascii="Verdana" w:eastAsia="Verdana" w:hAnsi="Verdana"/>
          <w:color w:val="000000"/>
          <w:spacing w:val="-9"/>
          <w:sz w:val="25"/>
          <w:lang w:val="uk-UA"/>
        </w:rPr>
        <w:t xml:space="preserve"> районного суду </w:t>
      </w:r>
      <w:r w:rsidR="001E6236">
        <w:rPr>
          <w:rFonts w:ascii="Verdana" w:eastAsia="Verdana" w:hAnsi="Verdana"/>
          <w:color w:val="000000"/>
          <w:spacing w:val="-9"/>
          <w:sz w:val="25"/>
          <w:lang w:val="uk-UA"/>
        </w:rPr>
        <w:t xml:space="preserve">Дніпропетровської області </w:t>
      </w:r>
      <w:r>
        <w:rPr>
          <w:rFonts w:ascii="Verdana" w:eastAsia="Verdana" w:hAnsi="Verdana"/>
          <w:color w:val="000000"/>
          <w:spacing w:val="-9"/>
          <w:sz w:val="25"/>
          <w:lang w:val="uk-UA"/>
        </w:rPr>
        <w:t>впроваджується з метою покращення зв’язків із громадськістю, встановлення змістовного та постійного діалогу із суспільством.</w:t>
      </w:r>
    </w:p>
    <w:p w:rsidR="00A10BDA" w:rsidRDefault="003C02E5">
      <w:pPr>
        <w:spacing w:before="3" w:line="370" w:lineRule="exact"/>
        <w:ind w:left="864" w:right="288" w:firstLine="720"/>
        <w:jc w:val="both"/>
        <w:textAlignment w:val="baseline"/>
        <w:rPr>
          <w:rFonts w:ascii="Verdana" w:eastAsia="Verdana" w:hAnsi="Verdana"/>
          <w:color w:val="000000"/>
          <w:spacing w:val="-11"/>
          <w:sz w:val="25"/>
          <w:lang w:val="uk-UA"/>
        </w:rPr>
      </w:pPr>
      <w:r>
        <w:rPr>
          <w:rFonts w:ascii="Verdana" w:eastAsia="Verdana" w:hAnsi="Verdana"/>
          <w:color w:val="000000"/>
          <w:spacing w:val="-11"/>
          <w:sz w:val="25"/>
          <w:lang w:val="uk-UA"/>
        </w:rPr>
        <w:t xml:space="preserve">За результатами реалізації Комунікаційної стратегії </w:t>
      </w:r>
      <w:proofErr w:type="spellStart"/>
      <w:r w:rsidR="001E6236">
        <w:rPr>
          <w:rFonts w:ascii="Verdana" w:eastAsia="Verdana" w:hAnsi="Verdana"/>
          <w:color w:val="000000"/>
          <w:spacing w:val="-11"/>
          <w:sz w:val="25"/>
          <w:lang w:val="uk-UA"/>
        </w:rPr>
        <w:t>Юр»їв</w:t>
      </w:r>
      <w:r>
        <w:rPr>
          <w:rFonts w:ascii="Verdana" w:eastAsia="Verdana" w:hAnsi="Verdana"/>
          <w:color w:val="000000"/>
          <w:spacing w:val="-11"/>
          <w:sz w:val="25"/>
          <w:lang w:val="uk-UA"/>
        </w:rPr>
        <w:t>ського</w:t>
      </w:r>
      <w:proofErr w:type="spellEnd"/>
      <w:r>
        <w:rPr>
          <w:rFonts w:ascii="Verdana" w:eastAsia="Verdana" w:hAnsi="Verdana"/>
          <w:color w:val="000000"/>
          <w:spacing w:val="-11"/>
          <w:sz w:val="25"/>
          <w:lang w:val="uk-UA"/>
        </w:rPr>
        <w:t xml:space="preserve"> районного суду очікується зростання рівня довіри громадян до судів та працівників апарату суду, підвищення авторитету </w:t>
      </w:r>
      <w:proofErr w:type="spellStart"/>
      <w:r w:rsidR="001E6236">
        <w:rPr>
          <w:rFonts w:ascii="Verdana" w:eastAsia="Verdana" w:hAnsi="Verdana"/>
          <w:color w:val="000000"/>
          <w:spacing w:val="-11"/>
          <w:sz w:val="25"/>
          <w:lang w:val="uk-UA"/>
        </w:rPr>
        <w:t>Юр»ї</w:t>
      </w:r>
      <w:r>
        <w:rPr>
          <w:rFonts w:ascii="Verdana" w:eastAsia="Verdana" w:hAnsi="Verdana"/>
          <w:color w:val="000000"/>
          <w:spacing w:val="-11"/>
          <w:sz w:val="25"/>
          <w:lang w:val="uk-UA"/>
        </w:rPr>
        <w:t>вського</w:t>
      </w:r>
      <w:proofErr w:type="spellEnd"/>
      <w:r>
        <w:rPr>
          <w:rFonts w:ascii="Verdana" w:eastAsia="Verdana" w:hAnsi="Verdana"/>
          <w:color w:val="000000"/>
          <w:spacing w:val="-11"/>
          <w:sz w:val="25"/>
          <w:lang w:val="uk-UA"/>
        </w:rPr>
        <w:t xml:space="preserve"> районного суду шляхом поліпшення правової обізнаності населення про порядок захисту їх прав та інтересів у судах.</w:t>
      </w:r>
    </w:p>
    <w:p w:rsidR="00A10BDA" w:rsidRDefault="003C02E5">
      <w:pPr>
        <w:spacing w:line="369" w:lineRule="exact"/>
        <w:ind w:left="864" w:right="288" w:firstLine="720"/>
        <w:jc w:val="both"/>
        <w:textAlignment w:val="baseline"/>
        <w:rPr>
          <w:rFonts w:ascii="Verdana" w:eastAsia="Verdana" w:hAnsi="Verdana"/>
          <w:color w:val="000000"/>
          <w:sz w:val="25"/>
          <w:lang w:val="uk-UA"/>
        </w:rPr>
      </w:pPr>
      <w:r>
        <w:rPr>
          <w:rFonts w:ascii="Verdana" w:eastAsia="Verdana" w:hAnsi="Verdana"/>
          <w:color w:val="000000"/>
          <w:sz w:val="25"/>
          <w:lang w:val="uk-UA"/>
        </w:rPr>
        <w:t>Крім того, серед очікуваних результатів реалізації</w:t>
      </w:r>
      <w:r w:rsidR="00012D7B">
        <w:rPr>
          <w:rFonts w:ascii="Verdana" w:eastAsia="Verdana" w:hAnsi="Verdana"/>
          <w:color w:val="000000"/>
          <w:sz w:val="25"/>
          <w:lang w:val="uk-UA"/>
        </w:rPr>
        <w:t xml:space="preserve"> даної</w:t>
      </w:r>
      <w:r>
        <w:rPr>
          <w:rFonts w:ascii="Verdana" w:eastAsia="Verdana" w:hAnsi="Verdana"/>
          <w:color w:val="000000"/>
          <w:sz w:val="25"/>
          <w:lang w:val="uk-UA"/>
        </w:rPr>
        <w:t xml:space="preserve"> Комунікаційної стратегії можна назвати:</w:t>
      </w:r>
    </w:p>
    <w:p w:rsidR="00A10BDA" w:rsidRDefault="003C02E5" w:rsidP="004E655E">
      <w:pPr>
        <w:spacing w:line="369" w:lineRule="exact"/>
        <w:ind w:left="2127" w:right="288" w:hanging="468"/>
        <w:jc w:val="both"/>
        <w:textAlignment w:val="baseline"/>
        <w:rPr>
          <w:rFonts w:eastAsia="Times New Roman"/>
          <w:color w:val="000000"/>
          <w:sz w:val="28"/>
          <w:lang w:val="uk-UA"/>
        </w:rPr>
      </w:pPr>
      <w:r>
        <w:rPr>
          <w:rFonts w:eastAsia="Times New Roman"/>
          <w:color w:val="000000"/>
          <w:sz w:val="28"/>
          <w:lang w:val="uk-UA"/>
        </w:rPr>
        <w:t xml:space="preserve">- </w:t>
      </w:r>
      <w:r w:rsidR="001E6236">
        <w:rPr>
          <w:rFonts w:eastAsia="Times New Roman"/>
          <w:color w:val="000000"/>
          <w:sz w:val="28"/>
          <w:lang w:val="uk-UA"/>
        </w:rPr>
        <w:t xml:space="preserve">  </w:t>
      </w:r>
      <w:r>
        <w:rPr>
          <w:rFonts w:ascii="Verdana" w:eastAsia="Verdana" w:hAnsi="Verdana"/>
          <w:color w:val="000000"/>
          <w:sz w:val="25"/>
          <w:lang w:val="uk-UA"/>
        </w:rPr>
        <w:t>підвищення обізнаності відвідувачів суду із судовими правилами і процедурами;</w:t>
      </w:r>
    </w:p>
    <w:p w:rsidR="00A10BDA" w:rsidRDefault="003C02E5" w:rsidP="004E655E">
      <w:pPr>
        <w:tabs>
          <w:tab w:val="left" w:pos="2160"/>
        </w:tabs>
        <w:spacing w:before="49" w:line="335" w:lineRule="exact"/>
        <w:ind w:left="2127" w:hanging="468"/>
        <w:textAlignment w:val="baseline"/>
        <w:rPr>
          <w:rFonts w:eastAsia="Times New Roman"/>
          <w:color w:val="000000"/>
          <w:spacing w:val="-11"/>
          <w:sz w:val="28"/>
          <w:lang w:val="uk-UA"/>
        </w:rPr>
      </w:pPr>
      <w:r>
        <w:rPr>
          <w:rFonts w:eastAsia="Times New Roman"/>
          <w:color w:val="000000"/>
          <w:spacing w:val="-11"/>
          <w:sz w:val="28"/>
          <w:lang w:val="uk-UA"/>
        </w:rPr>
        <w:t>-</w:t>
      </w:r>
      <w:r>
        <w:rPr>
          <w:rFonts w:eastAsia="Times New Roman"/>
          <w:color w:val="000000"/>
          <w:spacing w:val="-11"/>
          <w:sz w:val="28"/>
          <w:lang w:val="uk-UA"/>
        </w:rPr>
        <w:tab/>
      </w:r>
      <w:r>
        <w:rPr>
          <w:rFonts w:ascii="Verdana" w:eastAsia="Verdana" w:hAnsi="Verdana"/>
          <w:color w:val="000000"/>
          <w:spacing w:val="-11"/>
          <w:sz w:val="25"/>
          <w:lang w:val="uk-UA"/>
        </w:rPr>
        <w:t>оптимізація роботи апарату суду;</w:t>
      </w:r>
    </w:p>
    <w:p w:rsidR="00A10BDA" w:rsidRDefault="003C02E5" w:rsidP="004E655E">
      <w:pPr>
        <w:tabs>
          <w:tab w:val="left" w:pos="2160"/>
        </w:tabs>
        <w:spacing w:before="35" w:line="335" w:lineRule="exact"/>
        <w:ind w:left="2127" w:hanging="468"/>
        <w:textAlignment w:val="baseline"/>
        <w:rPr>
          <w:rFonts w:eastAsia="Times New Roman"/>
          <w:color w:val="000000"/>
          <w:spacing w:val="-10"/>
          <w:sz w:val="28"/>
          <w:lang w:val="uk-UA"/>
        </w:rPr>
      </w:pPr>
      <w:r>
        <w:rPr>
          <w:rFonts w:eastAsia="Times New Roman"/>
          <w:color w:val="000000"/>
          <w:spacing w:val="-10"/>
          <w:sz w:val="28"/>
          <w:lang w:val="uk-UA"/>
        </w:rPr>
        <w:t>-</w:t>
      </w:r>
      <w:r>
        <w:rPr>
          <w:rFonts w:eastAsia="Times New Roman"/>
          <w:color w:val="000000"/>
          <w:spacing w:val="-10"/>
          <w:sz w:val="28"/>
          <w:lang w:val="uk-UA"/>
        </w:rPr>
        <w:tab/>
      </w:r>
      <w:r>
        <w:rPr>
          <w:rFonts w:ascii="Verdana" w:eastAsia="Verdana" w:hAnsi="Verdana"/>
          <w:color w:val="000000"/>
          <w:spacing w:val="-10"/>
          <w:sz w:val="25"/>
          <w:lang w:val="uk-UA"/>
        </w:rPr>
        <w:t>створення та підтримання позитивної репутації суду в суспільстві;</w:t>
      </w:r>
    </w:p>
    <w:p w:rsidR="00A10BDA" w:rsidRDefault="003C02E5" w:rsidP="004E655E">
      <w:pPr>
        <w:spacing w:line="364" w:lineRule="exact"/>
        <w:ind w:left="2127" w:right="288" w:hanging="468"/>
        <w:jc w:val="both"/>
        <w:textAlignment w:val="baseline"/>
        <w:rPr>
          <w:rFonts w:eastAsia="Times New Roman"/>
          <w:color w:val="000000"/>
          <w:sz w:val="28"/>
          <w:lang w:val="uk-UA"/>
        </w:rPr>
      </w:pPr>
      <w:r>
        <w:rPr>
          <w:rFonts w:eastAsia="Times New Roman"/>
          <w:color w:val="000000"/>
          <w:sz w:val="28"/>
          <w:lang w:val="uk-UA"/>
        </w:rPr>
        <w:t xml:space="preserve">- </w:t>
      </w:r>
      <w:r>
        <w:rPr>
          <w:rFonts w:ascii="Verdana" w:eastAsia="Verdana" w:hAnsi="Verdana"/>
          <w:color w:val="000000"/>
          <w:sz w:val="25"/>
          <w:lang w:val="uk-UA"/>
        </w:rPr>
        <w:t>підвищення рівня правової обізнаності населення та засобів масової інформації;</w:t>
      </w:r>
    </w:p>
    <w:p w:rsidR="00A10BDA" w:rsidRDefault="003C02E5" w:rsidP="004E655E">
      <w:pPr>
        <w:spacing w:line="369" w:lineRule="exact"/>
        <w:ind w:left="2127" w:right="288" w:hanging="468"/>
        <w:jc w:val="both"/>
        <w:textAlignment w:val="baseline"/>
        <w:rPr>
          <w:rFonts w:eastAsia="Times New Roman"/>
          <w:color w:val="000000"/>
          <w:sz w:val="28"/>
          <w:lang w:val="uk-UA"/>
        </w:rPr>
      </w:pPr>
      <w:r>
        <w:rPr>
          <w:rFonts w:eastAsia="Times New Roman"/>
          <w:color w:val="000000"/>
          <w:sz w:val="28"/>
          <w:lang w:val="uk-UA"/>
        </w:rPr>
        <w:t xml:space="preserve">- </w:t>
      </w:r>
      <w:r w:rsidR="001E6236">
        <w:rPr>
          <w:rFonts w:eastAsia="Times New Roman"/>
          <w:color w:val="000000"/>
          <w:sz w:val="28"/>
          <w:lang w:val="uk-UA"/>
        </w:rPr>
        <w:t xml:space="preserve">  </w:t>
      </w:r>
      <w:r>
        <w:rPr>
          <w:rFonts w:ascii="Verdana" w:eastAsia="Verdana" w:hAnsi="Verdana"/>
          <w:color w:val="000000"/>
          <w:sz w:val="25"/>
          <w:lang w:val="uk-UA"/>
        </w:rPr>
        <w:t>підвищення рівня зацікавленості громадян, насамперед молодих юристів, у роботі в суді;</w:t>
      </w:r>
    </w:p>
    <w:p w:rsidR="00A10BDA" w:rsidRPr="003C02E5" w:rsidRDefault="00A10BDA">
      <w:pPr>
        <w:rPr>
          <w:lang w:val="ru-RU"/>
        </w:rPr>
        <w:sectPr w:rsidR="00A10BDA" w:rsidRPr="003C02E5">
          <w:pgSz w:w="11909" w:h="16838"/>
          <w:pgMar w:top="700" w:right="289" w:bottom="642" w:left="600" w:header="720" w:footer="720" w:gutter="0"/>
          <w:cols w:space="720"/>
        </w:sectPr>
      </w:pPr>
    </w:p>
    <w:p w:rsidR="00A10BDA" w:rsidRDefault="003C02E5">
      <w:pPr>
        <w:spacing w:before="215" w:line="371" w:lineRule="exact"/>
        <w:ind w:left="360" w:right="72" w:hanging="360"/>
        <w:jc w:val="both"/>
        <w:textAlignment w:val="baseline"/>
        <w:rPr>
          <w:rFonts w:eastAsia="Times New Roman"/>
          <w:color w:val="000000"/>
          <w:sz w:val="28"/>
          <w:lang w:val="uk-UA"/>
        </w:rPr>
      </w:pPr>
      <w:r>
        <w:rPr>
          <w:rFonts w:eastAsia="Times New Roman"/>
          <w:color w:val="000000"/>
          <w:sz w:val="28"/>
          <w:lang w:val="uk-UA"/>
        </w:rPr>
        <w:lastRenderedPageBreak/>
        <w:t xml:space="preserve">- </w:t>
      </w:r>
      <w:r>
        <w:rPr>
          <w:rFonts w:ascii="Verdana" w:eastAsia="Verdana" w:hAnsi="Verdana"/>
          <w:color w:val="000000"/>
          <w:sz w:val="25"/>
          <w:lang w:val="uk-UA"/>
        </w:rPr>
        <w:t>налагодження постійного зв’я</w:t>
      </w:r>
      <w:r w:rsidR="004E655E">
        <w:rPr>
          <w:rFonts w:ascii="Verdana" w:eastAsia="Verdana" w:hAnsi="Verdana"/>
          <w:color w:val="000000"/>
          <w:sz w:val="25"/>
          <w:lang w:val="uk-UA"/>
        </w:rPr>
        <w:t xml:space="preserve">зку зі ЗМІ з метою оперативного </w:t>
      </w:r>
      <w:r>
        <w:rPr>
          <w:rFonts w:ascii="Verdana" w:eastAsia="Verdana" w:hAnsi="Verdana"/>
          <w:color w:val="000000"/>
          <w:sz w:val="25"/>
          <w:lang w:val="uk-UA"/>
        </w:rPr>
        <w:t xml:space="preserve">висвітлення діяльності </w:t>
      </w:r>
      <w:proofErr w:type="spellStart"/>
      <w:r w:rsidR="004E655E">
        <w:rPr>
          <w:rFonts w:ascii="Verdana" w:eastAsia="Verdana" w:hAnsi="Verdana"/>
          <w:color w:val="000000"/>
          <w:sz w:val="25"/>
          <w:lang w:val="uk-UA"/>
        </w:rPr>
        <w:t>Юр»їв</w:t>
      </w:r>
      <w:r>
        <w:rPr>
          <w:rFonts w:ascii="Verdana" w:eastAsia="Verdana" w:hAnsi="Verdana"/>
          <w:color w:val="000000"/>
          <w:sz w:val="25"/>
          <w:lang w:val="uk-UA"/>
        </w:rPr>
        <w:t>ського</w:t>
      </w:r>
      <w:proofErr w:type="spellEnd"/>
      <w:r>
        <w:rPr>
          <w:rFonts w:ascii="Verdana" w:eastAsia="Verdana" w:hAnsi="Verdana"/>
          <w:color w:val="000000"/>
          <w:sz w:val="25"/>
          <w:lang w:val="uk-UA"/>
        </w:rPr>
        <w:t xml:space="preserve"> районного суду;</w:t>
      </w:r>
    </w:p>
    <w:p w:rsidR="00A10BDA" w:rsidRDefault="003C02E5">
      <w:pPr>
        <w:tabs>
          <w:tab w:val="left" w:pos="288"/>
        </w:tabs>
        <w:spacing w:before="49" w:line="335" w:lineRule="exact"/>
        <w:textAlignment w:val="baseline"/>
        <w:rPr>
          <w:rFonts w:eastAsia="Times New Roman"/>
          <w:color w:val="000000"/>
          <w:spacing w:val="-10"/>
          <w:sz w:val="28"/>
          <w:lang w:val="uk-UA"/>
        </w:rPr>
      </w:pPr>
      <w:r>
        <w:rPr>
          <w:rFonts w:eastAsia="Times New Roman"/>
          <w:color w:val="000000"/>
          <w:spacing w:val="-10"/>
          <w:sz w:val="28"/>
          <w:lang w:val="uk-UA"/>
        </w:rPr>
        <w:t>-</w:t>
      </w:r>
      <w:r>
        <w:rPr>
          <w:rFonts w:eastAsia="Times New Roman"/>
          <w:color w:val="000000"/>
          <w:spacing w:val="-10"/>
          <w:sz w:val="28"/>
          <w:lang w:val="uk-UA"/>
        </w:rPr>
        <w:tab/>
      </w:r>
      <w:r>
        <w:rPr>
          <w:rFonts w:ascii="Verdana" w:eastAsia="Verdana" w:hAnsi="Verdana"/>
          <w:color w:val="000000"/>
          <w:spacing w:val="-10"/>
          <w:sz w:val="25"/>
          <w:lang w:val="uk-UA"/>
        </w:rPr>
        <w:t>зміни (на позитивні) в оцінках роботи суду;</w:t>
      </w:r>
    </w:p>
    <w:p w:rsidR="00A10BDA" w:rsidRDefault="003C02E5">
      <w:pPr>
        <w:spacing w:before="35" w:line="335" w:lineRule="exact"/>
        <w:textAlignment w:val="baseline"/>
        <w:rPr>
          <w:rFonts w:eastAsia="Times New Roman"/>
          <w:color w:val="000000"/>
          <w:spacing w:val="-6"/>
          <w:sz w:val="28"/>
          <w:lang w:val="uk-UA"/>
        </w:rPr>
      </w:pPr>
      <w:r>
        <w:rPr>
          <w:rFonts w:eastAsia="Times New Roman"/>
          <w:color w:val="000000"/>
          <w:spacing w:val="-6"/>
          <w:sz w:val="28"/>
          <w:lang w:val="uk-UA"/>
        </w:rPr>
        <w:t xml:space="preserve">- </w:t>
      </w:r>
      <w:r w:rsidR="004E655E">
        <w:rPr>
          <w:rFonts w:eastAsia="Times New Roman"/>
          <w:color w:val="000000"/>
          <w:spacing w:val="-6"/>
          <w:sz w:val="28"/>
          <w:lang w:val="uk-UA"/>
        </w:rPr>
        <w:t xml:space="preserve"> </w:t>
      </w:r>
      <w:r>
        <w:rPr>
          <w:rFonts w:ascii="Verdana" w:eastAsia="Verdana" w:hAnsi="Verdana"/>
          <w:color w:val="000000"/>
          <w:spacing w:val="-6"/>
          <w:sz w:val="25"/>
          <w:lang w:val="uk-UA"/>
        </w:rPr>
        <w:t>формування позитивного іміджу судової влади.</w:t>
      </w:r>
    </w:p>
    <w:p w:rsidR="00A10BDA" w:rsidRDefault="003C02E5">
      <w:pPr>
        <w:spacing w:before="406" w:line="328" w:lineRule="exact"/>
        <w:textAlignment w:val="baseline"/>
        <w:rPr>
          <w:rFonts w:ascii="Verdana" w:eastAsia="Verdana" w:hAnsi="Verdana"/>
          <w:color w:val="000000"/>
          <w:sz w:val="25"/>
          <w:lang w:val="uk-UA"/>
        </w:rPr>
      </w:pPr>
      <w:r>
        <w:rPr>
          <w:rFonts w:ascii="Verdana" w:eastAsia="Verdana" w:hAnsi="Verdana"/>
          <w:color w:val="000000"/>
          <w:sz w:val="25"/>
          <w:lang w:val="uk-UA"/>
        </w:rPr>
        <w:t>Моніторинг результатів комунікаційної діяльності:</w:t>
      </w:r>
    </w:p>
    <w:p w:rsidR="00A10BDA" w:rsidRDefault="003C02E5">
      <w:pPr>
        <w:spacing w:before="361" w:line="371" w:lineRule="exact"/>
        <w:ind w:left="360" w:right="72" w:hanging="360"/>
        <w:jc w:val="both"/>
        <w:textAlignment w:val="baseline"/>
        <w:rPr>
          <w:rFonts w:eastAsia="Times New Roman"/>
          <w:color w:val="000000"/>
          <w:sz w:val="28"/>
          <w:lang w:val="uk-UA"/>
        </w:rPr>
      </w:pPr>
      <w:r>
        <w:rPr>
          <w:rFonts w:eastAsia="Times New Roman"/>
          <w:color w:val="000000"/>
          <w:sz w:val="28"/>
          <w:lang w:val="uk-UA"/>
        </w:rPr>
        <w:t xml:space="preserve">- </w:t>
      </w:r>
      <w:r w:rsidR="004E655E">
        <w:rPr>
          <w:rFonts w:eastAsia="Times New Roman"/>
          <w:color w:val="000000"/>
          <w:sz w:val="28"/>
          <w:lang w:val="uk-UA"/>
        </w:rPr>
        <w:t xml:space="preserve"> </w:t>
      </w:r>
      <w:r>
        <w:rPr>
          <w:rFonts w:ascii="Verdana" w:eastAsia="Verdana" w:hAnsi="Verdana"/>
          <w:color w:val="000000"/>
          <w:sz w:val="25"/>
          <w:lang w:val="uk-UA"/>
        </w:rPr>
        <w:t xml:space="preserve">визначення співвідношення між кількістю інформації, що </w:t>
      </w:r>
      <w:r w:rsidR="004E655E">
        <w:rPr>
          <w:rFonts w:ascii="Verdana" w:eastAsia="Verdana" w:hAnsi="Verdana"/>
          <w:color w:val="000000"/>
          <w:sz w:val="25"/>
          <w:lang w:val="uk-UA"/>
        </w:rPr>
        <w:t xml:space="preserve"> </w:t>
      </w:r>
      <w:r>
        <w:rPr>
          <w:rFonts w:ascii="Verdana" w:eastAsia="Verdana" w:hAnsi="Verdana"/>
          <w:color w:val="000000"/>
          <w:sz w:val="25"/>
          <w:lang w:val="uk-UA"/>
        </w:rPr>
        <w:t>виходить із суду, і повідомленнями, які потрапили у ЗМІ та стали предметом громадської уваги;</w:t>
      </w:r>
    </w:p>
    <w:p w:rsidR="00A10BDA" w:rsidRDefault="003C02E5">
      <w:pPr>
        <w:spacing w:before="2" w:line="371" w:lineRule="exact"/>
        <w:ind w:left="360" w:right="72" w:hanging="360"/>
        <w:jc w:val="both"/>
        <w:textAlignment w:val="baseline"/>
        <w:rPr>
          <w:rFonts w:eastAsia="Times New Roman"/>
          <w:color w:val="000000"/>
          <w:sz w:val="28"/>
          <w:lang w:val="uk-UA"/>
        </w:rPr>
      </w:pPr>
      <w:r>
        <w:rPr>
          <w:rFonts w:eastAsia="Times New Roman"/>
          <w:color w:val="000000"/>
          <w:sz w:val="28"/>
          <w:lang w:val="uk-UA"/>
        </w:rPr>
        <w:t xml:space="preserve">- </w:t>
      </w:r>
      <w:r>
        <w:rPr>
          <w:rFonts w:ascii="Verdana" w:eastAsia="Verdana" w:hAnsi="Verdana"/>
          <w:color w:val="000000"/>
          <w:sz w:val="25"/>
          <w:lang w:val="uk-UA"/>
        </w:rPr>
        <w:t>організація і проведення опитувань</w:t>
      </w:r>
      <w:r w:rsidR="00444EC5">
        <w:rPr>
          <w:rFonts w:ascii="Verdana" w:eastAsia="Verdana" w:hAnsi="Verdana"/>
          <w:color w:val="000000"/>
          <w:sz w:val="25"/>
          <w:lang w:val="uk-UA"/>
        </w:rPr>
        <w:t xml:space="preserve"> задля </w:t>
      </w:r>
      <w:proofErr w:type="spellStart"/>
      <w:r w:rsidR="00444EC5">
        <w:rPr>
          <w:rFonts w:ascii="Verdana" w:eastAsia="Verdana" w:hAnsi="Verdana"/>
          <w:color w:val="000000"/>
          <w:sz w:val="25"/>
          <w:lang w:val="uk-UA"/>
        </w:rPr>
        <w:t>з»ясування</w:t>
      </w:r>
      <w:proofErr w:type="spellEnd"/>
      <w:r w:rsidR="00444EC5">
        <w:rPr>
          <w:rFonts w:ascii="Verdana" w:eastAsia="Verdana" w:hAnsi="Verdana"/>
          <w:color w:val="000000"/>
          <w:sz w:val="25"/>
          <w:lang w:val="uk-UA"/>
        </w:rPr>
        <w:t xml:space="preserve"> </w:t>
      </w:r>
      <w:r>
        <w:rPr>
          <w:rFonts w:ascii="Verdana" w:eastAsia="Verdana" w:hAnsi="Verdana"/>
          <w:color w:val="000000"/>
          <w:sz w:val="25"/>
          <w:lang w:val="uk-UA"/>
        </w:rPr>
        <w:t xml:space="preserve"> громадської думки </w:t>
      </w:r>
      <w:r w:rsidR="00444EC5">
        <w:rPr>
          <w:rFonts w:ascii="Verdana" w:eastAsia="Verdana" w:hAnsi="Verdana"/>
          <w:color w:val="000000"/>
          <w:sz w:val="25"/>
          <w:lang w:val="uk-UA"/>
        </w:rPr>
        <w:t xml:space="preserve">стосовно </w:t>
      </w:r>
      <w:r>
        <w:rPr>
          <w:rFonts w:ascii="Verdana" w:eastAsia="Verdana" w:hAnsi="Verdana"/>
          <w:color w:val="000000"/>
          <w:sz w:val="25"/>
          <w:lang w:val="uk-UA"/>
        </w:rPr>
        <w:t xml:space="preserve"> якості наданих судом послуг;</w:t>
      </w:r>
    </w:p>
    <w:p w:rsidR="00A10BDA" w:rsidRDefault="003C02E5">
      <w:pPr>
        <w:spacing w:line="363" w:lineRule="exact"/>
        <w:ind w:left="360" w:right="72" w:hanging="360"/>
        <w:jc w:val="both"/>
        <w:textAlignment w:val="baseline"/>
        <w:rPr>
          <w:rFonts w:eastAsia="Times New Roman"/>
          <w:color w:val="000000"/>
          <w:spacing w:val="-15"/>
          <w:sz w:val="28"/>
          <w:lang w:val="uk-UA"/>
        </w:rPr>
      </w:pPr>
      <w:r>
        <w:rPr>
          <w:rFonts w:eastAsia="Times New Roman"/>
          <w:color w:val="000000"/>
          <w:spacing w:val="-15"/>
          <w:sz w:val="28"/>
          <w:lang w:val="uk-UA"/>
        </w:rPr>
        <w:t xml:space="preserve">- </w:t>
      </w:r>
      <w:r w:rsidR="004E655E">
        <w:rPr>
          <w:rFonts w:eastAsia="Times New Roman"/>
          <w:color w:val="000000"/>
          <w:spacing w:val="-15"/>
          <w:sz w:val="28"/>
          <w:lang w:val="uk-UA"/>
        </w:rPr>
        <w:t xml:space="preserve"> </w:t>
      </w:r>
      <w:r>
        <w:rPr>
          <w:rFonts w:ascii="Verdana" w:eastAsia="Verdana" w:hAnsi="Verdana"/>
          <w:color w:val="000000"/>
          <w:spacing w:val="-15"/>
          <w:sz w:val="25"/>
          <w:lang w:val="uk-UA"/>
        </w:rPr>
        <w:t>наявність зворотного зв’язку з</w:t>
      </w:r>
      <w:r w:rsidR="009C65E2">
        <w:rPr>
          <w:rFonts w:ascii="Verdana" w:eastAsia="Verdana" w:hAnsi="Verdana"/>
          <w:color w:val="000000"/>
          <w:spacing w:val="-15"/>
          <w:sz w:val="25"/>
          <w:lang w:val="uk-UA"/>
        </w:rPr>
        <w:t xml:space="preserve"> цільовими групами та громадські</w:t>
      </w:r>
      <w:r>
        <w:rPr>
          <w:rFonts w:ascii="Verdana" w:eastAsia="Verdana" w:hAnsi="Verdana"/>
          <w:color w:val="000000"/>
          <w:spacing w:val="-15"/>
          <w:sz w:val="25"/>
          <w:lang w:val="uk-UA"/>
        </w:rPr>
        <w:t>ст</w:t>
      </w:r>
      <w:r w:rsidR="00444EC5">
        <w:rPr>
          <w:rFonts w:ascii="Verdana" w:eastAsia="Verdana" w:hAnsi="Verdana"/>
          <w:color w:val="000000"/>
          <w:spacing w:val="-15"/>
          <w:sz w:val="25"/>
          <w:lang w:val="uk-UA"/>
        </w:rPr>
        <w:t>ю</w:t>
      </w:r>
      <w:r>
        <w:rPr>
          <w:rFonts w:ascii="Verdana" w:eastAsia="Verdana" w:hAnsi="Verdana"/>
          <w:color w:val="000000"/>
          <w:spacing w:val="-15"/>
          <w:sz w:val="25"/>
          <w:lang w:val="uk-UA"/>
        </w:rPr>
        <w:t xml:space="preserve"> загалом.</w:t>
      </w:r>
    </w:p>
    <w:sectPr w:rsidR="00A10BDA">
      <w:pgSz w:w="11909" w:h="16838"/>
      <w:pgMar w:top="700" w:right="495" w:bottom="9702" w:left="241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Calibri">
    <w:charset w:val="00"/>
    <w:pitch w:val="variable"/>
    <w:family w:val="roman"/>
    <w:panose1 w:val="02020603050405020304"/>
  </w:font>
  <w:font w:name="Verdana">
    <w:charset w:val="00"/>
    <w:pitch w:val="variable"/>
    <w:family w:val="swiss"/>
    <w:panose1 w:val="02020603050405020304"/>
  </w:font>
  <w:font w:name="Times New Roman">
    <w:charset w:val="CC"/>
    <w:pitch w:val="variable"/>
    <w:family w:val="roman"/>
    <w:panose1 w:val="020206030504050203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210F3"/>
    <w:multiLevelType w:val="multilevel"/>
    <w:tmpl w:val="D8060A7A"/>
    <w:lvl w:ilvl="0">
      <w:start w:val="1"/>
      <w:numFmt w:val="decimal"/>
      <w:lvlText w:val="%1)"/>
      <w:lvlJc w:val="left"/>
      <w:pPr>
        <w:tabs>
          <w:tab w:val="left" w:pos="864"/>
        </w:tabs>
        <w:ind w:left="720"/>
      </w:pPr>
      <w:rPr>
        <w:rFonts w:ascii="Verdana" w:eastAsia="Verdana" w:hAnsi="Verdana"/>
        <w:strike w:val="0"/>
        <w:color w:val="000000"/>
        <w:spacing w:val="0"/>
        <w:w w:val="100"/>
        <w:sz w:val="25"/>
        <w:vertAlign w:val="baseli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E539DF"/>
    <w:multiLevelType w:val="multilevel"/>
    <w:tmpl w:val="B2FC0516"/>
    <w:lvl w:ilvl="0">
      <w:start w:val="1"/>
      <w:numFmt w:val="decimal"/>
      <w:lvlText w:val="%1)"/>
      <w:lvlJc w:val="left"/>
      <w:pPr>
        <w:tabs>
          <w:tab w:val="left" w:pos="360"/>
        </w:tabs>
        <w:ind w:left="720"/>
      </w:pPr>
      <w:rPr>
        <w:rFonts w:ascii="Verdana" w:eastAsia="Verdana" w:hAnsi="Verdana"/>
        <w:strike w:val="0"/>
        <w:color w:val="000000"/>
        <w:spacing w:val="-13"/>
        <w:w w:val="100"/>
        <w:sz w:val="25"/>
        <w:vertAlign w:val="baseli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6001F2"/>
    <w:multiLevelType w:val="multilevel"/>
    <w:tmpl w:val="984E8320"/>
    <w:lvl w:ilvl="0">
      <w:start w:val="2"/>
      <w:numFmt w:val="decimal"/>
      <w:lvlText w:val="%1."/>
      <w:lvlJc w:val="left"/>
      <w:pPr>
        <w:tabs>
          <w:tab w:val="left" w:pos="144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2"/>
        <w:vertAlign w:val="baseli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CB03DEC"/>
    <w:multiLevelType w:val="multilevel"/>
    <w:tmpl w:val="AA4EEA46"/>
    <w:lvl w:ilvl="0">
      <w:start w:val="5"/>
      <w:numFmt w:val="decimal"/>
      <w:lvlText w:val="%1."/>
      <w:lvlJc w:val="left"/>
      <w:pPr>
        <w:tabs>
          <w:tab w:val="left" w:pos="144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2"/>
        <w:vertAlign w:val="baseli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5B2681E"/>
    <w:multiLevelType w:val="multilevel"/>
    <w:tmpl w:val="42FC4442"/>
    <w:lvl w:ilvl="0">
      <w:start w:val="1"/>
      <w:numFmt w:val="decimal"/>
      <w:lvlText w:val="%1."/>
      <w:lvlJc w:val="left"/>
      <w:pPr>
        <w:tabs>
          <w:tab w:val="left" w:pos="576"/>
        </w:tabs>
        <w:ind w:left="720"/>
      </w:pPr>
      <w:rPr>
        <w:rFonts w:ascii="Verdana" w:eastAsia="Verdana" w:hAnsi="Verdana"/>
        <w:strike w:val="0"/>
        <w:color w:val="000000"/>
        <w:spacing w:val="0"/>
        <w:w w:val="100"/>
        <w:sz w:val="26"/>
        <w:vertAlign w:val="baseli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BFD384C"/>
    <w:multiLevelType w:val="multilevel"/>
    <w:tmpl w:val="185A94DE"/>
    <w:lvl w:ilvl="0">
      <w:start w:val="1"/>
      <w:numFmt w:val="decimal"/>
      <w:lvlText w:val="%1)"/>
      <w:lvlJc w:val="left"/>
      <w:pPr>
        <w:tabs>
          <w:tab w:val="left" w:pos="576"/>
        </w:tabs>
        <w:ind w:left="720"/>
      </w:pPr>
      <w:rPr>
        <w:rFonts w:ascii="Verdana" w:eastAsia="Verdana" w:hAnsi="Verdana"/>
        <w:strike w:val="0"/>
        <w:color w:val="000000"/>
        <w:spacing w:val="0"/>
        <w:w w:val="100"/>
        <w:sz w:val="25"/>
        <w:vertAlign w:val="baseli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F661BA9"/>
    <w:multiLevelType w:val="multilevel"/>
    <w:tmpl w:val="BFCA60CC"/>
    <w:lvl w:ilvl="0">
      <w:start w:val="1"/>
      <w:numFmt w:val="decimal"/>
      <w:lvlText w:val="%1)"/>
      <w:lvlJc w:val="left"/>
      <w:pPr>
        <w:tabs>
          <w:tab w:val="left" w:pos="422"/>
        </w:tabs>
        <w:ind w:left="710"/>
      </w:pPr>
      <w:rPr>
        <w:rFonts w:ascii="Verdana" w:eastAsia="Verdana" w:hAnsi="Verdana"/>
        <w:strike w:val="0"/>
        <w:color w:val="000000"/>
        <w:spacing w:val="0"/>
        <w:w w:val="100"/>
        <w:sz w:val="25"/>
        <w:vertAlign w:val="baseli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4C35E0A"/>
    <w:multiLevelType w:val="multilevel"/>
    <w:tmpl w:val="02EEE4CE"/>
    <w:lvl w:ilvl="0">
      <w:start w:val="4"/>
      <w:numFmt w:val="decimal"/>
      <w:lvlText w:val="%1)"/>
      <w:lvlJc w:val="left"/>
      <w:pPr>
        <w:tabs>
          <w:tab w:val="left" w:pos="432"/>
        </w:tabs>
        <w:ind w:left="720"/>
      </w:pPr>
      <w:rPr>
        <w:rFonts w:ascii="Verdana" w:eastAsia="Verdana" w:hAnsi="Verdana"/>
        <w:strike w:val="0"/>
        <w:color w:val="000000"/>
        <w:spacing w:val="0"/>
        <w:w w:val="100"/>
        <w:sz w:val="25"/>
        <w:vertAlign w:val="baseli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A151D53"/>
    <w:multiLevelType w:val="multilevel"/>
    <w:tmpl w:val="4BBE14A4"/>
    <w:lvl w:ilvl="0">
      <w:start w:val="1"/>
      <w:numFmt w:val="decimal"/>
      <w:lvlText w:val="%1."/>
      <w:lvlJc w:val="left"/>
      <w:pPr>
        <w:tabs>
          <w:tab w:val="left" w:pos="144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2"/>
        <w:vertAlign w:val="baseli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72532DE"/>
    <w:multiLevelType w:val="multilevel"/>
    <w:tmpl w:val="5B4E3F90"/>
    <w:lvl w:ilvl="0">
      <w:start w:val="7"/>
      <w:numFmt w:val="decimal"/>
      <w:lvlText w:val="%1."/>
      <w:lvlJc w:val="left"/>
      <w:pPr>
        <w:tabs>
          <w:tab w:val="left" w:pos="144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2"/>
        <w:vertAlign w:val="baseli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6D92A51"/>
    <w:multiLevelType w:val="multilevel"/>
    <w:tmpl w:val="5630E2B6"/>
    <w:lvl w:ilvl="0">
      <w:start w:val="1"/>
      <w:numFmt w:val="decimal"/>
      <w:lvlText w:val="%1."/>
      <w:lvlJc w:val="left"/>
      <w:pPr>
        <w:tabs>
          <w:tab w:val="left" w:pos="576"/>
        </w:tabs>
        <w:ind w:left="720"/>
      </w:pPr>
      <w:rPr>
        <w:rFonts w:hint="default"/>
        <w:strike w:val="0"/>
        <w:color w:val="000000"/>
        <w:spacing w:val="0"/>
        <w:w w:val="100"/>
        <w:sz w:val="26"/>
        <w:vertAlign w:val="baseli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6"/>
  </w:num>
  <w:num w:numId="5">
    <w:abstractNumId w:val="0"/>
  </w:num>
  <w:num w:numId="6">
    <w:abstractNumId w:val="5"/>
  </w:num>
  <w:num w:numId="7">
    <w:abstractNumId w:val="8"/>
  </w:num>
  <w:num w:numId="8">
    <w:abstractNumId w:val="3"/>
  </w:num>
  <w:num w:numId="9">
    <w:abstractNumId w:val="2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shapeLayoutLikeWW8/>
    <w:doNotUseHTMLParagraphAutoSpacing/>
    <w:applyBreakingRules/>
    <w:useFELayout/>
    <w:doNotUseIndentAsNumberingTabStop/>
    <w:compatSetting w:name="compatibilityMode" w:uri="http://schemas.microsoft.com/office/word" w:val="14"/>
  </w:compat>
  <w:rsids>
    <w:rsidRoot w:val="00A10BDA"/>
    <w:rsid w:val="00012D7B"/>
    <w:rsid w:val="00051903"/>
    <w:rsid w:val="00090AFB"/>
    <w:rsid w:val="001E6236"/>
    <w:rsid w:val="0024032A"/>
    <w:rsid w:val="00293EB3"/>
    <w:rsid w:val="002B1A48"/>
    <w:rsid w:val="00311903"/>
    <w:rsid w:val="003A4391"/>
    <w:rsid w:val="003C02E5"/>
    <w:rsid w:val="00444EC5"/>
    <w:rsid w:val="00494E31"/>
    <w:rsid w:val="004E655E"/>
    <w:rsid w:val="0053179F"/>
    <w:rsid w:val="0054514A"/>
    <w:rsid w:val="005A3E66"/>
    <w:rsid w:val="00734C1E"/>
    <w:rsid w:val="00765BF5"/>
    <w:rsid w:val="00777716"/>
    <w:rsid w:val="00777BD3"/>
    <w:rsid w:val="00792097"/>
    <w:rsid w:val="00804D2A"/>
    <w:rsid w:val="0085367D"/>
    <w:rsid w:val="009753FA"/>
    <w:rsid w:val="009B1377"/>
    <w:rsid w:val="009C65E2"/>
    <w:rsid w:val="00A10BDA"/>
    <w:rsid w:val="00A56F57"/>
    <w:rsid w:val="00A93DFF"/>
    <w:rsid w:val="00B11815"/>
    <w:rsid w:val="00B44F3A"/>
    <w:rsid w:val="00B508E6"/>
    <w:rsid w:val="00BD2098"/>
    <w:rsid w:val="00C42A88"/>
    <w:rsid w:val="00C73C1E"/>
    <w:rsid w:val="00CA1301"/>
    <w:rsid w:val="00D22606"/>
    <w:rsid w:val="00D35DBA"/>
    <w:rsid w:val="00D46DDB"/>
    <w:rsid w:val="00DD75DF"/>
    <w:rsid w:val="00EA4F7F"/>
    <w:rsid w:val="00F75906"/>
    <w:rsid w:val="00FB2D8E"/>
    <w:rsid w:val="00FD5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032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E623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46DD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6D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032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E623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46DD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6D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yr.dp.court.gov.ua/sud0446/" TargetMode="External"/><Relationship Id="rId2" Type="http://schemas.openxmlformats.org/officeDocument/2006/relationships/numbering" Target="numbering.xml"/><Relationship Id="drId2" Type="http://schemas.openxmlformats.org/wordprocessingml/2006/fontTable" Target="fontTable0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0CA43C-A59C-43D1-A263-C62991038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1</Pages>
  <Words>2497</Words>
  <Characters>14235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Петренко О В</cp:lastModifiedBy>
  <cp:revision>23</cp:revision>
  <cp:lastPrinted>2018-04-19T11:54:00Z</cp:lastPrinted>
  <dcterms:created xsi:type="dcterms:W3CDTF">2018-04-13T07:59:00Z</dcterms:created>
  <dcterms:modified xsi:type="dcterms:W3CDTF">2018-05-07T06:40:00Z</dcterms:modified>
</cp:coreProperties>
</file>