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F1" w:rsidRPr="00AF67F1" w:rsidRDefault="00AF67F1" w:rsidP="00AF67F1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AF67F1">
        <w:rPr>
          <w:b/>
          <w:bCs/>
          <w:sz w:val="28"/>
          <w:szCs w:val="28"/>
        </w:rPr>
        <w:t>Оголошення про виклик як  відповідача (боржника) Державне підприємство "</w:t>
      </w:r>
      <w:proofErr w:type="spellStart"/>
      <w:r w:rsidRPr="00AF67F1">
        <w:rPr>
          <w:b/>
          <w:bCs/>
          <w:sz w:val="28"/>
          <w:szCs w:val="28"/>
        </w:rPr>
        <w:t>Донбасантрацит</w:t>
      </w:r>
      <w:proofErr w:type="spellEnd"/>
      <w:r w:rsidRPr="00AF67F1">
        <w:rPr>
          <w:b/>
          <w:bCs/>
          <w:sz w:val="28"/>
          <w:szCs w:val="28"/>
        </w:rPr>
        <w:t>" (</w:t>
      </w:r>
      <w:proofErr w:type="spellStart"/>
      <w:r w:rsidRPr="00AF67F1">
        <w:rPr>
          <w:b/>
          <w:bCs/>
          <w:sz w:val="28"/>
          <w:szCs w:val="28"/>
        </w:rPr>
        <w:t>м.Хрустальний</w:t>
      </w:r>
      <w:proofErr w:type="spellEnd"/>
      <w:r w:rsidRPr="00AF67F1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про  поновлення пропущеного строку для пред’явлення виконавчого листа до виконання  у адміністративній справі №812/1038/14 </w:t>
      </w:r>
    </w:p>
    <w:p w:rsidR="00AF67F1" w:rsidRPr="00AF67F1" w:rsidRDefault="00AF67F1" w:rsidP="00AF67F1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F67F1" w:rsidRPr="00AF6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F67F1" w:rsidRPr="00AF67F1" w:rsidRDefault="00AF67F1" w:rsidP="00AF67F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F67F1">
              <w:rPr>
                <w:b/>
                <w:bCs/>
              </w:rPr>
              <w:t xml:space="preserve"> 10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F67F1" w:rsidRPr="00AF67F1" w:rsidRDefault="00AF67F1" w:rsidP="00AF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F67F1" w:rsidRPr="00AF67F1" w:rsidRDefault="00AF67F1" w:rsidP="00AF67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AF67F1">
              <w:rPr>
                <w:b/>
                <w:bCs/>
              </w:rPr>
              <w:t>м. Сєвєродонецьк</w:t>
            </w:r>
          </w:p>
        </w:tc>
      </w:tr>
    </w:tbl>
    <w:p w:rsidR="00AF67F1" w:rsidRPr="00AF67F1" w:rsidRDefault="00AF67F1" w:rsidP="00AF67F1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AF67F1">
        <w:t>Луганський окружний адміністративний суд викликає як  відповідача (боржника)  Державне підприємство "</w:t>
      </w:r>
      <w:proofErr w:type="spellStart"/>
      <w:r w:rsidRPr="00AF67F1">
        <w:t>Донбасантрацит</w:t>
      </w:r>
      <w:proofErr w:type="spellEnd"/>
      <w:r w:rsidRPr="00AF67F1">
        <w:t>", у  судове засідання з розгляду  заяви  управління виконавчої дирекції Фонду соціального страхування України у Луганській області про  поновлення пропущеного строку для пред’явлення виконавчого листа до виконання  у справі № 812/1038/14 за позовом  Відділення виконавчої дирекції Фонду соціального страхування від нещасних випадків на виробництві та професійних захворювань у м. Красний Луч Луганської області до Державного підприємства "</w:t>
      </w:r>
      <w:proofErr w:type="spellStart"/>
      <w:r w:rsidRPr="00AF67F1">
        <w:t>Донбасантрацит</w:t>
      </w:r>
      <w:proofErr w:type="spellEnd"/>
      <w:r w:rsidRPr="00AF67F1">
        <w:t xml:space="preserve">" про стягнення заборгованості, яке відбудеться у приміщені суду за </w:t>
      </w:r>
      <w:proofErr w:type="spellStart"/>
      <w:r w:rsidRPr="00AF67F1">
        <w:t>адресою</w:t>
      </w:r>
      <w:proofErr w:type="spellEnd"/>
      <w:r w:rsidRPr="00AF67F1">
        <w:t>: Луганська область, м. Сєвєродонецьк, проспект Космонавтів, 18,  зала судових засідань № 5  о  09:30 год.  17 січня 2019 року.</w:t>
      </w: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AF67F1">
        <w:t xml:space="preserve">Одночасно інформуємо, що Ви маєте можливість ознайомитися з текстом ухвали суду від 09.01.2019 про призначення до судового розгляду заяви про поновлення пропущеного строку для пред’явлення виконавчого листа до виконання  в Єдиному державному реєстрі судових рішень за посиланням: http://reyestr.court.gov.ua/Review/79061118. </w:t>
      </w: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AF67F1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AF67F1">
        <w:rPr>
          <w:color w:val="0000FF"/>
          <w:u w:val="single"/>
        </w:rPr>
        <w:t>https://adm.lg.court.gov.ua</w:t>
      </w:r>
      <w:r w:rsidRPr="00AF67F1">
        <w:t xml:space="preserve">. </w:t>
      </w: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jc w:val="both"/>
      </w:pPr>
      <w:r w:rsidRPr="00AF67F1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AF67F1">
        <w:rPr>
          <w:color w:val="0000FF"/>
          <w:u w:val="single"/>
        </w:rPr>
        <w:t>inbox@adm.lg.court.gov.ua</w:t>
      </w:r>
      <w:r w:rsidRPr="00AF67F1">
        <w:t xml:space="preserve">. </w:t>
      </w: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jc w:val="both"/>
      </w:pP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jc w:val="both"/>
      </w:pP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AF67F1">
        <w:rPr>
          <w:b/>
          <w:bCs/>
        </w:rPr>
        <w:t>Суддя</w:t>
      </w:r>
      <w:r w:rsidRPr="00AF67F1">
        <w:t xml:space="preserve">                         </w:t>
      </w:r>
      <w:r w:rsidRPr="00AF67F1">
        <w:tab/>
      </w:r>
      <w:r w:rsidRPr="00AF67F1">
        <w:tab/>
      </w:r>
      <w:r w:rsidRPr="00AF67F1">
        <w:tab/>
      </w:r>
      <w:r w:rsidRPr="00AF67F1">
        <w:tab/>
      </w:r>
      <w:r w:rsidRPr="00AF67F1">
        <w:tab/>
      </w:r>
      <w:r w:rsidRPr="00AF67F1">
        <w:tab/>
      </w:r>
      <w:r w:rsidRPr="00AF67F1">
        <w:tab/>
      </w:r>
      <w:r w:rsidRPr="00AF67F1">
        <w:rPr>
          <w:b/>
          <w:bCs/>
        </w:rPr>
        <w:t xml:space="preserve"> К.Є. Петросян </w:t>
      </w: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AF67F1">
        <w:t>Розміщено на офіційному веб-сайті суду</w:t>
      </w: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AF67F1">
        <w:rPr>
          <w:b/>
          <w:bCs/>
        </w:rPr>
        <w:t xml:space="preserve"> 10.01.19                                        </w:t>
      </w:r>
      <w:proofErr w:type="spellStart"/>
      <w:r w:rsidRPr="00AF67F1">
        <w:rPr>
          <w:b/>
          <w:bCs/>
        </w:rPr>
        <w:t>А.В.Пелецький</w:t>
      </w:r>
      <w:proofErr w:type="spellEnd"/>
    </w:p>
    <w:p w:rsidR="00AF67F1" w:rsidRPr="00AF67F1" w:rsidRDefault="00AF67F1" w:rsidP="00AF67F1">
      <w:pPr>
        <w:autoSpaceDE w:val="0"/>
        <w:autoSpaceDN w:val="0"/>
        <w:adjustRightInd w:val="0"/>
        <w:spacing w:after="0" w:line="240" w:lineRule="auto"/>
      </w:pPr>
      <w:r w:rsidRPr="00AF67F1">
        <w:rPr>
          <w:b/>
          <w:bCs/>
        </w:rPr>
        <w:t xml:space="preserve">  </w:t>
      </w:r>
    </w:p>
    <w:p w:rsidR="00764773" w:rsidRDefault="00764773" w:rsidP="009F1AC5">
      <w:bookmarkStart w:id="0" w:name="_GoBack"/>
      <w:bookmarkEnd w:id="0"/>
    </w:p>
    <w:p w:rsidR="00764773" w:rsidRPr="00506782" w:rsidRDefault="00764773" w:rsidP="009F1AC5"/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AF67F1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2019-01-10T06:30:00Z</dcterms:created>
  <dcterms:modified xsi:type="dcterms:W3CDTF">2019-01-10T06:30:00Z</dcterms:modified>
</cp:coreProperties>
</file>