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C4" w:rsidRPr="00447DC4" w:rsidRDefault="00447DC4" w:rsidP="00447DC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боржника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) МПП "Бен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Інтер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>"   (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м.Луганськ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  про 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7DC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47DC4">
        <w:rPr>
          <w:rFonts w:ascii="Times New Roman" w:hAnsi="Times New Roman" w:cs="Times New Roman"/>
          <w:b/>
          <w:bCs/>
          <w:sz w:val="28"/>
          <w:szCs w:val="28"/>
        </w:rPr>
        <w:t xml:space="preserve"> №812/1052/13-а </w:t>
      </w:r>
    </w:p>
    <w:p w:rsidR="00447DC4" w:rsidRPr="00447DC4" w:rsidRDefault="00447DC4" w:rsidP="00447DC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47DC4" w:rsidRPr="0044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47DC4" w:rsidRPr="00447DC4" w:rsidRDefault="00447DC4" w:rsidP="0044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47DC4" w:rsidRPr="00447DC4" w:rsidRDefault="00447DC4" w:rsidP="0044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47DC4" w:rsidRPr="00447DC4" w:rsidRDefault="00447DC4" w:rsidP="00447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47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47DC4" w:rsidRPr="00447DC4" w:rsidRDefault="00447DC4" w:rsidP="00447DC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)  МПП "Бен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Інтер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  про 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№ 812/1052/13-а за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до Малого приватного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"Бен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Інтер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№5  о  09:00 год.  04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14.02.2019 про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до судового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: http://reyestr.court.gov.ua/Review/79812363.  </w:t>
      </w: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447DC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47D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C4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447DC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47D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DC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47DC4">
        <w:rPr>
          <w:rFonts w:ascii="Times New Roman" w:hAnsi="Times New Roman" w:cs="Times New Roman"/>
          <w:sz w:val="24"/>
          <w:szCs w:val="24"/>
        </w:rPr>
        <w:tab/>
      </w:r>
      <w:r w:rsidRPr="00447DC4">
        <w:rPr>
          <w:rFonts w:ascii="Times New Roman" w:hAnsi="Times New Roman" w:cs="Times New Roman"/>
          <w:sz w:val="24"/>
          <w:szCs w:val="24"/>
        </w:rPr>
        <w:tab/>
      </w:r>
      <w:r w:rsidRPr="00447DC4">
        <w:rPr>
          <w:rFonts w:ascii="Times New Roman" w:hAnsi="Times New Roman" w:cs="Times New Roman"/>
          <w:sz w:val="24"/>
          <w:szCs w:val="24"/>
        </w:rPr>
        <w:tab/>
      </w:r>
      <w:r w:rsidRPr="00447DC4">
        <w:rPr>
          <w:rFonts w:ascii="Times New Roman" w:hAnsi="Times New Roman" w:cs="Times New Roman"/>
          <w:sz w:val="24"/>
          <w:szCs w:val="24"/>
        </w:rPr>
        <w:tab/>
      </w:r>
      <w:r w:rsidRPr="00447DC4">
        <w:rPr>
          <w:rFonts w:ascii="Times New Roman" w:hAnsi="Times New Roman" w:cs="Times New Roman"/>
          <w:sz w:val="24"/>
          <w:szCs w:val="24"/>
        </w:rPr>
        <w:tab/>
      </w:r>
      <w:r w:rsidRPr="00447DC4">
        <w:rPr>
          <w:rFonts w:ascii="Times New Roman" w:hAnsi="Times New Roman" w:cs="Times New Roman"/>
          <w:sz w:val="24"/>
          <w:szCs w:val="24"/>
        </w:rPr>
        <w:tab/>
      </w:r>
      <w:r w:rsidRPr="00447DC4">
        <w:rPr>
          <w:rFonts w:ascii="Times New Roman" w:hAnsi="Times New Roman" w:cs="Times New Roman"/>
          <w:sz w:val="24"/>
          <w:szCs w:val="24"/>
        </w:rPr>
        <w:tab/>
      </w:r>
      <w:r w:rsidRPr="00447DC4">
        <w:rPr>
          <w:rFonts w:ascii="Times New Roman" w:hAnsi="Times New Roman" w:cs="Times New Roman"/>
          <w:b/>
          <w:bCs/>
          <w:sz w:val="24"/>
          <w:szCs w:val="24"/>
        </w:rPr>
        <w:t xml:space="preserve"> К.Є. Петросян </w:t>
      </w: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447DC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47DC4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DC4">
        <w:rPr>
          <w:rFonts w:ascii="Times New Roman" w:hAnsi="Times New Roman" w:cs="Times New Roman"/>
          <w:b/>
          <w:bCs/>
          <w:sz w:val="24"/>
          <w:szCs w:val="24"/>
        </w:rPr>
        <w:t xml:space="preserve"> 14.02.19                                        </w:t>
      </w:r>
      <w:proofErr w:type="spellStart"/>
      <w:r w:rsidRPr="00447DC4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447DC4" w:rsidRPr="00447DC4" w:rsidRDefault="00447DC4" w:rsidP="0044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DC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1550F" w:rsidRDefault="0081550F">
      <w:bookmarkStart w:id="0" w:name="_GoBack"/>
      <w:bookmarkEnd w:id="0"/>
    </w:p>
    <w:sectPr w:rsidR="0081550F" w:rsidSect="009F5CA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C4"/>
    <w:rsid w:val="00447DC4"/>
    <w:rsid w:val="0081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E0FF8-E39D-4109-AE3A-B0FAC57A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2019-02-15T06:47:00Z</dcterms:created>
  <dcterms:modified xsi:type="dcterms:W3CDTF">2019-02-15T06:48:00Z</dcterms:modified>
</cp:coreProperties>
</file>