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20A" w:rsidRDefault="002B520A" w:rsidP="001F1E4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ЗАТВЕРДЖЕНО</w:t>
      </w:r>
    </w:p>
    <w:p w:rsidR="002B520A" w:rsidRDefault="002B520A" w:rsidP="001F1E4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наказом керівника апарату</w:t>
      </w:r>
    </w:p>
    <w:p w:rsidR="002B520A" w:rsidRDefault="002B520A" w:rsidP="001F1E4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Гайсинського районного суду</w:t>
      </w:r>
    </w:p>
    <w:p w:rsidR="002B520A" w:rsidRDefault="002B520A" w:rsidP="001F1E4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Вінницької області </w:t>
      </w:r>
    </w:p>
    <w:p w:rsidR="002B520A" w:rsidRDefault="002B520A" w:rsidP="001F1E4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від 13.07.2022 № 47-к/тр</w:t>
      </w:r>
    </w:p>
    <w:p w:rsidR="002B520A" w:rsidRPr="00006004" w:rsidRDefault="002B520A" w:rsidP="001F1E4D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</w:t>
      </w:r>
      <w:r w:rsidRPr="00006004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2B520A" w:rsidRDefault="002B520A" w:rsidP="001F1E4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Опис вакансії</w:t>
      </w:r>
    </w:p>
    <w:p w:rsidR="002B520A" w:rsidRDefault="002B520A" w:rsidP="005662B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старшого судового розпорядника</w:t>
      </w:r>
    </w:p>
    <w:p w:rsidR="002B520A" w:rsidRDefault="002B520A" w:rsidP="001F1E4D">
      <w:pPr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4"/>
        <w:gridCol w:w="3139"/>
        <w:gridCol w:w="5558"/>
      </w:tblGrid>
      <w:tr w:rsidR="002B520A" w:rsidTr="00B104E7">
        <w:trPr>
          <w:trHeight w:val="158"/>
        </w:trPr>
        <w:tc>
          <w:tcPr>
            <w:tcW w:w="9570" w:type="dxa"/>
            <w:gridSpan w:val="3"/>
          </w:tcPr>
          <w:p w:rsidR="002B520A" w:rsidRDefault="002B52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Загальні умови</w:t>
            </w:r>
          </w:p>
        </w:tc>
      </w:tr>
      <w:tr w:rsidR="002B520A" w:rsidTr="006D6827">
        <w:trPr>
          <w:trHeight w:val="157"/>
        </w:trPr>
        <w:tc>
          <w:tcPr>
            <w:tcW w:w="9570" w:type="dxa"/>
            <w:gridSpan w:val="3"/>
          </w:tcPr>
          <w:p w:rsidR="002B520A" w:rsidRPr="00B104E7" w:rsidRDefault="002B520A" w:rsidP="00B104E7">
            <w:pPr>
              <w:rPr>
                <w:lang w:val="uk-UA"/>
              </w:rPr>
            </w:pPr>
          </w:p>
          <w:tbl>
            <w:tblPr>
              <w:tblW w:w="9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785"/>
              <w:gridCol w:w="2160"/>
              <w:gridCol w:w="2523"/>
            </w:tblGrid>
            <w:tr w:rsidR="002B520A" w:rsidRPr="00B104E7" w:rsidTr="006D6827">
              <w:tblPrEx>
                <w:tblCellMar>
                  <w:top w:w="0" w:type="dxa"/>
                  <w:bottom w:w="0" w:type="dxa"/>
                </w:tblCellMar>
              </w:tblPrEx>
              <w:trPr>
                <w:gridBefore w:val="1"/>
                <w:wBefore w:w="4785" w:type="dxa"/>
                <w:trHeight w:val="435"/>
              </w:trPr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520A" w:rsidRPr="00B104E7" w:rsidRDefault="002B520A" w:rsidP="006D6827">
                  <w:pPr>
                    <w:rPr>
                      <w:lang w:val="uk-UA"/>
                    </w:rPr>
                  </w:pPr>
                  <w:r w:rsidRPr="00B104E7">
                    <w:rPr>
                      <w:lang w:val="uk-UA"/>
                    </w:rPr>
                    <w:t>Категорія посади державної служби</w:t>
                  </w:r>
                </w:p>
              </w:tc>
              <w:tc>
                <w:tcPr>
                  <w:tcW w:w="2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520A" w:rsidRPr="00B104E7" w:rsidRDefault="002B520A" w:rsidP="006D6827">
                  <w:pPr>
                    <w:rPr>
                      <w:lang w:val="uk-UA"/>
                    </w:rPr>
                  </w:pPr>
                  <w:r w:rsidRPr="00B104E7">
                    <w:rPr>
                      <w:lang w:val="uk-UA"/>
                    </w:rPr>
                    <w:t>В</w:t>
                  </w:r>
                </w:p>
              </w:tc>
            </w:tr>
            <w:tr w:rsidR="002B520A" w:rsidRPr="00B104E7" w:rsidTr="006D6827">
              <w:tblPrEx>
                <w:tblCellMar>
                  <w:top w:w="0" w:type="dxa"/>
                  <w:bottom w:w="0" w:type="dxa"/>
                </w:tblCellMar>
                <w:tblLook w:val="01E0"/>
              </w:tblPrEx>
              <w:trPr>
                <w:trHeight w:val="421"/>
              </w:trPr>
              <w:tc>
                <w:tcPr>
                  <w:tcW w:w="4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520A" w:rsidRPr="00B104E7" w:rsidRDefault="002B520A" w:rsidP="006D6827">
                  <w:pPr>
                    <w:rPr>
                      <w:lang w:val="uk-UA"/>
                    </w:rPr>
                  </w:pPr>
                  <w:r w:rsidRPr="00B104E7">
                    <w:rPr>
                      <w:lang w:val="uk-UA"/>
                    </w:rPr>
                    <w:t>Посада</w:t>
                  </w:r>
                </w:p>
              </w:tc>
              <w:tc>
                <w:tcPr>
                  <w:tcW w:w="46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520A" w:rsidRPr="00B104E7" w:rsidRDefault="002B520A" w:rsidP="006D6827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Старший судовий розпорядник</w:t>
                  </w:r>
                </w:p>
              </w:tc>
            </w:tr>
            <w:tr w:rsidR="002B520A" w:rsidRPr="00B104E7" w:rsidTr="006D6827">
              <w:tblPrEx>
                <w:tblCellMar>
                  <w:top w:w="0" w:type="dxa"/>
                  <w:bottom w:w="0" w:type="dxa"/>
                </w:tblCellMar>
                <w:tblLook w:val="01E0"/>
              </w:tblPrEx>
              <w:trPr>
                <w:trHeight w:val="527"/>
              </w:trPr>
              <w:tc>
                <w:tcPr>
                  <w:tcW w:w="4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520A" w:rsidRPr="00B104E7" w:rsidRDefault="002B520A" w:rsidP="006D6827">
                  <w:pPr>
                    <w:rPr>
                      <w:lang w:val="uk-UA"/>
                    </w:rPr>
                  </w:pPr>
                  <w:r w:rsidRPr="00B104E7">
                    <w:rPr>
                      <w:lang w:val="uk-UA"/>
                    </w:rPr>
                    <w:t xml:space="preserve">Посада безпосереднього керівника </w:t>
                  </w:r>
                </w:p>
              </w:tc>
              <w:tc>
                <w:tcPr>
                  <w:tcW w:w="46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520A" w:rsidRPr="00B104E7" w:rsidRDefault="002B520A" w:rsidP="006D6827">
                  <w:pPr>
                    <w:rPr>
                      <w:lang w:val="uk-UA"/>
                    </w:rPr>
                  </w:pPr>
                  <w:r w:rsidRPr="00B104E7">
                    <w:rPr>
                      <w:lang w:val="uk-UA"/>
                    </w:rPr>
                    <w:t>Керівник апарату суду</w:t>
                  </w:r>
                </w:p>
              </w:tc>
            </w:tr>
            <w:tr w:rsidR="002B520A" w:rsidRPr="00B104E7" w:rsidTr="006D6827">
              <w:tblPrEx>
                <w:tblCellMar>
                  <w:top w:w="0" w:type="dxa"/>
                  <w:bottom w:w="0" w:type="dxa"/>
                </w:tblCellMar>
                <w:tblLook w:val="01E0"/>
              </w:tblPrEx>
              <w:trPr>
                <w:trHeight w:val="709"/>
              </w:trPr>
              <w:tc>
                <w:tcPr>
                  <w:tcW w:w="4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520A" w:rsidRPr="00B104E7" w:rsidRDefault="002B520A" w:rsidP="006D6827">
                  <w:pPr>
                    <w:rPr>
                      <w:lang w:val="uk-UA"/>
                    </w:rPr>
                  </w:pPr>
                  <w:r w:rsidRPr="00B104E7">
                    <w:rPr>
                      <w:lang w:val="uk-UA"/>
                    </w:rPr>
                    <w:t>Посада особи, яка здійснює координацію діяльності</w:t>
                  </w:r>
                  <w:r w:rsidRPr="00B104E7">
                    <w:rPr>
                      <w:vertAlign w:val="superscript"/>
                      <w:lang w:val="uk-UA"/>
                    </w:rPr>
                    <w:t>1</w:t>
                  </w:r>
                </w:p>
              </w:tc>
              <w:tc>
                <w:tcPr>
                  <w:tcW w:w="46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520A" w:rsidRPr="00B104E7" w:rsidRDefault="002B520A" w:rsidP="006D6827">
                  <w:pPr>
                    <w:rPr>
                      <w:lang w:val="uk-UA"/>
                    </w:rPr>
                  </w:pPr>
                  <w:r w:rsidRPr="00B104E7">
                    <w:rPr>
                      <w:lang w:val="uk-UA"/>
                    </w:rPr>
                    <w:t>Керівник апарату суду</w:t>
                  </w:r>
                </w:p>
              </w:tc>
            </w:tr>
          </w:tbl>
          <w:p w:rsidR="002B520A" w:rsidRDefault="002B520A" w:rsidP="00B104E7">
            <w:pPr>
              <w:rPr>
                <w:sz w:val="28"/>
                <w:szCs w:val="28"/>
                <w:lang w:val="uk-UA"/>
              </w:rPr>
            </w:pPr>
            <w:r w:rsidRPr="00B104E7">
              <w:rPr>
                <w:rStyle w:val="apple-tab-span"/>
                <w:color w:val="000000"/>
                <w:sz w:val="28"/>
                <w:szCs w:val="28"/>
              </w:rPr>
              <w:tab/>
            </w:r>
          </w:p>
        </w:tc>
      </w:tr>
      <w:tr w:rsidR="002B520A" w:rsidRPr="00891EB7" w:rsidTr="001F1E4D">
        <w:trPr>
          <w:trHeight w:val="2325"/>
        </w:trPr>
        <w:tc>
          <w:tcPr>
            <w:tcW w:w="3652" w:type="dxa"/>
            <w:gridSpan w:val="2"/>
          </w:tcPr>
          <w:p w:rsidR="002B520A" w:rsidRDefault="002B52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Посадові обов’язки </w:t>
            </w:r>
          </w:p>
        </w:tc>
        <w:tc>
          <w:tcPr>
            <w:tcW w:w="5918" w:type="dxa"/>
          </w:tcPr>
          <w:p w:rsidR="002B520A" w:rsidRPr="00A022D5" w:rsidRDefault="002B520A" w:rsidP="005662BC">
            <w:pPr>
              <w:numPr>
                <w:ilvl w:val="0"/>
                <w:numId w:val="1"/>
              </w:numPr>
              <w:tabs>
                <w:tab w:val="clear" w:pos="945"/>
                <w:tab w:val="num" w:pos="309"/>
              </w:tabs>
              <w:ind w:left="129" w:firstLine="0"/>
              <w:jc w:val="both"/>
              <w:rPr>
                <w:sz w:val="28"/>
                <w:szCs w:val="28"/>
                <w:lang w:val="uk-UA"/>
              </w:rPr>
            </w:pPr>
            <w:r w:rsidRPr="00A022D5">
              <w:rPr>
                <w:spacing w:val="2"/>
                <w:sz w:val="28"/>
                <w:szCs w:val="28"/>
              </w:rPr>
              <w:t xml:space="preserve">Розподіляє обов'язки між судовими розпорядниками та здійснює </w:t>
            </w:r>
            <w:r w:rsidRPr="00A022D5">
              <w:rPr>
                <w:sz w:val="28"/>
                <w:szCs w:val="28"/>
              </w:rPr>
              <w:t>контроль за виконанням ними вказівок, розпоряджень голови суду, керівника апарату суду та головуючого у справі.</w:t>
            </w:r>
          </w:p>
          <w:p w:rsidR="002B520A" w:rsidRPr="00A022D5" w:rsidRDefault="002B520A" w:rsidP="005662BC">
            <w:pPr>
              <w:numPr>
                <w:ilvl w:val="0"/>
                <w:numId w:val="1"/>
              </w:numPr>
              <w:tabs>
                <w:tab w:val="clear" w:pos="945"/>
                <w:tab w:val="num" w:pos="309"/>
              </w:tabs>
              <w:ind w:left="129" w:firstLine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022D5">
              <w:rPr>
                <w:sz w:val="28"/>
                <w:szCs w:val="28"/>
              </w:rPr>
              <w:t xml:space="preserve">Веде журнал обліку розпоряджень голови суду, заступників голови суду та суддів з організації заходів щодо забезпечення проведення </w:t>
            </w:r>
            <w:r w:rsidRPr="00A022D5">
              <w:rPr>
                <w:spacing w:val="-2"/>
                <w:sz w:val="28"/>
                <w:szCs w:val="28"/>
              </w:rPr>
              <w:t>судових засідань.</w:t>
            </w:r>
          </w:p>
          <w:p w:rsidR="002B520A" w:rsidRPr="00A022D5" w:rsidRDefault="002B520A" w:rsidP="005662BC">
            <w:pPr>
              <w:numPr>
                <w:ilvl w:val="0"/>
                <w:numId w:val="1"/>
              </w:numPr>
              <w:tabs>
                <w:tab w:val="clear" w:pos="945"/>
                <w:tab w:val="num" w:pos="309"/>
              </w:tabs>
              <w:ind w:left="129" w:firstLine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022D5">
              <w:rPr>
                <w:spacing w:val="3"/>
                <w:sz w:val="28"/>
                <w:szCs w:val="28"/>
                <w:lang w:val="uk-UA"/>
              </w:rPr>
              <w:t xml:space="preserve">Визначає необхідну кількість судових розпорядників та </w:t>
            </w:r>
            <w:r w:rsidRPr="00A022D5">
              <w:rPr>
                <w:sz w:val="28"/>
                <w:szCs w:val="28"/>
                <w:lang w:val="uk-UA"/>
              </w:rPr>
              <w:t xml:space="preserve">відповідального судового розпорядника за забезпечення проведення судового </w:t>
            </w:r>
            <w:r w:rsidRPr="00A022D5">
              <w:rPr>
                <w:spacing w:val="-3"/>
                <w:sz w:val="28"/>
                <w:szCs w:val="28"/>
                <w:lang w:val="uk-UA"/>
              </w:rPr>
              <w:t>засідання.</w:t>
            </w:r>
            <w:r w:rsidRPr="00A022D5">
              <w:rPr>
                <w:sz w:val="28"/>
                <w:szCs w:val="28"/>
                <w:lang w:val="uk-UA"/>
              </w:rPr>
              <w:t> </w:t>
            </w:r>
          </w:p>
          <w:p w:rsidR="002B520A" w:rsidRPr="00A022D5" w:rsidRDefault="002B520A" w:rsidP="005662BC">
            <w:pPr>
              <w:numPr>
                <w:ilvl w:val="0"/>
                <w:numId w:val="1"/>
              </w:numPr>
              <w:tabs>
                <w:tab w:val="clear" w:pos="945"/>
                <w:tab w:val="num" w:pos="309"/>
              </w:tabs>
              <w:ind w:left="129" w:firstLine="0"/>
              <w:jc w:val="both"/>
              <w:rPr>
                <w:rStyle w:val="Strong"/>
                <w:b w:val="0"/>
                <w:bCs w:val="0"/>
                <w:color w:val="000000"/>
                <w:sz w:val="28"/>
                <w:szCs w:val="28"/>
                <w:lang w:val="uk-UA"/>
              </w:rPr>
            </w:pPr>
            <w:r w:rsidRPr="00A022D5">
              <w:rPr>
                <w:rStyle w:val="Strong"/>
                <w:b w:val="0"/>
                <w:sz w:val="28"/>
                <w:szCs w:val="28"/>
                <w:lang w:val="uk-UA"/>
              </w:rPr>
              <w:t>Організовує забезпечення готовності до розгляду справи залу судового засідання, іншого приміщення у разі проведення виїзного засідання, взаємодію судових розпорядників з працівниками апарату суду з питань підготовки залу до слухання справи.</w:t>
            </w:r>
          </w:p>
          <w:p w:rsidR="002B520A" w:rsidRPr="00A022D5" w:rsidRDefault="002B520A" w:rsidP="005662BC">
            <w:pPr>
              <w:numPr>
                <w:ilvl w:val="0"/>
                <w:numId w:val="1"/>
              </w:numPr>
              <w:tabs>
                <w:tab w:val="clear" w:pos="945"/>
                <w:tab w:val="num" w:pos="309"/>
              </w:tabs>
              <w:ind w:left="129" w:firstLine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022D5">
              <w:rPr>
                <w:spacing w:val="6"/>
                <w:sz w:val="28"/>
                <w:szCs w:val="28"/>
              </w:rPr>
              <w:t xml:space="preserve">Проводить інструктаж судових розпорядників перед початком </w:t>
            </w:r>
            <w:r w:rsidRPr="00A022D5">
              <w:rPr>
                <w:spacing w:val="3"/>
                <w:sz w:val="28"/>
                <w:szCs w:val="28"/>
              </w:rPr>
              <w:t xml:space="preserve">судового засідання з роз'ясненням дій кожного з них, з урахуванням </w:t>
            </w:r>
            <w:r w:rsidRPr="00A022D5">
              <w:rPr>
                <w:spacing w:val="-1"/>
                <w:sz w:val="28"/>
                <w:szCs w:val="28"/>
              </w:rPr>
              <w:t>особливостей справи.</w:t>
            </w:r>
            <w:r w:rsidRPr="00A022D5">
              <w:rPr>
                <w:sz w:val="28"/>
                <w:szCs w:val="28"/>
              </w:rPr>
              <w:t xml:space="preserve"> Під час забезпечення заходів щодо підготовки та проведення судового засідання безпосередньо виконує обов'язки судового розпорядника,</w:t>
            </w:r>
          </w:p>
          <w:p w:rsidR="002B520A" w:rsidRPr="00A022D5" w:rsidRDefault="002B520A" w:rsidP="005662BC">
            <w:pPr>
              <w:numPr>
                <w:ilvl w:val="0"/>
                <w:numId w:val="1"/>
              </w:numPr>
              <w:tabs>
                <w:tab w:val="clear" w:pos="945"/>
                <w:tab w:val="num" w:pos="309"/>
              </w:tabs>
              <w:ind w:left="129" w:firstLine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022D5">
              <w:rPr>
                <w:sz w:val="28"/>
                <w:szCs w:val="28"/>
                <w:lang w:val="uk-UA"/>
              </w:rPr>
              <w:t xml:space="preserve">Координує дії з керівниками підрозділів конвойної служби та органів внутрішніх справ щодо своєчасної доставки в суд підсудних і </w:t>
            </w:r>
            <w:r w:rsidRPr="00A022D5">
              <w:rPr>
                <w:spacing w:val="5"/>
                <w:sz w:val="28"/>
                <w:szCs w:val="28"/>
                <w:lang w:val="uk-UA"/>
              </w:rPr>
              <w:t xml:space="preserve">затриманих осіб, а також інформує головуючого про затримку доставки до </w:t>
            </w:r>
            <w:r w:rsidRPr="00A022D5">
              <w:rPr>
                <w:spacing w:val="-1"/>
                <w:sz w:val="28"/>
                <w:szCs w:val="28"/>
                <w:lang w:val="uk-UA"/>
              </w:rPr>
              <w:t>суду зазначених осіб.</w:t>
            </w:r>
          </w:p>
          <w:p w:rsidR="002B520A" w:rsidRPr="00A022D5" w:rsidRDefault="002B520A" w:rsidP="005662BC">
            <w:pPr>
              <w:numPr>
                <w:ilvl w:val="0"/>
                <w:numId w:val="1"/>
              </w:numPr>
              <w:tabs>
                <w:tab w:val="clear" w:pos="945"/>
                <w:tab w:val="num" w:pos="309"/>
              </w:tabs>
              <w:ind w:left="129" w:firstLine="0"/>
              <w:jc w:val="both"/>
              <w:rPr>
                <w:rStyle w:val="Strong"/>
                <w:b w:val="0"/>
                <w:bCs w:val="0"/>
                <w:color w:val="000000"/>
                <w:sz w:val="28"/>
                <w:szCs w:val="28"/>
                <w:lang w:val="uk-UA"/>
              </w:rPr>
            </w:pPr>
            <w:r w:rsidRPr="00A022D5">
              <w:rPr>
                <w:rStyle w:val="Strong"/>
                <w:b w:val="0"/>
                <w:sz w:val="28"/>
                <w:szCs w:val="28"/>
                <w:lang w:val="uk-UA"/>
              </w:rPr>
              <w:t>Організовує в разі необхідності взаємодію із органами внутрішніх справ з питань спільних дій щодо підтримання громадського порядку в приміщенні суду та в залі судового засідання.</w:t>
            </w:r>
          </w:p>
          <w:p w:rsidR="002B520A" w:rsidRPr="00A022D5" w:rsidRDefault="002B520A" w:rsidP="005662BC">
            <w:pPr>
              <w:numPr>
                <w:ilvl w:val="0"/>
                <w:numId w:val="1"/>
              </w:numPr>
              <w:tabs>
                <w:tab w:val="clear" w:pos="945"/>
                <w:tab w:val="num" w:pos="309"/>
              </w:tabs>
              <w:ind w:left="129" w:firstLine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022D5">
              <w:rPr>
                <w:spacing w:val="4"/>
                <w:sz w:val="28"/>
                <w:szCs w:val="28"/>
              </w:rPr>
              <w:t xml:space="preserve">Вживає заходи щодо створення безпечних умов для роботи </w:t>
            </w:r>
            <w:r w:rsidRPr="00A022D5">
              <w:rPr>
                <w:sz w:val="28"/>
                <w:szCs w:val="28"/>
              </w:rPr>
              <w:t>судових розпорядників та вносить відповідні пропозиції керівнику апарату суду. </w:t>
            </w:r>
          </w:p>
          <w:p w:rsidR="002B520A" w:rsidRDefault="002B520A" w:rsidP="00C869A5">
            <w:pPr>
              <w:numPr>
                <w:ilvl w:val="0"/>
                <w:numId w:val="1"/>
              </w:numPr>
              <w:tabs>
                <w:tab w:val="clear" w:pos="945"/>
                <w:tab w:val="num" w:pos="309"/>
              </w:tabs>
              <w:ind w:left="129" w:firstLine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022D5">
              <w:rPr>
                <w:spacing w:val="2"/>
                <w:sz w:val="28"/>
                <w:szCs w:val="28"/>
                <w:lang w:val="uk-UA"/>
              </w:rPr>
              <w:t xml:space="preserve">Організовує та проводить із судовими розпорядниками навчання </w:t>
            </w:r>
            <w:r w:rsidRPr="00A022D5">
              <w:rPr>
                <w:bCs/>
                <w:sz w:val="28"/>
                <w:szCs w:val="28"/>
                <w:lang w:val="uk-UA"/>
              </w:rPr>
              <w:t xml:space="preserve">з </w:t>
            </w:r>
            <w:r w:rsidRPr="00A022D5">
              <w:rPr>
                <w:sz w:val="28"/>
                <w:szCs w:val="28"/>
                <w:lang w:val="uk-UA"/>
              </w:rPr>
              <w:t xml:space="preserve">питань діяльності служби, підвищення професійного рівня її працівників. </w:t>
            </w:r>
            <w:r w:rsidRPr="00A022D5">
              <w:rPr>
                <w:sz w:val="28"/>
                <w:szCs w:val="28"/>
              </w:rPr>
              <w:t>Звітує перед керівником апарату суду про роботу служби судових розпорядників суду.</w:t>
            </w:r>
          </w:p>
          <w:p w:rsidR="002B520A" w:rsidRDefault="002B520A" w:rsidP="00C869A5">
            <w:pPr>
              <w:numPr>
                <w:ilvl w:val="0"/>
                <w:numId w:val="1"/>
              </w:numPr>
              <w:tabs>
                <w:tab w:val="clear" w:pos="945"/>
                <w:tab w:val="num" w:pos="309"/>
              </w:tabs>
              <w:ind w:left="129" w:firstLine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022D5">
              <w:rPr>
                <w:spacing w:val="1"/>
                <w:sz w:val="28"/>
                <w:szCs w:val="28"/>
                <w:lang w:val="uk-UA"/>
              </w:rPr>
              <w:t xml:space="preserve">Виконує інші розпорядження головуючого щодо забезпечення </w:t>
            </w:r>
            <w:r w:rsidRPr="00A022D5">
              <w:rPr>
                <w:spacing w:val="3"/>
                <w:sz w:val="28"/>
                <w:szCs w:val="28"/>
                <w:lang w:val="uk-UA"/>
              </w:rPr>
              <w:t xml:space="preserve">належних умов для проведення судового засідання, доручення голови суду, </w:t>
            </w:r>
            <w:r w:rsidRPr="00A022D5">
              <w:rPr>
                <w:sz w:val="28"/>
                <w:szCs w:val="28"/>
                <w:lang w:val="uk-UA"/>
              </w:rPr>
              <w:t xml:space="preserve">керівника апарату суду, що стосуються </w:t>
            </w:r>
            <w:r w:rsidRPr="00A022D5">
              <w:rPr>
                <w:spacing w:val="1"/>
                <w:sz w:val="28"/>
                <w:szCs w:val="28"/>
                <w:lang w:val="uk-UA"/>
              </w:rPr>
              <w:t xml:space="preserve">забезпечення роботи служби судових розпорядників та належних умов для </w:t>
            </w:r>
            <w:r w:rsidRPr="00A022D5">
              <w:rPr>
                <w:spacing w:val="-1"/>
                <w:sz w:val="28"/>
                <w:szCs w:val="28"/>
                <w:lang w:val="uk-UA"/>
              </w:rPr>
              <w:t xml:space="preserve">проведення судового засідання. </w:t>
            </w:r>
            <w:r w:rsidRPr="00A022D5">
              <w:rPr>
                <w:bCs/>
                <w:color w:val="000000"/>
                <w:sz w:val="28"/>
                <w:szCs w:val="28"/>
                <w:lang w:val="uk-UA"/>
              </w:rPr>
              <w:t>Виконує інші доручення голови суду, суддів та керівника апарату суду.</w:t>
            </w:r>
          </w:p>
        </w:tc>
      </w:tr>
      <w:tr w:rsidR="002B520A" w:rsidTr="001F1E4D">
        <w:trPr>
          <w:trHeight w:val="530"/>
        </w:trPr>
        <w:tc>
          <w:tcPr>
            <w:tcW w:w="3652" w:type="dxa"/>
            <w:gridSpan w:val="2"/>
          </w:tcPr>
          <w:p w:rsidR="002B520A" w:rsidRDefault="002B52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Умови оплати праці</w:t>
            </w:r>
          </w:p>
        </w:tc>
        <w:tc>
          <w:tcPr>
            <w:tcW w:w="5918" w:type="dxa"/>
          </w:tcPr>
          <w:p w:rsidR="002B520A" w:rsidRDefault="002B520A" w:rsidP="00103A9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осадовий оклад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2B520A" w:rsidRDefault="002B520A" w:rsidP="00103A9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адбавк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и, доплати, премії  та компенсації відповідно до статті 52 Закону України «Про державну службу»;</w:t>
            </w:r>
          </w:p>
          <w:p w:rsidR="002B520A" w:rsidRDefault="002B520A" w:rsidP="00103A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надбавка до посадового окладу за ранг державного службовця відповідно до постанови Кабінету Міністрів України від 18.01.2017 № 15 «Питання оплати праці державних службовців» (із змінами).</w:t>
            </w:r>
          </w:p>
        </w:tc>
      </w:tr>
      <w:tr w:rsidR="002B520A" w:rsidTr="001F1E4D">
        <w:tc>
          <w:tcPr>
            <w:tcW w:w="3652" w:type="dxa"/>
            <w:gridSpan w:val="2"/>
          </w:tcPr>
          <w:p w:rsidR="002B520A" w:rsidRDefault="002B52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918" w:type="dxa"/>
          </w:tcPr>
          <w:p w:rsidR="002B520A" w:rsidRDefault="002B520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Строк призначення на посаду державної служби до призначення на цю посаду переможця конкурсу або до спливу дванадцятимісячного строку після припинення чи скасування воєнного стану.</w:t>
            </w:r>
          </w:p>
        </w:tc>
      </w:tr>
      <w:tr w:rsidR="002B520A" w:rsidTr="001F1E4D">
        <w:tc>
          <w:tcPr>
            <w:tcW w:w="3652" w:type="dxa"/>
            <w:gridSpan w:val="2"/>
          </w:tcPr>
          <w:p w:rsidR="002B520A" w:rsidRPr="00BC305B" w:rsidRDefault="002B520A" w:rsidP="00B104E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C305B">
              <w:rPr>
                <w:color w:val="000000"/>
                <w:sz w:val="28"/>
                <w:szCs w:val="28"/>
              </w:rPr>
              <w:t>Перелік 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  <w:p w:rsidR="002B520A" w:rsidRPr="00B104E7" w:rsidRDefault="002B520A">
            <w:pPr>
              <w:rPr>
                <w:sz w:val="28"/>
                <w:szCs w:val="28"/>
              </w:rPr>
            </w:pPr>
          </w:p>
        </w:tc>
        <w:tc>
          <w:tcPr>
            <w:tcW w:w="5918" w:type="dxa"/>
          </w:tcPr>
          <w:p w:rsidR="002B520A" w:rsidRDefault="002B520A" w:rsidP="00103A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1) заяву про участь у спрощеній процедурі для вступу на вакантну посаду;</w:t>
            </w:r>
          </w:p>
          <w:p w:rsidR="002B520A" w:rsidRPr="00507442" w:rsidRDefault="002B520A" w:rsidP="00103A93">
            <w:pPr>
              <w:pStyle w:val="a"/>
              <w:spacing w:before="0" w:line="240" w:lineRule="auto"/>
              <w:ind w:firstLine="0"/>
              <w:rPr>
                <w:szCs w:val="28"/>
              </w:rPr>
            </w:pPr>
            <w:r w:rsidRPr="00507442">
              <w:rPr>
                <w:szCs w:val="28"/>
              </w:rPr>
              <w:t>2) резюме за формою згідно з додатком 2</w:t>
            </w:r>
            <w:r w:rsidRPr="00507442">
              <w:rPr>
                <w:szCs w:val="28"/>
                <w:vertAlign w:val="superscript"/>
              </w:rPr>
              <w:t>1</w:t>
            </w:r>
            <w:r w:rsidRPr="00507442">
              <w:rPr>
                <w:szCs w:val="28"/>
              </w:rPr>
              <w:t>, в якому обов’язково зазначається така інформація:</w:t>
            </w:r>
          </w:p>
          <w:p w:rsidR="002B520A" w:rsidRPr="00507442" w:rsidRDefault="002B520A" w:rsidP="00103A93">
            <w:pPr>
              <w:pStyle w:val="a"/>
              <w:spacing w:before="0" w:line="240" w:lineRule="auto"/>
              <w:ind w:firstLine="0"/>
              <w:rPr>
                <w:szCs w:val="28"/>
              </w:rPr>
            </w:pPr>
            <w:r w:rsidRPr="00507442">
              <w:rPr>
                <w:szCs w:val="28"/>
              </w:rPr>
              <w:t>-прізвище, ім’я, по батькові кандидата;</w:t>
            </w:r>
          </w:p>
          <w:p w:rsidR="002B520A" w:rsidRPr="00507442" w:rsidRDefault="002B520A" w:rsidP="00103A93">
            <w:pPr>
              <w:pStyle w:val="a"/>
              <w:spacing w:before="0" w:line="240" w:lineRule="auto"/>
              <w:ind w:firstLine="0"/>
              <w:rPr>
                <w:szCs w:val="28"/>
              </w:rPr>
            </w:pPr>
            <w:r w:rsidRPr="00507442">
              <w:rPr>
                <w:szCs w:val="28"/>
              </w:rPr>
              <w:t>-реквізити документа, що посвідчує особу та підтверджує громадянство України;</w:t>
            </w:r>
          </w:p>
          <w:p w:rsidR="002B520A" w:rsidRPr="00507442" w:rsidRDefault="002B520A" w:rsidP="00103A93">
            <w:pPr>
              <w:pStyle w:val="a"/>
              <w:spacing w:before="0" w:line="240" w:lineRule="auto"/>
              <w:ind w:firstLine="0"/>
              <w:rPr>
                <w:szCs w:val="28"/>
              </w:rPr>
            </w:pPr>
            <w:r w:rsidRPr="00507442">
              <w:rPr>
                <w:szCs w:val="28"/>
              </w:rPr>
              <w:t>-підтвердження наявності відповідного ступеня вищої освіти;</w:t>
            </w:r>
          </w:p>
          <w:p w:rsidR="002B520A" w:rsidRDefault="002B520A" w:rsidP="00103A93">
            <w:pPr>
              <w:pStyle w:val="a"/>
              <w:spacing w:before="0" w:line="240" w:lineRule="auto"/>
              <w:ind w:firstLine="0"/>
            </w:pPr>
            <w:r w:rsidRPr="00507442">
              <w:t>-відомості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:rsidR="002B520A" w:rsidRPr="001050C1" w:rsidRDefault="002B520A" w:rsidP="00103A93">
            <w:pPr>
              <w:shd w:val="clear" w:color="auto" w:fill="FFFFFF"/>
              <w:contextualSpacing/>
              <w:jc w:val="both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3A54E1">
              <w:rPr>
                <w:sz w:val="28"/>
                <w:szCs w:val="28"/>
                <w:lang w:eastAsia="uk-UA"/>
              </w:rPr>
              <w:t xml:space="preserve">3) </w:t>
            </w:r>
            <w:r>
              <w:rPr>
                <w:sz w:val="28"/>
                <w:szCs w:val="28"/>
                <w:lang w:val="uk-UA" w:eastAsia="uk-UA"/>
              </w:rPr>
              <w:t>заповнену особову картку встановленого зразка;</w:t>
            </w:r>
          </w:p>
          <w:p w:rsidR="002B520A" w:rsidRDefault="002B520A" w:rsidP="00103A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4) копії документів, що підтверджують наявність громадянства України;</w:t>
            </w:r>
          </w:p>
          <w:p w:rsidR="002B520A" w:rsidRDefault="002B520A" w:rsidP="00103A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5) копії документів, що підтверджують наявність освіти.</w:t>
            </w:r>
          </w:p>
          <w:p w:rsidR="002B520A" w:rsidRDefault="002B520A" w:rsidP="00103A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Інформація для участі в спрощеній процедурі для вступу на вакантну посаду державної служби приймається </w:t>
            </w:r>
            <w:r>
              <w:rPr>
                <w:b/>
                <w:sz w:val="28"/>
                <w:szCs w:val="28"/>
                <w:lang w:val="uk-UA"/>
              </w:rPr>
              <w:t xml:space="preserve">до 15 год. 00 хв. 14 липня 2022 року </w:t>
            </w:r>
            <w:r>
              <w:rPr>
                <w:sz w:val="28"/>
                <w:szCs w:val="28"/>
                <w:lang w:val="uk-UA"/>
              </w:rPr>
              <w:t>включно.</w:t>
            </w:r>
          </w:p>
          <w:p w:rsidR="002B520A" w:rsidRDefault="002B520A" w:rsidP="00103A9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B520A" w:rsidRDefault="002B520A" w:rsidP="00103A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Спрощена процедура для вступу на вакантну посаду державної служби відбудеться </w:t>
            </w:r>
            <w:r>
              <w:rPr>
                <w:b/>
                <w:sz w:val="28"/>
                <w:szCs w:val="28"/>
                <w:lang w:val="uk-UA"/>
              </w:rPr>
              <w:t>15 липня</w:t>
            </w:r>
            <w:r w:rsidRPr="00040EAD">
              <w:rPr>
                <w:b/>
                <w:sz w:val="28"/>
                <w:szCs w:val="28"/>
                <w:lang w:val="uk-UA"/>
              </w:rPr>
              <w:t xml:space="preserve"> 2022 року о 14 год. 00 хв. </w:t>
            </w:r>
            <w:r>
              <w:rPr>
                <w:sz w:val="28"/>
                <w:szCs w:val="28"/>
                <w:lang w:val="uk-UA"/>
              </w:rPr>
              <w:t>(за фізичної присутності кандидатів).</w:t>
            </w:r>
          </w:p>
          <w:p w:rsidR="002B520A" w:rsidRPr="00103A93" w:rsidRDefault="002B520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B520A" w:rsidRPr="00103A93" w:rsidTr="001F1E4D">
        <w:trPr>
          <w:trHeight w:val="1449"/>
        </w:trPr>
        <w:tc>
          <w:tcPr>
            <w:tcW w:w="3652" w:type="dxa"/>
            <w:gridSpan w:val="2"/>
          </w:tcPr>
          <w:p w:rsidR="002B520A" w:rsidRDefault="002B52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призначення на посаду</w:t>
            </w:r>
          </w:p>
        </w:tc>
        <w:tc>
          <w:tcPr>
            <w:tcW w:w="5918" w:type="dxa"/>
          </w:tcPr>
          <w:p w:rsidR="002B520A" w:rsidRDefault="002B520A" w:rsidP="00103A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Мандрик Тетяна Олегівна,</w:t>
            </w:r>
          </w:p>
          <w:p w:rsidR="002B520A" w:rsidRDefault="002B520A" w:rsidP="00103A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тел. (04334) 2-10-22,</w:t>
            </w:r>
          </w:p>
          <w:p w:rsidR="002B520A" w:rsidRDefault="002B520A" w:rsidP="00103A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 w:rsidRPr="00103A93">
              <w:rPr>
                <w:sz w:val="28"/>
                <w:szCs w:val="28"/>
                <w:lang w:val="en-GB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103A93">
              <w:rPr>
                <w:sz w:val="28"/>
                <w:szCs w:val="28"/>
                <w:lang w:val="en-GB"/>
              </w:rPr>
              <w:t xml:space="preserve">: </w:t>
            </w:r>
            <w:r>
              <w:rPr>
                <w:sz w:val="28"/>
                <w:szCs w:val="28"/>
                <w:lang w:val="uk-UA"/>
              </w:rPr>
              <w:t>inbox@gs.vn.court.gov.ua</w:t>
            </w:r>
          </w:p>
        </w:tc>
      </w:tr>
      <w:tr w:rsidR="002B520A" w:rsidTr="001F1E4D">
        <w:trPr>
          <w:trHeight w:val="385"/>
        </w:trPr>
        <w:tc>
          <w:tcPr>
            <w:tcW w:w="9570" w:type="dxa"/>
            <w:gridSpan w:val="3"/>
            <w:vAlign w:val="center"/>
          </w:tcPr>
          <w:p w:rsidR="002B520A" w:rsidRDefault="002B52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</w:t>
            </w:r>
          </w:p>
          <w:p w:rsidR="002B520A" w:rsidRDefault="002B520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Кваліфікаційні вимоги</w:t>
            </w:r>
          </w:p>
        </w:tc>
      </w:tr>
      <w:tr w:rsidR="002B520A" w:rsidTr="001F1E4D">
        <w:tc>
          <w:tcPr>
            <w:tcW w:w="534" w:type="dxa"/>
          </w:tcPr>
          <w:p w:rsidR="002B520A" w:rsidRDefault="002B52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2B520A" w:rsidRDefault="002B52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Освіта</w:t>
            </w:r>
          </w:p>
        </w:tc>
        <w:tc>
          <w:tcPr>
            <w:tcW w:w="5918" w:type="dxa"/>
          </w:tcPr>
          <w:p w:rsidR="002B520A" w:rsidRDefault="002B520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Вища, ступінь не нижче бакалавра за спеціальністю «Правознавство», «Право», «Правоохоронна діяльність»</w:t>
            </w:r>
          </w:p>
        </w:tc>
      </w:tr>
      <w:tr w:rsidR="002B520A" w:rsidTr="001F1E4D">
        <w:tc>
          <w:tcPr>
            <w:tcW w:w="534" w:type="dxa"/>
          </w:tcPr>
          <w:p w:rsidR="002B520A" w:rsidRDefault="002B52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2B520A" w:rsidRDefault="002B52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Досвід роботи</w:t>
            </w:r>
          </w:p>
        </w:tc>
        <w:tc>
          <w:tcPr>
            <w:tcW w:w="5918" w:type="dxa"/>
          </w:tcPr>
          <w:p w:rsidR="002B520A" w:rsidRDefault="002B520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Без вимог до досвіду роботи</w:t>
            </w:r>
          </w:p>
        </w:tc>
      </w:tr>
      <w:tr w:rsidR="002B520A" w:rsidRPr="00103A93" w:rsidTr="001F1E4D">
        <w:tc>
          <w:tcPr>
            <w:tcW w:w="534" w:type="dxa"/>
          </w:tcPr>
          <w:p w:rsidR="002B520A" w:rsidRDefault="002B52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118" w:type="dxa"/>
          </w:tcPr>
          <w:p w:rsidR="002B520A" w:rsidRDefault="002B52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Володіння державною мовою</w:t>
            </w:r>
          </w:p>
        </w:tc>
        <w:tc>
          <w:tcPr>
            <w:tcW w:w="5918" w:type="dxa"/>
          </w:tcPr>
          <w:p w:rsidR="002B520A" w:rsidRDefault="002B520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Особа, яка претендує на зайняття посади державної служби у період дії воєнного стану не подає до державного органу копію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</w:tc>
      </w:tr>
      <w:tr w:rsidR="002B520A" w:rsidTr="001F1E4D">
        <w:tc>
          <w:tcPr>
            <w:tcW w:w="9570" w:type="dxa"/>
            <w:gridSpan w:val="3"/>
          </w:tcPr>
          <w:p w:rsidR="002B520A" w:rsidRDefault="002B520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B520A" w:rsidRDefault="002B52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 xml:space="preserve"> Вимоги до компетентності</w:t>
            </w:r>
          </w:p>
        </w:tc>
      </w:tr>
      <w:tr w:rsidR="002B520A" w:rsidTr="001F1E4D">
        <w:tc>
          <w:tcPr>
            <w:tcW w:w="534" w:type="dxa"/>
          </w:tcPr>
          <w:p w:rsidR="002B520A" w:rsidRDefault="002B520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</w:tcPr>
          <w:p w:rsidR="002B520A" w:rsidRDefault="002B520A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Вимога</w:t>
            </w:r>
          </w:p>
        </w:tc>
        <w:tc>
          <w:tcPr>
            <w:tcW w:w="5918" w:type="dxa"/>
          </w:tcPr>
          <w:p w:rsidR="002B520A" w:rsidRDefault="002B520A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Компоненти вимоги</w:t>
            </w:r>
          </w:p>
        </w:tc>
      </w:tr>
      <w:tr w:rsidR="002B520A" w:rsidRPr="00EE03A4" w:rsidTr="001F1E4D">
        <w:tc>
          <w:tcPr>
            <w:tcW w:w="534" w:type="dxa"/>
          </w:tcPr>
          <w:p w:rsidR="002B520A" w:rsidRDefault="002B52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2B520A" w:rsidRDefault="002B520A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Якісне виконання поставлених завдань</w:t>
            </w:r>
          </w:p>
        </w:tc>
        <w:tc>
          <w:tcPr>
            <w:tcW w:w="5918" w:type="dxa"/>
          </w:tcPr>
          <w:p w:rsidR="002B520A" w:rsidRPr="00483A29" w:rsidRDefault="002B520A" w:rsidP="00EE03A4">
            <w:pPr>
              <w:pStyle w:val="ListParagraph"/>
              <w:ind w:left="0" w:right="141"/>
              <w:jc w:val="both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- чітке і точне формулювання мети, цілей і завдань службової діяльність;</w:t>
            </w:r>
          </w:p>
          <w:p w:rsidR="002B520A" w:rsidRPr="00483A29" w:rsidRDefault="002B520A" w:rsidP="00EE03A4">
            <w:pPr>
              <w:pStyle w:val="ListParagraph"/>
              <w:ind w:left="0" w:right="141"/>
              <w:jc w:val="both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- комплексний підхід до виконання завдань;</w:t>
            </w:r>
          </w:p>
          <w:p w:rsidR="002B520A" w:rsidRDefault="002B520A" w:rsidP="00EE03A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2B520A" w:rsidTr="001F1E4D">
        <w:tc>
          <w:tcPr>
            <w:tcW w:w="534" w:type="dxa"/>
          </w:tcPr>
          <w:p w:rsidR="002B520A" w:rsidRDefault="002B52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2B520A" w:rsidRDefault="002B520A">
            <w:pPr>
              <w:rPr>
                <w:sz w:val="28"/>
                <w:szCs w:val="28"/>
                <w:lang w:val="uk-UA"/>
              </w:rPr>
            </w:pPr>
            <w:r w:rsidRPr="007E3F7B">
              <w:rPr>
                <w:sz w:val="28"/>
                <w:szCs w:val="28"/>
                <w:lang w:val="uk-UA"/>
              </w:rPr>
              <w:t>Цифрова грамотність</w:t>
            </w:r>
          </w:p>
        </w:tc>
        <w:tc>
          <w:tcPr>
            <w:tcW w:w="5918" w:type="dxa"/>
          </w:tcPr>
          <w:p w:rsidR="002B520A" w:rsidRPr="00BD330C" w:rsidRDefault="002B520A" w:rsidP="008B794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BD330C">
              <w:rPr>
                <w:sz w:val="28"/>
                <w:szCs w:val="28"/>
                <w:lang w:val="uk-UA"/>
              </w:rPr>
              <w:t xml:space="preserve"> 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:rsidR="002B520A" w:rsidRPr="00BD330C" w:rsidRDefault="002B520A" w:rsidP="008B794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BD330C">
              <w:rPr>
                <w:sz w:val="28"/>
                <w:szCs w:val="28"/>
                <w:lang w:val="uk-UA"/>
              </w:rPr>
              <w:t>здатність уникати небезпек в цифровому середовищі, захищати особисті та конфіденційні дані;</w:t>
            </w:r>
          </w:p>
          <w:p w:rsidR="002B520A" w:rsidRDefault="002B520A" w:rsidP="008B794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BD330C">
              <w:rPr>
                <w:sz w:val="28"/>
                <w:szCs w:val="28"/>
                <w:lang w:val="uk-UA"/>
              </w:rPr>
              <w:t>вміння використовувати електронні реєстри, системи електронного документообігу, для електронного листування в рамках своїх посадових обов’язків, вміти користуватись кваліфікованим електронним підписом  (КЕП);</w:t>
            </w:r>
          </w:p>
          <w:p w:rsidR="002B520A" w:rsidRPr="00BD330C" w:rsidRDefault="002B520A" w:rsidP="008B794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BD330C">
              <w:rPr>
                <w:sz w:val="28"/>
                <w:szCs w:val="28"/>
                <w:lang w:val="uk-UA"/>
              </w:rPr>
              <w:t>здатність використовувати відкриті цифрові ресурси для власного професійного розвитку</w:t>
            </w:r>
          </w:p>
          <w:p w:rsidR="002B520A" w:rsidRDefault="002B520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B520A" w:rsidTr="001F1E4D">
        <w:tc>
          <w:tcPr>
            <w:tcW w:w="534" w:type="dxa"/>
          </w:tcPr>
          <w:p w:rsidR="002B520A" w:rsidRDefault="002B52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118" w:type="dxa"/>
          </w:tcPr>
          <w:p w:rsidR="002B520A" w:rsidRDefault="002B520A">
            <w:pPr>
              <w:rPr>
                <w:sz w:val="28"/>
                <w:szCs w:val="28"/>
                <w:lang w:val="uk-UA"/>
              </w:rPr>
            </w:pPr>
            <w:r w:rsidRPr="00500733">
              <w:rPr>
                <w:color w:val="000000"/>
                <w:sz w:val="28"/>
                <w:szCs w:val="28"/>
                <w:lang w:val="uk-UA"/>
              </w:rPr>
              <w:t>Самоорганізація та самостійність в роботі</w:t>
            </w:r>
          </w:p>
        </w:tc>
        <w:tc>
          <w:tcPr>
            <w:tcW w:w="5918" w:type="dxa"/>
          </w:tcPr>
          <w:p w:rsidR="002B520A" w:rsidRDefault="002B520A" w:rsidP="008B794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чітке і точне формулювання мети, цілей і завдань службової діяльності;</w:t>
            </w:r>
          </w:p>
          <w:p w:rsidR="002B520A" w:rsidRDefault="002B520A" w:rsidP="008B794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розуміння змісту завдання і його кінцевих результатів, самостійне визначення можливих шляхів досягнення;</w:t>
            </w:r>
          </w:p>
          <w:p w:rsidR="002B520A" w:rsidRDefault="002B520A" w:rsidP="008B794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комплексний підхід до виконання завдань, виявлення ризиків</w:t>
            </w:r>
          </w:p>
        </w:tc>
      </w:tr>
      <w:tr w:rsidR="002B520A" w:rsidTr="001F1E4D">
        <w:tc>
          <w:tcPr>
            <w:tcW w:w="534" w:type="dxa"/>
          </w:tcPr>
          <w:p w:rsidR="002B520A" w:rsidRDefault="002B52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2B520A" w:rsidRDefault="002B520A">
            <w:pPr>
              <w:rPr>
                <w:sz w:val="28"/>
                <w:szCs w:val="28"/>
                <w:lang w:val="uk-UA"/>
              </w:rPr>
            </w:pPr>
            <w:r w:rsidRPr="00500733">
              <w:rPr>
                <w:color w:val="000000"/>
                <w:sz w:val="28"/>
                <w:szCs w:val="28"/>
                <w:lang w:val="uk-UA"/>
              </w:rPr>
              <w:t>Орієнтація на професійний розвиток</w:t>
            </w:r>
          </w:p>
        </w:tc>
        <w:tc>
          <w:tcPr>
            <w:tcW w:w="5918" w:type="dxa"/>
          </w:tcPr>
          <w:p w:rsidR="002B520A" w:rsidRPr="00500733" w:rsidRDefault="002B520A" w:rsidP="008441C6">
            <w:pPr>
              <w:pStyle w:val="ListParagraph"/>
              <w:tabs>
                <w:tab w:val="left" w:pos="609"/>
              </w:tabs>
              <w:ind w:left="0" w:right="141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- </w:t>
            </w:r>
            <w:r w:rsidRPr="00500733">
              <w:rPr>
                <w:bCs/>
                <w:color w:val="000000"/>
                <w:sz w:val="28"/>
                <w:szCs w:val="28"/>
                <w:lang w:val="uk-UA"/>
              </w:rPr>
              <w:t>здатність до самовдосконалення в процесі виконання професійної діяльності;</w:t>
            </w:r>
          </w:p>
          <w:p w:rsidR="002B520A" w:rsidRPr="00500733" w:rsidRDefault="002B520A" w:rsidP="008441C6">
            <w:pPr>
              <w:pStyle w:val="ListParagraph"/>
              <w:tabs>
                <w:tab w:val="left" w:pos="609"/>
              </w:tabs>
              <w:ind w:left="0" w:right="141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- </w:t>
            </w:r>
            <w:r w:rsidRPr="00500733">
              <w:rPr>
                <w:bCs/>
                <w:color w:val="000000"/>
                <w:sz w:val="28"/>
                <w:szCs w:val="28"/>
                <w:lang w:val="uk-UA"/>
              </w:rPr>
              <w:t>ініціативність щодо підвищення професійних компетентностей, самоосвіти;</w:t>
            </w:r>
          </w:p>
          <w:p w:rsidR="002B520A" w:rsidRDefault="002B520A" w:rsidP="008441C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- </w:t>
            </w:r>
            <w:r w:rsidRPr="00500733">
              <w:rPr>
                <w:bCs/>
                <w:color w:val="000000"/>
                <w:sz w:val="28"/>
                <w:szCs w:val="28"/>
                <w:lang w:val="uk-UA"/>
              </w:rPr>
              <w:t>уміння виявляти та працювати зі своїми сильними і слабкими сторонами, визначати потреби у професійному розвитку</w:t>
            </w:r>
          </w:p>
        </w:tc>
      </w:tr>
      <w:tr w:rsidR="002B520A" w:rsidTr="001F1E4D">
        <w:tc>
          <w:tcPr>
            <w:tcW w:w="9570" w:type="dxa"/>
            <w:gridSpan w:val="3"/>
          </w:tcPr>
          <w:p w:rsidR="002B520A" w:rsidRDefault="002B520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2B520A" w:rsidRDefault="002B520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Професійні знання</w:t>
            </w:r>
          </w:p>
        </w:tc>
      </w:tr>
      <w:tr w:rsidR="002B520A" w:rsidTr="001F1E4D">
        <w:tc>
          <w:tcPr>
            <w:tcW w:w="534" w:type="dxa"/>
          </w:tcPr>
          <w:p w:rsidR="002B520A" w:rsidRDefault="002B52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2B520A" w:rsidRDefault="002B52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Знання законодавства</w:t>
            </w:r>
          </w:p>
        </w:tc>
        <w:tc>
          <w:tcPr>
            <w:tcW w:w="5918" w:type="dxa"/>
          </w:tcPr>
          <w:p w:rsidR="002B520A" w:rsidRDefault="002B520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Знання:</w:t>
            </w:r>
          </w:p>
          <w:p w:rsidR="002B520A" w:rsidRDefault="002B520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Конституції України;</w:t>
            </w:r>
          </w:p>
          <w:p w:rsidR="002B520A" w:rsidRDefault="002B520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Закону України «Про державну службу»;</w:t>
            </w:r>
          </w:p>
          <w:p w:rsidR="002B520A" w:rsidRDefault="002B520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Закону України «Про запобігання корупції» та іншого законодавства</w:t>
            </w:r>
          </w:p>
        </w:tc>
      </w:tr>
      <w:tr w:rsidR="002B520A" w:rsidTr="001F1E4D">
        <w:tc>
          <w:tcPr>
            <w:tcW w:w="534" w:type="dxa"/>
          </w:tcPr>
          <w:p w:rsidR="002B520A" w:rsidRDefault="002B52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2B520A" w:rsidRDefault="002B52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Знання законодавства у сфері</w:t>
            </w:r>
          </w:p>
        </w:tc>
        <w:tc>
          <w:tcPr>
            <w:tcW w:w="5918" w:type="dxa"/>
          </w:tcPr>
          <w:p w:rsidR="002B520A" w:rsidRDefault="002B520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Знання:</w:t>
            </w:r>
          </w:p>
          <w:p w:rsidR="002B520A" w:rsidRDefault="002B520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Закону України «Про судоустрій і статус суддів»;</w:t>
            </w:r>
          </w:p>
          <w:p w:rsidR="002B520A" w:rsidRDefault="002B520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Положення «Про автоматизовану систему документообігу суду» від 26 листопада 2010 року № 30;</w:t>
            </w:r>
          </w:p>
          <w:p w:rsidR="002B520A" w:rsidRDefault="002B520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Інструкція з діловодства в місцевих та апеляційних судах України, затверджена наказом Державної судової адміністрації України від 20.08.2019 № 814;</w:t>
            </w:r>
          </w:p>
          <w:p w:rsidR="002B520A" w:rsidRDefault="002B520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Інструкція про порядок роботи з технічними засобами фіксування судового процесу, затверджена наказом ДСА України від 20.09.2012 №108;</w:t>
            </w:r>
          </w:p>
          <w:p w:rsidR="002B520A" w:rsidRDefault="002B520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Загальні правила етичної поведінки державних службовців та посадових осіб місцевого самоврядування;</w:t>
            </w:r>
          </w:p>
          <w:p w:rsidR="002B520A" w:rsidRDefault="002B520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Правила поведінки працівника суду;</w:t>
            </w:r>
          </w:p>
          <w:p w:rsidR="002B520A" w:rsidRDefault="002B520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Інструкція про порядок роботи з технічними засобами відеозапису ходу і результатів процесуальних дій, проведених у режимі відео конференції під час судового засідання (кримінального провадження).</w:t>
            </w:r>
          </w:p>
        </w:tc>
      </w:tr>
    </w:tbl>
    <w:p w:rsidR="002B520A" w:rsidRDefault="002B520A" w:rsidP="001F1E4D">
      <w:pPr>
        <w:tabs>
          <w:tab w:val="left" w:pos="709"/>
        </w:tabs>
        <w:jc w:val="right"/>
        <w:rPr>
          <w:sz w:val="28"/>
          <w:szCs w:val="28"/>
          <w:lang w:val="uk-UA"/>
        </w:rPr>
      </w:pPr>
    </w:p>
    <w:p w:rsidR="002B520A" w:rsidRDefault="002B520A" w:rsidP="001F1E4D">
      <w:pPr>
        <w:tabs>
          <w:tab w:val="left" w:pos="709"/>
        </w:tabs>
        <w:jc w:val="right"/>
        <w:rPr>
          <w:sz w:val="28"/>
          <w:szCs w:val="28"/>
          <w:lang w:val="uk-UA"/>
        </w:rPr>
      </w:pPr>
    </w:p>
    <w:p w:rsidR="002B520A" w:rsidRDefault="002B520A" w:rsidP="001F1E4D">
      <w:pPr>
        <w:tabs>
          <w:tab w:val="left" w:pos="709"/>
        </w:tabs>
        <w:jc w:val="right"/>
        <w:rPr>
          <w:sz w:val="28"/>
          <w:szCs w:val="28"/>
          <w:lang w:val="uk-UA"/>
        </w:rPr>
      </w:pPr>
    </w:p>
    <w:p w:rsidR="002B520A" w:rsidRDefault="002B520A" w:rsidP="001F1E4D">
      <w:pPr>
        <w:tabs>
          <w:tab w:val="left" w:pos="709"/>
        </w:tabs>
        <w:jc w:val="right"/>
        <w:rPr>
          <w:sz w:val="28"/>
          <w:szCs w:val="28"/>
          <w:lang w:val="uk-UA"/>
        </w:rPr>
      </w:pPr>
    </w:p>
    <w:p w:rsidR="002B520A" w:rsidRDefault="002B520A" w:rsidP="001F1E4D">
      <w:pPr>
        <w:tabs>
          <w:tab w:val="left" w:pos="709"/>
        </w:tabs>
        <w:jc w:val="right"/>
        <w:rPr>
          <w:sz w:val="28"/>
          <w:szCs w:val="28"/>
          <w:lang w:val="uk-UA"/>
        </w:rPr>
      </w:pPr>
    </w:p>
    <w:p w:rsidR="002B520A" w:rsidRDefault="002B520A" w:rsidP="001F1E4D">
      <w:pPr>
        <w:tabs>
          <w:tab w:val="left" w:pos="709"/>
        </w:tabs>
        <w:jc w:val="right"/>
        <w:rPr>
          <w:sz w:val="28"/>
          <w:szCs w:val="28"/>
          <w:lang w:val="uk-UA"/>
        </w:rPr>
      </w:pPr>
    </w:p>
    <w:p w:rsidR="002B520A" w:rsidRDefault="002B520A" w:rsidP="001F1E4D">
      <w:pPr>
        <w:rPr>
          <w:lang w:val="uk-UA"/>
        </w:rPr>
      </w:pPr>
    </w:p>
    <w:p w:rsidR="002B520A" w:rsidRDefault="002B520A" w:rsidP="001F1E4D">
      <w:pPr>
        <w:rPr>
          <w:lang w:val="uk-UA"/>
        </w:rPr>
      </w:pPr>
    </w:p>
    <w:p w:rsidR="002B520A" w:rsidRDefault="002B520A" w:rsidP="00F01F0F">
      <w:pPr>
        <w:rPr>
          <w:lang w:val="uk-UA"/>
        </w:rPr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88.05pt;margin-top:0;width:56.25pt;height:74.25pt;z-index:251658240;mso-wrap-distance-left:9.05pt;mso-wrap-distance-right:9.05pt;mso-position-horizontal-relative:page" o:allowincell="f" fillcolor="window">
            <v:imagedata r:id="rId5" o:title=""/>
            <w10:wrap anchorx="page"/>
          </v:shape>
        </w:pict>
      </w:r>
      <w:r>
        <w:rPr>
          <w:lang w:val="uk-UA"/>
        </w:rPr>
        <w:t xml:space="preserve">         </w:t>
      </w:r>
    </w:p>
    <w:p w:rsidR="002B520A" w:rsidRDefault="002B520A" w:rsidP="00F01F0F">
      <w:pPr>
        <w:rPr>
          <w:lang w:val="uk-UA"/>
        </w:rPr>
      </w:pPr>
    </w:p>
    <w:p w:rsidR="002B520A" w:rsidRDefault="002B520A" w:rsidP="00F01F0F">
      <w:pPr>
        <w:rPr>
          <w:lang w:val="uk-UA"/>
        </w:rPr>
      </w:pPr>
    </w:p>
    <w:p w:rsidR="002B520A" w:rsidRDefault="002B520A" w:rsidP="00F01F0F">
      <w:pPr>
        <w:rPr>
          <w:lang w:val="uk-UA"/>
        </w:rPr>
      </w:pPr>
    </w:p>
    <w:p w:rsidR="002B520A" w:rsidRDefault="002B520A" w:rsidP="00F01F0F">
      <w:pPr>
        <w:rPr>
          <w:lang w:val="uk-UA"/>
        </w:rPr>
      </w:pPr>
    </w:p>
    <w:p w:rsidR="002B520A" w:rsidRDefault="002B520A" w:rsidP="00F01F0F">
      <w:pPr>
        <w:rPr>
          <w:lang w:val="uk-UA"/>
        </w:rPr>
      </w:pPr>
    </w:p>
    <w:p w:rsidR="002B520A" w:rsidRDefault="002B520A" w:rsidP="00F01F0F">
      <w:pPr>
        <w:rPr>
          <w:lang w:val="uk-UA"/>
        </w:rPr>
      </w:pPr>
    </w:p>
    <w:p w:rsidR="002B520A" w:rsidRPr="00C9526B" w:rsidRDefault="002B520A" w:rsidP="00F01F0F">
      <w:pPr>
        <w:spacing w:before="20" w:after="20"/>
        <w:ind w:left="-357" w:right="-363"/>
        <w:rPr>
          <w:lang w:val="uk-UA"/>
        </w:rPr>
      </w:pPr>
      <w:r>
        <w:rPr>
          <w:lang w:val="uk-UA"/>
        </w:rPr>
        <w:t xml:space="preserve">                   </w:t>
      </w:r>
      <w:r>
        <w:rPr>
          <w:b/>
          <w:sz w:val="28"/>
          <w:szCs w:val="28"/>
          <w:lang w:val="uk-UA"/>
        </w:rPr>
        <w:t>ГАЙСИНСЬКИЙ РАЙОННИЙ СУД ВІННИЦЬКОЇ ОБЛАСТІ</w:t>
      </w:r>
    </w:p>
    <w:p w:rsidR="002B520A" w:rsidRPr="00347877" w:rsidRDefault="002B520A" w:rsidP="00F01F0F">
      <w:pPr>
        <w:jc w:val="center"/>
        <w:rPr>
          <w:b/>
          <w:sz w:val="28"/>
          <w:szCs w:val="28"/>
          <w:lang w:val="uk-UA"/>
        </w:rPr>
      </w:pPr>
    </w:p>
    <w:p w:rsidR="002B520A" w:rsidRDefault="002B520A" w:rsidP="00F01F0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НАКАЗ</w:t>
      </w:r>
    </w:p>
    <w:p w:rsidR="002B520A" w:rsidRPr="00347877" w:rsidRDefault="002B520A" w:rsidP="00F01F0F">
      <w:pPr>
        <w:jc w:val="center"/>
        <w:rPr>
          <w:b/>
          <w:sz w:val="28"/>
          <w:szCs w:val="28"/>
          <w:lang w:val="uk-UA"/>
        </w:rPr>
      </w:pPr>
    </w:p>
    <w:p w:rsidR="002B520A" w:rsidRPr="00347877" w:rsidRDefault="002B520A" w:rsidP="00F01F0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13 липня 2022</w:t>
      </w:r>
      <w:r w:rsidRPr="00347877">
        <w:rPr>
          <w:b/>
          <w:sz w:val="28"/>
          <w:szCs w:val="28"/>
          <w:lang w:val="uk-UA"/>
        </w:rPr>
        <w:t xml:space="preserve"> року        </w:t>
      </w:r>
      <w:r>
        <w:rPr>
          <w:b/>
          <w:sz w:val="28"/>
          <w:szCs w:val="28"/>
          <w:lang w:val="uk-UA"/>
        </w:rPr>
        <w:t xml:space="preserve">       Гайсин                                              № 47-к/тр</w:t>
      </w:r>
    </w:p>
    <w:p w:rsidR="002B520A" w:rsidRPr="00347877" w:rsidRDefault="002B520A" w:rsidP="00F01F0F">
      <w:pPr>
        <w:jc w:val="both"/>
        <w:rPr>
          <w:b/>
          <w:sz w:val="28"/>
          <w:szCs w:val="28"/>
          <w:lang w:val="uk-UA"/>
        </w:rPr>
      </w:pPr>
    </w:p>
    <w:p w:rsidR="002B520A" w:rsidRDefault="002B520A" w:rsidP="00F01F0F">
      <w:pPr>
        <w:jc w:val="both"/>
        <w:rPr>
          <w:b/>
          <w:sz w:val="28"/>
          <w:szCs w:val="28"/>
          <w:lang w:val="uk-UA"/>
        </w:rPr>
      </w:pPr>
      <w:r w:rsidRPr="00347877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оголошення спрощеної процедури</w:t>
      </w:r>
    </w:p>
    <w:p w:rsidR="002B520A" w:rsidRDefault="002B520A" w:rsidP="00F01F0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для вступу на вакантну посаду </w:t>
      </w:r>
    </w:p>
    <w:p w:rsidR="002B520A" w:rsidRDefault="002B520A" w:rsidP="00F01F0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державної служби категорії «В»</w:t>
      </w:r>
    </w:p>
    <w:p w:rsidR="002B520A" w:rsidRDefault="002B520A" w:rsidP="00F01F0F">
      <w:pPr>
        <w:jc w:val="both"/>
        <w:rPr>
          <w:b/>
          <w:sz w:val="28"/>
          <w:szCs w:val="28"/>
          <w:lang w:val="uk-UA"/>
        </w:rPr>
      </w:pPr>
    </w:p>
    <w:p w:rsidR="002B520A" w:rsidRPr="00D936D9" w:rsidRDefault="002B520A" w:rsidP="00F01F0F">
      <w:pPr>
        <w:jc w:val="both"/>
        <w:rPr>
          <w:sz w:val="28"/>
          <w:szCs w:val="28"/>
          <w:lang w:val="uk-UA"/>
        </w:rPr>
      </w:pPr>
      <w:r w:rsidRPr="00D936D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Відповідно до </w:t>
      </w:r>
      <w:r w:rsidRPr="00D936D9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 xml:space="preserve">№ 2259 – IX </w:t>
      </w:r>
      <w:r w:rsidRPr="00D936D9">
        <w:rPr>
          <w:sz w:val="28"/>
          <w:szCs w:val="28"/>
          <w:lang w:val="uk-UA"/>
        </w:rPr>
        <w:t xml:space="preserve">«Про </w:t>
      </w:r>
      <w:r>
        <w:rPr>
          <w:sz w:val="28"/>
          <w:szCs w:val="28"/>
          <w:lang w:val="uk-UA"/>
        </w:rPr>
        <w:t>внесення змін до деяких законів України щодо функціонування державної служби та місцевого самоврядування у період дії воєнного стану» яким внесено зміни, зокрема, до Закону України «Про правовий режим воєнного стану» від 12.05.2022, -</w:t>
      </w:r>
    </w:p>
    <w:p w:rsidR="002B520A" w:rsidRDefault="002B520A" w:rsidP="00F01F0F">
      <w:pPr>
        <w:jc w:val="both"/>
        <w:rPr>
          <w:b/>
          <w:sz w:val="28"/>
          <w:szCs w:val="28"/>
          <w:lang w:val="uk-UA"/>
        </w:rPr>
      </w:pPr>
      <w:r w:rsidRPr="00D936D9">
        <w:rPr>
          <w:sz w:val="28"/>
          <w:szCs w:val="28"/>
          <w:lang w:val="uk-UA"/>
        </w:rPr>
        <w:t xml:space="preserve"> </w:t>
      </w:r>
    </w:p>
    <w:p w:rsidR="002B520A" w:rsidRPr="005A22AB" w:rsidRDefault="002B520A" w:rsidP="00F01F0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НАКАЗУЮ:</w:t>
      </w:r>
    </w:p>
    <w:p w:rsidR="002B520A" w:rsidRDefault="002B520A" w:rsidP="00F01F0F">
      <w:pPr>
        <w:jc w:val="both"/>
        <w:rPr>
          <w:b/>
          <w:sz w:val="28"/>
          <w:szCs w:val="28"/>
          <w:lang w:val="uk-UA"/>
        </w:rPr>
      </w:pPr>
    </w:p>
    <w:p w:rsidR="002B520A" w:rsidRDefault="002B520A" w:rsidP="00F01F0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EB6C8D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.Оголосити спрощену процедуру для вступу на вакантну посаду державної служби категорії «В» – старшого судового розпорядника  Гайсинського районного суду Вінницької області.</w:t>
      </w:r>
    </w:p>
    <w:p w:rsidR="002B520A" w:rsidRDefault="002B520A" w:rsidP="00F01F0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Затвердити опис вакансії для вступу на вищезазначену вакантну  посаду.</w:t>
      </w:r>
    </w:p>
    <w:p w:rsidR="002B520A" w:rsidRDefault="002B520A" w:rsidP="00F01F0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Консультанту суду (по роботі з персоналом) Мандрик Тетяні Олегівні:</w:t>
      </w:r>
    </w:p>
    <w:p w:rsidR="002B520A" w:rsidRDefault="002B520A" w:rsidP="00F01F0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3.1.забезпечити розміщення наказу про оголошення спрощеної процедури для вступу на вакантну посаду та опис вакансії на офіційному веб-сайті Гайсинського районного суду Вінницької області не пізніше ніж протягом наступного робочого дня з дня підписання цього наказу;</w:t>
      </w:r>
    </w:p>
    <w:p w:rsidR="002B520A" w:rsidRDefault="002B520A" w:rsidP="00F01F0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3.2.забезпечити розміщення наказу про оголошення спрощеної процедури для вступу на вакантну посаду та опис вакансії на сторінках соціальних мереж Гайсинського районного суду Вінницької області.  </w:t>
      </w:r>
    </w:p>
    <w:p w:rsidR="002B520A" w:rsidRDefault="002B520A" w:rsidP="00F01F0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4.Контроль за виконанням цього наказу залишаю за собою.</w:t>
      </w:r>
    </w:p>
    <w:p w:rsidR="002B520A" w:rsidRDefault="002B520A" w:rsidP="00F01F0F">
      <w:pPr>
        <w:jc w:val="both"/>
        <w:rPr>
          <w:sz w:val="28"/>
          <w:szCs w:val="28"/>
          <w:lang w:val="uk-UA"/>
        </w:rPr>
      </w:pPr>
    </w:p>
    <w:p w:rsidR="002B520A" w:rsidRDefault="002B520A" w:rsidP="00F01F0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Керівник апарату суду                                     Лариса ПЕЛЮШКО</w:t>
      </w:r>
    </w:p>
    <w:p w:rsidR="002B520A" w:rsidRPr="009621BE" w:rsidRDefault="002B520A" w:rsidP="00F01F0F">
      <w:pPr>
        <w:rPr>
          <w:lang w:val="uk-UA"/>
        </w:rPr>
      </w:pPr>
    </w:p>
    <w:p w:rsidR="002B520A" w:rsidRDefault="002B520A" w:rsidP="001F1E4D">
      <w:pPr>
        <w:rPr>
          <w:sz w:val="28"/>
          <w:szCs w:val="28"/>
          <w:lang w:val="uk-UA"/>
        </w:rPr>
      </w:pPr>
    </w:p>
    <w:p w:rsidR="002B520A" w:rsidRPr="001F1E4D" w:rsidRDefault="002B520A">
      <w:pPr>
        <w:rPr>
          <w:lang w:val="uk-UA"/>
        </w:rPr>
      </w:pPr>
    </w:p>
    <w:sectPr w:rsidR="002B520A" w:rsidRPr="001F1E4D" w:rsidSect="002B5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D3B98"/>
    <w:multiLevelType w:val="hybridMultilevel"/>
    <w:tmpl w:val="AF12F45A"/>
    <w:lvl w:ilvl="0" w:tplc="A9C479AE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cs="Times New Roman"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1E4D"/>
    <w:rsid w:val="00006004"/>
    <w:rsid w:val="00040EAD"/>
    <w:rsid w:val="000E0C52"/>
    <w:rsid w:val="000E0CEA"/>
    <w:rsid w:val="00103A93"/>
    <w:rsid w:val="001050C1"/>
    <w:rsid w:val="001F1E4D"/>
    <w:rsid w:val="00256563"/>
    <w:rsid w:val="002B520A"/>
    <w:rsid w:val="002F3206"/>
    <w:rsid w:val="00347877"/>
    <w:rsid w:val="003A54E1"/>
    <w:rsid w:val="003E5C4D"/>
    <w:rsid w:val="00483A29"/>
    <w:rsid w:val="00500733"/>
    <w:rsid w:val="00507442"/>
    <w:rsid w:val="005512EB"/>
    <w:rsid w:val="005662BC"/>
    <w:rsid w:val="00571287"/>
    <w:rsid w:val="005A22AB"/>
    <w:rsid w:val="006806C0"/>
    <w:rsid w:val="006D6827"/>
    <w:rsid w:val="007E3F7B"/>
    <w:rsid w:val="007F5309"/>
    <w:rsid w:val="00826480"/>
    <w:rsid w:val="008441C6"/>
    <w:rsid w:val="00891EB7"/>
    <w:rsid w:val="00895C26"/>
    <w:rsid w:val="008B794A"/>
    <w:rsid w:val="00903C74"/>
    <w:rsid w:val="00936368"/>
    <w:rsid w:val="009621BE"/>
    <w:rsid w:val="00A022D5"/>
    <w:rsid w:val="00B104E7"/>
    <w:rsid w:val="00BC305B"/>
    <w:rsid w:val="00BD330C"/>
    <w:rsid w:val="00C862E7"/>
    <w:rsid w:val="00C869A5"/>
    <w:rsid w:val="00C9526B"/>
    <w:rsid w:val="00D05AC8"/>
    <w:rsid w:val="00D06076"/>
    <w:rsid w:val="00D936D9"/>
    <w:rsid w:val="00EB6C8D"/>
    <w:rsid w:val="00EE03A4"/>
    <w:rsid w:val="00F01F0F"/>
    <w:rsid w:val="00F53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E4D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91EB7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EE03A4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E03A4"/>
    <w:pPr>
      <w:suppressAutoHyphens/>
      <w:ind w:left="720"/>
      <w:contextualSpacing/>
    </w:pPr>
    <w:rPr>
      <w:sz w:val="20"/>
      <w:szCs w:val="20"/>
      <w:lang w:eastAsia="zh-CN"/>
    </w:rPr>
  </w:style>
  <w:style w:type="character" w:customStyle="1" w:styleId="apple-tab-span">
    <w:name w:val="apple-tab-span"/>
    <w:basedOn w:val="DefaultParagraphFont"/>
    <w:uiPriority w:val="99"/>
    <w:rsid w:val="00B104E7"/>
    <w:rPr>
      <w:rFonts w:cs="Times New Roman"/>
    </w:rPr>
  </w:style>
  <w:style w:type="character" w:customStyle="1" w:styleId="HTMLPreformattedChar1">
    <w:name w:val="HTML Preformatted Char1"/>
    <w:link w:val="HTMLPreformatted"/>
    <w:uiPriority w:val="99"/>
    <w:locked/>
    <w:rsid w:val="00103A93"/>
    <w:rPr>
      <w:rFonts w:ascii="Courier New" w:hAnsi="Courier New"/>
      <w:lang w:val="ru-RU" w:eastAsia="ru-RU"/>
    </w:rPr>
  </w:style>
  <w:style w:type="paragraph" w:styleId="HTMLPreformatted">
    <w:name w:val="HTML Preformatted"/>
    <w:basedOn w:val="Normal"/>
    <w:link w:val="HTMLPreformattedChar1"/>
    <w:uiPriority w:val="99"/>
    <w:rsid w:val="00103A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E4583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a">
    <w:name w:val="Нормальний текст"/>
    <w:basedOn w:val="Normal"/>
    <w:uiPriority w:val="99"/>
    <w:rsid w:val="00103A93"/>
    <w:pPr>
      <w:spacing w:before="120" w:line="276" w:lineRule="auto"/>
      <w:ind w:firstLine="567"/>
      <w:jc w:val="both"/>
    </w:pPr>
    <w:rPr>
      <w:sz w:val="28"/>
      <w:szCs w:val="20"/>
      <w:lang w:val="uk-UA"/>
    </w:rPr>
  </w:style>
  <w:style w:type="character" w:styleId="Strong">
    <w:name w:val="Strong"/>
    <w:basedOn w:val="DefaultParagraphFont"/>
    <w:uiPriority w:val="99"/>
    <w:qFormat/>
    <w:rsid w:val="005662B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85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6</Pages>
  <Words>1418</Words>
  <Characters>8087</Characters>
  <Application>Microsoft Office Outlook</Application>
  <DocSecurity>0</DocSecurity>
  <Lines>0</Lines>
  <Paragraphs>0</Paragraphs>
  <ScaleCrop>false</ScaleCrop>
  <Company>DSA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ЗАТВЕРДЖЕНО</dc:title>
  <dc:subject/>
  <dc:creator>Owner</dc:creator>
  <cp:keywords/>
  <dc:description/>
  <cp:lastModifiedBy>User</cp:lastModifiedBy>
  <cp:revision>2</cp:revision>
  <cp:lastPrinted>2022-05-23T13:14:00Z</cp:lastPrinted>
  <dcterms:created xsi:type="dcterms:W3CDTF">2022-07-13T12:15:00Z</dcterms:created>
  <dcterms:modified xsi:type="dcterms:W3CDTF">2022-07-13T12:15:00Z</dcterms:modified>
</cp:coreProperties>
</file>