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35" w:rsidRDefault="000F559E" w:rsidP="009F737F">
      <w:pPr>
        <w:shd w:val="clear" w:color="auto" w:fill="FFFFFF"/>
        <w:spacing w:before="150" w:after="15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  <w:r w:rsidR="00E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37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0F559E" w:rsidRPr="00F0594A" w:rsidRDefault="000F559E" w:rsidP="009F737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наказу керівника </w:t>
      </w:r>
      <w:r w:rsidR="000B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апарату суду </w:t>
      </w:r>
      <w:r w:rsidR="009F737F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Погребищенського</w:t>
      </w:r>
      <w:r w:rsidR="000B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суду</w:t>
      </w:r>
      <w:r w:rsidR="009F73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Вінницької області </w:t>
      </w:r>
      <w:r w:rsidR="000B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E8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37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D0C7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80C17">
        <w:rPr>
          <w:rFonts w:ascii="Times New Roman" w:eastAsia="Times New Roman" w:hAnsi="Times New Roman" w:cs="Times New Roman"/>
          <w:color w:val="000000"/>
          <w:sz w:val="28"/>
          <w:szCs w:val="28"/>
        </w:rPr>
        <w:t>.06</w:t>
      </w:r>
      <w:r w:rsidR="006878D5">
        <w:rPr>
          <w:rFonts w:ascii="Times New Roman" w:eastAsia="Times New Roman" w:hAnsi="Times New Roman" w:cs="Times New Roman"/>
          <w:color w:val="000000"/>
          <w:sz w:val="28"/>
          <w:szCs w:val="28"/>
        </w:rPr>
        <w:t>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E8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37F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6878D5"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</w:p>
    <w:p w:rsidR="002010D0" w:rsidRDefault="002010D0" w:rsidP="009F737F">
      <w:pPr>
        <w:shd w:val="clear" w:color="auto" w:fill="FFFFFF"/>
        <w:spacing w:before="150" w:after="150" w:line="240" w:lineRule="auto"/>
        <w:ind w:left="5103" w:right="450" w:firstLine="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4D12" w:rsidRDefault="00073147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Умови </w:t>
      </w:r>
    </w:p>
    <w:p w:rsidR="00073147" w:rsidRDefault="00073147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Проведення конкурсу на </w:t>
      </w:r>
      <w:r w:rsidR="0073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заміщення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посади державної служби</w:t>
      </w:r>
      <w:r w:rsidR="00E80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Погребищенського</w:t>
      </w:r>
      <w:r w:rsidR="00E80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районного суду Вінницької області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категорії «В»- </w:t>
      </w:r>
      <w:r w:rsidR="00E80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старшого секретаря суду (тимчасова)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2564"/>
        <w:gridCol w:w="21"/>
        <w:gridCol w:w="6633"/>
      </w:tblGrid>
      <w:tr w:rsidR="0072395E" w:rsidTr="0072395E">
        <w:trPr>
          <w:trHeight w:val="255"/>
        </w:trPr>
        <w:tc>
          <w:tcPr>
            <w:tcW w:w="10032" w:type="dxa"/>
            <w:gridSpan w:val="4"/>
          </w:tcPr>
          <w:p w:rsidR="0072395E" w:rsidRPr="0072395E" w:rsidRDefault="009E6D45" w:rsidP="0072395E">
            <w:pPr>
              <w:shd w:val="clear" w:color="auto" w:fill="FFFFFF"/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Загальні умов</w:t>
            </w:r>
            <w:r w:rsidR="0072395E" w:rsidRPr="007239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</w:t>
            </w:r>
          </w:p>
        </w:tc>
      </w:tr>
      <w:tr w:rsidR="00314D12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n766"/>
            <w:bookmarkEnd w:id="0"/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Посадові обов’язки 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80C17" w:rsidRDefault="00E80C17" w:rsidP="00E80C17">
            <w:pPr>
              <w:tabs>
                <w:tab w:val="left" w:pos="1452"/>
              </w:tabs>
              <w:spacing w:after="0" w:line="240" w:lineRule="auto"/>
              <w:ind w:left="34" w:right="-4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Організація діловодства в суді. Здійснення розподілу обов’язків між працівниками </w:t>
            </w:r>
          </w:p>
          <w:p w:rsidR="00314D12" w:rsidRDefault="00E80C17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канцелярії судута контролю виконання ними функціональних обов’язків.</w:t>
            </w:r>
          </w:p>
          <w:p w:rsidR="00B50733" w:rsidRDefault="00B50733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 прийому, реєстрації та розподілу кореспонденції, що надійшла до суду.</w:t>
            </w:r>
          </w:p>
          <w:p w:rsidR="00B50733" w:rsidRDefault="00B50733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та ведення документів первинного обліку, номенклатурних справ.</w:t>
            </w:r>
          </w:p>
          <w:p w:rsidR="00B50733" w:rsidRDefault="00B50733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контролю за своєчасним та якісним зверненням судових рішень до виконання.</w:t>
            </w:r>
          </w:p>
          <w:p w:rsidR="00B50733" w:rsidRDefault="00B50733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засвідчення та видачі копій судових рішень та документів у кримінальних провадженнях.</w:t>
            </w:r>
          </w:p>
          <w:p w:rsidR="00B50733" w:rsidRDefault="00B50733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з обліку та зберігання судових справ, речових доказів, документів первинного обліку.</w:t>
            </w:r>
          </w:p>
          <w:p w:rsidR="00B50733" w:rsidRDefault="00B50733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Збирання пропозицій щодо складання номенклатури справ суду, узагальнення їх, формування номенклатури справ суду.</w:t>
            </w:r>
          </w:p>
          <w:p w:rsidR="00B50733" w:rsidRDefault="00B50733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та забезпечення належного здійснення прийому громадян працівниками канцелярії суду.</w:t>
            </w:r>
          </w:p>
          <w:p w:rsidR="00B50733" w:rsidRDefault="00B50733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контролю за своєчасною здачею судових справ до канцелярії суду, проведення аналітичної роботи щодо строків здачі справ до канцелярії суду.</w:t>
            </w:r>
          </w:p>
          <w:p w:rsidR="00EF4978" w:rsidRPr="00291CD4" w:rsidRDefault="00EF4978" w:rsidP="00EF4978">
            <w:pPr>
              <w:shd w:val="clear" w:color="auto" w:fill="FFFFFF"/>
              <w:spacing w:after="0" w:line="240" w:lineRule="auto"/>
              <w:ind w:lef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CD4">
              <w:rPr>
                <w:rFonts w:ascii="Times New Roman" w:hAnsi="Times New Roman"/>
                <w:sz w:val="24"/>
                <w:szCs w:val="24"/>
              </w:rPr>
              <w:t xml:space="preserve">Забезпечує своєчасне та якісне складання звітів судової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91CD4">
              <w:rPr>
                <w:rFonts w:ascii="Times New Roman" w:hAnsi="Times New Roman"/>
                <w:sz w:val="24"/>
                <w:szCs w:val="24"/>
              </w:rPr>
              <w:t>статистики, ведення документів первинного обліку, відповідає за достовірність та своєчасність їх складання та оформлення.</w:t>
            </w:r>
          </w:p>
          <w:p w:rsidR="00B50733" w:rsidRPr="009A4169" w:rsidRDefault="00B50733" w:rsidP="00E80C17">
            <w:pPr>
              <w:pStyle w:val="a4"/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підготовки та передача до  архіву суду судових справ за минулі роки, провадження в яких закінчено, а також іншої документації канцелярії суду за минулі роки.</w:t>
            </w:r>
          </w:p>
        </w:tc>
      </w:tr>
      <w:tr w:rsidR="00314D12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Умови оплати праці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B50733" w:rsidP="00052C30">
            <w:pPr>
              <w:spacing w:before="150" w:after="150" w:line="240" w:lineRule="auto"/>
              <w:ind w:left="11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посадовий оклад -4 4</w:t>
            </w:r>
            <w:r w:rsidR="00996523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0F559E"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грн;</w:t>
            </w:r>
          </w:p>
          <w:p w:rsidR="00073147" w:rsidRPr="00073147" w:rsidRDefault="00073147" w:rsidP="00052C30">
            <w:pPr>
              <w:widowControl w:val="0"/>
              <w:tabs>
                <w:tab w:val="left" w:leader="underscore" w:pos="4203"/>
              </w:tabs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147">
              <w:rPr>
                <w:rFonts w:ascii="Times New Roman" w:hAnsi="Times New Roman" w:cs="Times New Roman"/>
                <w:sz w:val="26"/>
                <w:szCs w:val="26"/>
              </w:rPr>
              <w:t>надбавки, доплати, премії відповідно до статті 52 Закону України «Про державну службу»);</w:t>
            </w:r>
          </w:p>
          <w:p w:rsidR="00073147" w:rsidRPr="00073147" w:rsidRDefault="00073147" w:rsidP="00052C30">
            <w:pPr>
              <w:widowControl w:val="0"/>
              <w:tabs>
                <w:tab w:val="left" w:leader="underscore" w:pos="4203"/>
              </w:tabs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147">
              <w:rPr>
                <w:rFonts w:ascii="Times New Roman" w:hAnsi="Times New Roman" w:cs="Times New Roman"/>
                <w:sz w:val="26"/>
                <w:szCs w:val="26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«Деякі питання оплати праці державних службовців» (із змінами)</w:t>
            </w:r>
          </w:p>
          <w:p w:rsidR="000F559E" w:rsidRPr="009A4169" w:rsidRDefault="000F559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4D12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Інформація про строковість</w:t>
            </w:r>
            <w:r w:rsidR="00460E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 безстроковість </w:t>
            </w: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призначення на посаду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B50733" w:rsidP="00ED5B36">
            <w:pPr>
              <w:spacing w:before="150" w:after="150" w:line="240" w:lineRule="auto"/>
              <w:ind w:left="119" w:hanging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Тимчасова – на час відпустки по догляду за дитиною до      досягнення нею шестирічного віку (до </w:t>
            </w:r>
            <w:r w:rsidR="00ED5B3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D5B3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D5B3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або до фактичного виходу на роботу основного працівника).</w:t>
            </w:r>
          </w:p>
        </w:tc>
      </w:tr>
      <w:tr w:rsidR="00314D12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DC7841" w:rsidP="00460E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Перелік інформації, необхідної для </w:t>
            </w:r>
            <w:r w:rsidR="00460EE7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участі в конкурсі</w:t>
            </w: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460EE7">
              <w:rPr>
                <w:rFonts w:ascii="Times New Roman" w:eastAsia="Times New Roman" w:hAnsi="Times New Roman" w:cs="Times New Roman"/>
                <w:sz w:val="26"/>
                <w:szCs w:val="26"/>
              </w:rPr>
              <w:t>та строк її подання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73147" w:rsidRPr="00330336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330336">
              <w:rPr>
                <w:sz w:val="26"/>
                <w:szCs w:val="26"/>
              </w:rPr>
              <w:t xml:space="preserve">1. </w:t>
            </w:r>
            <w:r w:rsidRPr="00330336">
              <w:rPr>
                <w:bCs/>
                <w:sz w:val="26"/>
                <w:szCs w:val="26"/>
              </w:rPr>
              <w:t xml:space="preserve">Заява про участь у конкурсі із зазначенням основних мотивів щодо зайняття посади за формою згідно з додатком 2 Порядку проведення конкурсу на </w:t>
            </w:r>
            <w:r>
              <w:rPr>
                <w:bCs/>
                <w:sz w:val="26"/>
                <w:szCs w:val="26"/>
              </w:rPr>
              <w:t>зайняття посад державної служби, затвердженого постановою Кабінету Міністрів України від 25.03.2016 № 246 (зі змінами);</w:t>
            </w:r>
          </w:p>
          <w:p w:rsidR="00073147" w:rsidRPr="00330336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330336">
              <w:rPr>
                <w:bCs/>
                <w:sz w:val="26"/>
                <w:szCs w:val="26"/>
              </w:rPr>
              <w:t>2. Резюме за формою згідно з додатком 2</w:t>
            </w:r>
            <w:r w:rsidRPr="00330336">
              <w:rPr>
                <w:bCs/>
                <w:sz w:val="26"/>
                <w:szCs w:val="26"/>
                <w:vertAlign w:val="superscript"/>
              </w:rPr>
              <w:t>1</w:t>
            </w:r>
            <w:r w:rsidRPr="00330336">
              <w:rPr>
                <w:bCs/>
                <w:sz w:val="26"/>
                <w:szCs w:val="26"/>
              </w:rPr>
              <w:t xml:space="preserve">  Порядку проведення конкурсу на зайняття посад державної служби, в якому обов’язково зазначається така інформація:</w:t>
            </w:r>
          </w:p>
          <w:p w:rsidR="00073147" w:rsidRPr="00330336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330336">
              <w:rPr>
                <w:bCs/>
                <w:sz w:val="26"/>
                <w:szCs w:val="26"/>
              </w:rPr>
              <w:t>прізвище, ім’я, по батькові кандидата;</w:t>
            </w:r>
          </w:p>
          <w:p w:rsidR="00073147" w:rsidRPr="00330336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330336">
              <w:rPr>
                <w:bCs/>
                <w:sz w:val="26"/>
                <w:szCs w:val="26"/>
              </w:rPr>
              <w:t>реквізити документа, що посвідчує особу та підтверджує громадянство України;</w:t>
            </w:r>
          </w:p>
          <w:p w:rsidR="00073147" w:rsidRPr="00330336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330336">
              <w:rPr>
                <w:bCs/>
                <w:sz w:val="26"/>
                <w:szCs w:val="26"/>
              </w:rPr>
              <w:t>підтвердження наявності відповідного ступеня вищої освіти;</w:t>
            </w:r>
          </w:p>
          <w:p w:rsidR="00073147" w:rsidRPr="00330336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330336">
              <w:rPr>
                <w:bCs/>
                <w:sz w:val="26"/>
                <w:szCs w:val="26"/>
              </w:rPr>
              <w:t>підтвердження рівня вільного володіння державною мовою;</w:t>
            </w:r>
          </w:p>
          <w:p w:rsidR="00073147" w:rsidRPr="00330336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330336">
              <w:rPr>
                <w:bCs/>
                <w:sz w:val="26"/>
                <w:szCs w:val="26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07314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330336">
              <w:rPr>
                <w:bCs/>
                <w:sz w:val="26"/>
                <w:szCs w:val="26"/>
              </w:rPr>
              <w:t>3.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073147" w:rsidRPr="00DB5BB4" w:rsidRDefault="00073147" w:rsidP="00052C30">
            <w:pPr>
              <w:pStyle w:val="a5"/>
              <w:tabs>
                <w:tab w:val="left" w:pos="234"/>
              </w:tabs>
              <w:snapToGrid w:val="0"/>
              <w:spacing w:before="120"/>
              <w:ind w:left="119" w:right="106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 xml:space="preserve">Подача додатків до заяви не є </w:t>
            </w:r>
            <w:proofErr w:type="spellStart"/>
            <w:r>
              <w:rPr>
                <w:bCs/>
                <w:sz w:val="26"/>
                <w:szCs w:val="26"/>
              </w:rPr>
              <w:t>обов</w:t>
            </w:r>
            <w:proofErr w:type="spellEnd"/>
            <w:r w:rsidRPr="00DB5BB4">
              <w:rPr>
                <w:bCs/>
                <w:sz w:val="26"/>
                <w:szCs w:val="26"/>
                <w:lang w:val="ru-RU"/>
              </w:rPr>
              <w:t>`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язковою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>.</w:t>
            </w:r>
          </w:p>
          <w:p w:rsidR="00073147" w:rsidRPr="00D82C56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i/>
                <w:sz w:val="26"/>
                <w:szCs w:val="26"/>
              </w:rPr>
            </w:pPr>
            <w:r w:rsidRPr="00D82C56">
              <w:rPr>
                <w:bCs/>
                <w:i/>
                <w:sz w:val="26"/>
                <w:szCs w:val="26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</w:t>
            </w:r>
            <w:r w:rsidRPr="009F4633">
              <w:rPr>
                <w:bCs/>
                <w:i/>
                <w:sz w:val="26"/>
                <w:szCs w:val="26"/>
                <w:u w:val="single"/>
              </w:rPr>
              <w:t>зокрема стосовно попередніх результатів тестування</w:t>
            </w:r>
            <w:r w:rsidRPr="00D82C56">
              <w:rPr>
                <w:bCs/>
                <w:i/>
                <w:sz w:val="26"/>
                <w:szCs w:val="26"/>
              </w:rPr>
              <w:t xml:space="preserve">, досвіду роботи, професійних </w:t>
            </w:r>
            <w:proofErr w:type="spellStart"/>
            <w:r w:rsidRPr="00D82C56">
              <w:rPr>
                <w:bCs/>
                <w:i/>
                <w:sz w:val="26"/>
                <w:szCs w:val="26"/>
              </w:rPr>
              <w:t>компетентностей</w:t>
            </w:r>
            <w:proofErr w:type="spellEnd"/>
            <w:r w:rsidRPr="00D82C56">
              <w:rPr>
                <w:bCs/>
                <w:i/>
                <w:sz w:val="26"/>
                <w:szCs w:val="26"/>
              </w:rPr>
              <w:t>, репутації (характеристики, рекомендації, наукові публікації тощо).</w:t>
            </w:r>
          </w:p>
          <w:p w:rsidR="00073147" w:rsidRPr="00D82C56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/>
                <w:bCs/>
                <w:i/>
                <w:sz w:val="26"/>
                <w:szCs w:val="26"/>
              </w:rPr>
            </w:pPr>
            <w:r w:rsidRPr="00D82C56">
              <w:rPr>
                <w:bCs/>
                <w:i/>
                <w:sz w:val="26"/>
                <w:szCs w:val="26"/>
              </w:rPr>
              <w:t xml:space="preserve">На електронні документи, що подаються для участі у конкурсі, накладається </w:t>
            </w:r>
            <w:r w:rsidRPr="00D82C56">
              <w:rPr>
                <w:b/>
                <w:bCs/>
                <w:i/>
                <w:sz w:val="26"/>
                <w:szCs w:val="26"/>
              </w:rPr>
              <w:t>кв</w:t>
            </w:r>
            <w:r>
              <w:rPr>
                <w:b/>
                <w:bCs/>
                <w:i/>
                <w:sz w:val="26"/>
                <w:szCs w:val="26"/>
              </w:rPr>
              <w:t xml:space="preserve">аліфікований електронний підпис </w:t>
            </w:r>
            <w:r w:rsidRPr="00D82C56">
              <w:rPr>
                <w:b/>
                <w:bCs/>
                <w:i/>
                <w:sz w:val="26"/>
                <w:szCs w:val="26"/>
              </w:rPr>
              <w:t>кандидата.</w:t>
            </w:r>
          </w:p>
          <w:p w:rsidR="00460EE7" w:rsidRPr="00D3499C" w:rsidRDefault="00073147" w:rsidP="00EF4978">
            <w:pPr>
              <w:spacing w:before="150" w:after="150" w:line="240" w:lineRule="auto"/>
              <w:ind w:left="152" w:right="14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3147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Інформація для участі в конкурсі приймається </w:t>
            </w:r>
            <w:r w:rsidR="00C0655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до  17</w:t>
            </w:r>
            <w:r w:rsidRPr="0007314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.00 год. </w:t>
            </w:r>
            <w:r w:rsidR="00EF497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22</w:t>
            </w:r>
            <w:r w:rsidR="00B50733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черв</w:t>
            </w:r>
            <w:r w:rsidRPr="0007314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ня 2021 року</w:t>
            </w:r>
            <w:r w:rsidR="00EF497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073147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 електронній формі через Єдиний портал вакансій державної служби за адресою: </w:t>
            </w:r>
            <w:hyperlink r:id="rId7" w:history="1">
              <w:r w:rsidRPr="00073147">
                <w:rPr>
                  <w:rStyle w:val="a3"/>
                  <w:rFonts w:ascii="Times New Roman" w:hAnsi="Times New Roman" w:cs="Times New Roman"/>
                  <w:sz w:val="26"/>
                  <w:szCs w:val="26"/>
                  <w:lang w:eastAsia="uk-UA"/>
                </w:rPr>
                <w:t>https://www.career.gov.ua</w:t>
              </w:r>
            </w:hyperlink>
            <w:r w:rsidRPr="00073147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5E6179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179" w:rsidRPr="00330336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spacing w:val="-2"/>
                <w:sz w:val="26"/>
                <w:szCs w:val="26"/>
              </w:rPr>
            </w:pPr>
            <w:r w:rsidRPr="00330336">
              <w:rPr>
                <w:spacing w:val="-2"/>
                <w:sz w:val="26"/>
                <w:szCs w:val="26"/>
              </w:rPr>
              <w:t xml:space="preserve">Додаткові (необов'язкові) </w:t>
            </w:r>
            <w:r w:rsidRPr="00330336">
              <w:rPr>
                <w:spacing w:val="-2"/>
                <w:sz w:val="26"/>
                <w:szCs w:val="26"/>
              </w:rPr>
              <w:br/>
              <w:t>документи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179" w:rsidRPr="00330336" w:rsidRDefault="009E6D45" w:rsidP="005E6179">
            <w:pPr>
              <w:pStyle w:val="rvps14"/>
              <w:spacing w:before="0" w:beforeAutospacing="0" w:after="0" w:afterAutospacing="0"/>
              <w:ind w:left="57" w:right="57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</w:t>
            </w:r>
            <w:r w:rsidR="005E6179" w:rsidRPr="00330336">
              <w:rPr>
                <w:spacing w:val="-2"/>
                <w:sz w:val="26"/>
                <w:szCs w:val="26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E6179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179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 xml:space="preserve">Дата </w:t>
            </w:r>
            <w:r>
              <w:rPr>
                <w:spacing w:val="-2"/>
                <w:sz w:val="26"/>
                <w:szCs w:val="26"/>
              </w:rPr>
              <w:t xml:space="preserve">і час </w:t>
            </w:r>
            <w:r w:rsidRPr="00330336">
              <w:rPr>
                <w:spacing w:val="-2"/>
                <w:sz w:val="26"/>
                <w:szCs w:val="26"/>
              </w:rPr>
              <w:t xml:space="preserve">початку проведення </w:t>
            </w:r>
            <w:r>
              <w:rPr>
                <w:spacing w:val="-2"/>
                <w:sz w:val="26"/>
                <w:szCs w:val="26"/>
              </w:rPr>
              <w:t>тестування</w:t>
            </w:r>
            <w:r w:rsidRPr="00330336">
              <w:rPr>
                <w:spacing w:val="-2"/>
                <w:sz w:val="26"/>
                <w:szCs w:val="26"/>
              </w:rPr>
              <w:t xml:space="preserve"> кандидатів</w:t>
            </w:r>
            <w:r>
              <w:rPr>
                <w:spacing w:val="-2"/>
                <w:sz w:val="26"/>
                <w:szCs w:val="26"/>
              </w:rPr>
              <w:t>.</w:t>
            </w:r>
          </w:p>
          <w:p w:rsidR="005E6179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Місце або спосіб проведення тестування.</w:t>
            </w:r>
          </w:p>
          <w:p w:rsidR="005E6179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</w:p>
          <w:p w:rsidR="005E6179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  <w:lang w:val="ru-RU"/>
              </w:rPr>
            </w:pPr>
          </w:p>
          <w:p w:rsidR="005E6179" w:rsidRPr="00112A19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16"/>
                <w:szCs w:val="16"/>
                <w:lang w:val="ru-RU"/>
              </w:rPr>
            </w:pPr>
          </w:p>
          <w:p w:rsidR="005E6179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</w:p>
          <w:p w:rsidR="005E6179" w:rsidRPr="00330336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179" w:rsidRPr="005E6179" w:rsidRDefault="00EF4978" w:rsidP="005E6179">
            <w:pPr>
              <w:pStyle w:val="rvps14"/>
              <w:spacing w:before="0" w:beforeAutospacing="0" w:after="0" w:afterAutospacing="0"/>
              <w:ind w:left="57" w:right="57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lastRenderedPageBreak/>
              <w:t>24</w:t>
            </w:r>
            <w:r w:rsidR="00C06554">
              <w:rPr>
                <w:b/>
                <w:spacing w:val="-2"/>
                <w:sz w:val="26"/>
                <w:szCs w:val="26"/>
              </w:rPr>
              <w:t xml:space="preserve"> </w:t>
            </w:r>
            <w:r w:rsidR="00C7688B">
              <w:rPr>
                <w:b/>
                <w:spacing w:val="-2"/>
                <w:sz w:val="26"/>
                <w:szCs w:val="26"/>
              </w:rPr>
              <w:t>черв</w:t>
            </w:r>
            <w:r w:rsidR="005E6179" w:rsidRPr="007C7FB7">
              <w:rPr>
                <w:b/>
                <w:spacing w:val="-2"/>
                <w:sz w:val="26"/>
                <w:szCs w:val="26"/>
              </w:rPr>
              <w:t xml:space="preserve">ня </w:t>
            </w:r>
            <w:r w:rsidR="000B048B">
              <w:rPr>
                <w:b/>
                <w:spacing w:val="-2"/>
                <w:sz w:val="26"/>
                <w:szCs w:val="26"/>
              </w:rPr>
              <w:t>2021 року, 13</w:t>
            </w:r>
            <w:r w:rsidR="005E6179" w:rsidRPr="005E6179">
              <w:rPr>
                <w:b/>
                <w:spacing w:val="-2"/>
                <w:sz w:val="26"/>
                <w:szCs w:val="26"/>
              </w:rPr>
              <w:t>.00 год.</w:t>
            </w:r>
          </w:p>
          <w:p w:rsidR="005E6179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  <w:p w:rsidR="005E6179" w:rsidRPr="00A22769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 </w:t>
            </w:r>
            <w:r w:rsidR="00EF4978">
              <w:rPr>
                <w:sz w:val="26"/>
                <w:szCs w:val="26"/>
              </w:rPr>
              <w:t>Погребище</w:t>
            </w:r>
            <w:r w:rsidRPr="00330336">
              <w:rPr>
                <w:sz w:val="26"/>
                <w:szCs w:val="26"/>
              </w:rPr>
              <w:t xml:space="preserve">, вул. </w:t>
            </w:r>
            <w:r w:rsidR="00EF4978">
              <w:rPr>
                <w:sz w:val="26"/>
                <w:szCs w:val="26"/>
              </w:rPr>
              <w:t>Б.Хмельницького</w:t>
            </w:r>
            <w:r>
              <w:rPr>
                <w:sz w:val="26"/>
                <w:szCs w:val="26"/>
              </w:rPr>
              <w:t xml:space="preserve">, </w:t>
            </w:r>
            <w:r w:rsidR="00EF497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1, </w:t>
            </w:r>
          </w:p>
          <w:p w:rsidR="005E6179" w:rsidRPr="00A22769" w:rsidRDefault="00EF4978" w:rsidP="005E6179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Погребищенський</w:t>
            </w:r>
            <w:r w:rsidR="005E6179">
              <w:rPr>
                <w:sz w:val="26"/>
                <w:szCs w:val="26"/>
              </w:rPr>
              <w:t xml:space="preserve"> районний суд Вінницької області </w:t>
            </w:r>
            <w:r w:rsidR="005E6179" w:rsidRPr="00A22769">
              <w:rPr>
                <w:sz w:val="26"/>
                <w:szCs w:val="26"/>
              </w:rPr>
              <w:lastRenderedPageBreak/>
              <w:t>(проведення тестування за фізичної присутності кандидатів)</w:t>
            </w:r>
          </w:p>
          <w:p w:rsidR="005E6179" w:rsidRPr="0076139A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color w:val="C00000"/>
                <w:sz w:val="16"/>
                <w:szCs w:val="16"/>
              </w:rPr>
            </w:pPr>
          </w:p>
          <w:p w:rsidR="009E6D45" w:rsidRDefault="009E6D45" w:rsidP="005E6179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  <w:p w:rsidR="00EF4978" w:rsidRPr="00A22769" w:rsidRDefault="00EF4978" w:rsidP="00EF4978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Погребище</w:t>
            </w:r>
            <w:r w:rsidRPr="00330336">
              <w:rPr>
                <w:sz w:val="26"/>
                <w:szCs w:val="26"/>
              </w:rPr>
              <w:t xml:space="preserve">, вул. </w:t>
            </w:r>
            <w:r>
              <w:rPr>
                <w:sz w:val="26"/>
                <w:szCs w:val="26"/>
              </w:rPr>
              <w:t xml:space="preserve">Б.Хмельницького, 51, </w:t>
            </w:r>
          </w:p>
          <w:p w:rsidR="005E6179" w:rsidRPr="006642FD" w:rsidRDefault="00EF4978" w:rsidP="000D0C7B">
            <w:pPr>
              <w:pStyle w:val="rvps14"/>
              <w:spacing w:before="0" w:beforeAutospacing="0" w:after="0" w:afterAutospacing="0"/>
              <w:ind w:left="57" w:right="57"/>
              <w:rPr>
                <w:color w:val="C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Погребищенський районний суд Вінницької області </w:t>
            </w:r>
            <w:r w:rsidRPr="00A22769">
              <w:rPr>
                <w:sz w:val="26"/>
                <w:szCs w:val="26"/>
              </w:rPr>
              <w:t xml:space="preserve">(проведення </w:t>
            </w:r>
            <w:r w:rsidR="000D0C7B">
              <w:rPr>
                <w:sz w:val="26"/>
                <w:szCs w:val="26"/>
              </w:rPr>
              <w:t>співбесіди</w:t>
            </w:r>
            <w:r w:rsidRPr="00A22769">
              <w:rPr>
                <w:sz w:val="26"/>
                <w:szCs w:val="26"/>
              </w:rPr>
              <w:t xml:space="preserve"> за фізичної присутності кандидатів)</w:t>
            </w:r>
          </w:p>
        </w:tc>
      </w:tr>
      <w:tr w:rsidR="005E6179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6179" w:rsidRPr="00330336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30336">
              <w:rPr>
                <w:sz w:val="26"/>
                <w:szCs w:val="26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179" w:rsidRPr="00EF4978" w:rsidRDefault="00EF4978" w:rsidP="005E6179">
            <w:pPr>
              <w:pStyle w:val="rvps14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Поліщук Роман Іванович</w:t>
            </w:r>
          </w:p>
          <w:p w:rsidR="005E6179" w:rsidRPr="00330336" w:rsidRDefault="005E6179" w:rsidP="005E6179">
            <w:pPr>
              <w:pStyle w:val="rvps14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proofErr w:type="spellStart"/>
            <w:r w:rsidRPr="00330336">
              <w:rPr>
                <w:sz w:val="26"/>
                <w:szCs w:val="26"/>
              </w:rPr>
              <w:t>тел</w:t>
            </w:r>
            <w:proofErr w:type="spellEnd"/>
            <w:r w:rsidRPr="0033033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+38(0</w:t>
            </w:r>
            <w:r w:rsidR="00EF4978">
              <w:rPr>
                <w:sz w:val="26"/>
                <w:szCs w:val="26"/>
              </w:rPr>
              <w:t>4346</w:t>
            </w:r>
            <w:r>
              <w:rPr>
                <w:sz w:val="26"/>
                <w:szCs w:val="26"/>
              </w:rPr>
              <w:t>)</w:t>
            </w:r>
            <w:r w:rsidR="00EF4978">
              <w:rPr>
                <w:sz w:val="26"/>
                <w:szCs w:val="26"/>
              </w:rPr>
              <w:t>2-15-06</w:t>
            </w:r>
          </w:p>
          <w:p w:rsidR="005E6179" w:rsidRPr="00330336" w:rsidRDefault="005E6179" w:rsidP="00EF4978">
            <w:pPr>
              <w:pStyle w:val="rvps14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proofErr w:type="spellStart"/>
            <w:r w:rsidRPr="00330336">
              <w:rPr>
                <w:sz w:val="26"/>
                <w:szCs w:val="26"/>
                <w:shd w:val="clear" w:color="auto" w:fill="FFFFFF"/>
              </w:rPr>
              <w:t>email</w:t>
            </w:r>
            <w:proofErr w:type="spellEnd"/>
            <w:r w:rsidRPr="00330336">
              <w:rPr>
                <w:sz w:val="26"/>
                <w:szCs w:val="26"/>
                <w:shd w:val="clear" w:color="auto" w:fill="FFFFFF"/>
              </w:rPr>
              <w:t xml:space="preserve">: </w:t>
            </w:r>
            <w:hyperlink r:id="rId8" w:history="1">
              <w:r w:rsidR="00EF4978" w:rsidRPr="003F165B">
                <w:rPr>
                  <w:rStyle w:val="a3"/>
                  <w:iCs/>
                  <w:sz w:val="26"/>
                  <w:szCs w:val="26"/>
                  <w:lang w:val="en-US"/>
                </w:rPr>
                <w:t>inbox</w:t>
              </w:r>
              <w:r w:rsidR="00EF4978" w:rsidRPr="003F165B">
                <w:rPr>
                  <w:rStyle w:val="a3"/>
                  <w:iCs/>
                  <w:sz w:val="26"/>
                  <w:szCs w:val="26"/>
                </w:rPr>
                <w:t>@</w:t>
              </w:r>
              <w:r w:rsidR="00EF4978" w:rsidRPr="003F165B">
                <w:rPr>
                  <w:rStyle w:val="a3"/>
                  <w:iCs/>
                  <w:sz w:val="26"/>
                  <w:szCs w:val="26"/>
                  <w:lang w:val="en-US"/>
                </w:rPr>
                <w:t>pgb</w:t>
              </w:r>
              <w:r w:rsidR="00EF4978" w:rsidRPr="003F165B">
                <w:rPr>
                  <w:rStyle w:val="a3"/>
                  <w:iCs/>
                  <w:sz w:val="26"/>
                  <w:szCs w:val="26"/>
                </w:rPr>
                <w:t>.</w:t>
              </w:r>
              <w:r w:rsidR="00EF4978" w:rsidRPr="003F165B">
                <w:rPr>
                  <w:rStyle w:val="a3"/>
                  <w:iCs/>
                  <w:sz w:val="26"/>
                  <w:szCs w:val="26"/>
                  <w:lang w:val="en-US"/>
                </w:rPr>
                <w:t>vn</w:t>
              </w:r>
              <w:r w:rsidR="00EF4978" w:rsidRPr="003F165B">
                <w:rPr>
                  <w:rStyle w:val="a3"/>
                  <w:iCs/>
                  <w:sz w:val="26"/>
                  <w:szCs w:val="26"/>
                </w:rPr>
                <w:t>.</w:t>
              </w:r>
              <w:r w:rsidR="00EF4978" w:rsidRPr="003F165B">
                <w:rPr>
                  <w:rStyle w:val="a3"/>
                  <w:iCs/>
                  <w:sz w:val="26"/>
                  <w:szCs w:val="26"/>
                  <w:lang w:val="en-US"/>
                </w:rPr>
                <w:t>court</w:t>
              </w:r>
              <w:r w:rsidR="00EF4978" w:rsidRPr="003F165B">
                <w:rPr>
                  <w:rStyle w:val="a3"/>
                  <w:iCs/>
                  <w:sz w:val="26"/>
                  <w:szCs w:val="26"/>
                </w:rPr>
                <w:t>.</w:t>
              </w:r>
              <w:r w:rsidR="00EF4978" w:rsidRPr="003F165B">
                <w:rPr>
                  <w:rStyle w:val="a3"/>
                  <w:iCs/>
                  <w:sz w:val="26"/>
                  <w:szCs w:val="26"/>
                  <w:lang w:val="en-US"/>
                </w:rPr>
                <w:t>gov</w:t>
              </w:r>
              <w:r w:rsidR="00EF4978" w:rsidRPr="003F165B">
                <w:rPr>
                  <w:rStyle w:val="a3"/>
                  <w:iCs/>
                  <w:sz w:val="26"/>
                  <w:szCs w:val="26"/>
                </w:rPr>
                <w:t>.</w:t>
              </w:r>
              <w:r w:rsidR="00EF4978" w:rsidRPr="003F165B">
                <w:rPr>
                  <w:rStyle w:val="a3"/>
                  <w:iCs/>
                  <w:sz w:val="26"/>
                  <w:szCs w:val="26"/>
                  <w:lang w:val="en-US"/>
                </w:rPr>
                <w:t>ua</w:t>
              </w:r>
            </w:hyperlink>
          </w:p>
        </w:tc>
      </w:tr>
      <w:tr w:rsidR="00460EE7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60EE7" w:rsidRPr="009A4169" w:rsidRDefault="00460EE7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60EE7" w:rsidRPr="009A4169" w:rsidRDefault="00460EE7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4D12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100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5E6179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39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Кваліфікаційні в</w:t>
            </w:r>
            <w:r w:rsidR="00314D12" w:rsidRPr="007239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имоги</w:t>
            </w:r>
          </w:p>
        </w:tc>
      </w:tr>
      <w:tr w:rsidR="00314D12" w:rsidRPr="00314D12" w:rsidTr="00592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C7688B" w:rsidRDefault="00C7688B" w:rsidP="009E6D45">
            <w:pPr>
              <w:spacing w:before="150" w:after="150" w:line="240" w:lineRule="auto"/>
              <w:ind w:left="1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GoBack"/>
            <w:r w:rsidRPr="00C7688B">
              <w:rPr>
                <w:rFonts w:ascii="Times New Roman" w:eastAsia="HG Mincho Light J" w:hAnsi="Times New Roman" w:cs="Times New Roman"/>
                <w:spacing w:val="-12"/>
                <w:sz w:val="26"/>
                <w:szCs w:val="26"/>
              </w:rPr>
              <w:t>Вища юридична освіта ступеня не нижче молодшого бакалавра або бакалавра в галузі знань (право)</w:t>
            </w:r>
            <w:bookmarkEnd w:id="1"/>
          </w:p>
        </w:tc>
      </w:tr>
      <w:tr w:rsidR="00314D12" w:rsidRPr="00314D12" w:rsidTr="00592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Досвід роботи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2010D0" w:rsidP="009E6D45">
            <w:pPr>
              <w:spacing w:before="150" w:after="150" w:line="240" w:lineRule="auto"/>
              <w:ind w:left="1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потребує</w:t>
            </w:r>
          </w:p>
        </w:tc>
      </w:tr>
      <w:tr w:rsidR="00314D12" w:rsidRPr="00314D12" w:rsidTr="00592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F76A35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314D12"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9A4169" w:rsidRDefault="002010D0" w:rsidP="009E6D45">
            <w:pPr>
              <w:spacing w:before="150" w:after="150" w:line="240" w:lineRule="auto"/>
              <w:ind w:left="1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169">
              <w:rPr>
                <w:rFonts w:ascii="Times New Roman" w:eastAsia="Times New Roman" w:hAnsi="Times New Roman" w:cs="Times New Roman"/>
                <w:sz w:val="26"/>
                <w:szCs w:val="26"/>
              </w:rPr>
              <w:t>вільне володіння державною мовою</w:t>
            </w:r>
          </w:p>
        </w:tc>
      </w:tr>
      <w:tr w:rsidR="0072395E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003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72395E" w:rsidRPr="0072395E" w:rsidRDefault="0072395E" w:rsidP="0072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39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Вимоги до компетентності</w:t>
            </w:r>
          </w:p>
        </w:tc>
      </w:tr>
      <w:tr w:rsidR="0072395E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72395E" w:rsidRPr="0072395E" w:rsidRDefault="0072395E" w:rsidP="00C417B3">
            <w:pPr>
              <w:spacing w:line="256" w:lineRule="auto"/>
              <w:ind w:left="14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95E">
              <w:rPr>
                <w:rFonts w:ascii="Times New Roman" w:hAnsi="Times New Roman" w:cs="Times New Roman"/>
                <w:b/>
                <w:sz w:val="26"/>
                <w:szCs w:val="26"/>
              </w:rPr>
              <w:t>Цифрова грамотність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7688B" w:rsidRPr="00C7688B" w:rsidRDefault="00C7688B" w:rsidP="00C7688B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440"/>
              </w:tabs>
              <w:suppressAutoHyphens/>
              <w:spacing w:line="240" w:lineRule="auto"/>
              <w:ind w:left="453" w:right="106" w:hanging="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88B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C7688B" w:rsidRDefault="00C7688B" w:rsidP="00C7688B">
            <w:pPr>
              <w:pStyle w:val="a4"/>
              <w:numPr>
                <w:ilvl w:val="0"/>
                <w:numId w:val="6"/>
              </w:numPr>
              <w:ind w:left="453" w:right="106" w:hanging="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8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сервіси інтернету для ефективного пошуку потрібної інформації; </w:t>
            </w:r>
          </w:p>
          <w:p w:rsidR="0072395E" w:rsidRPr="00C7688B" w:rsidRDefault="00C7688B" w:rsidP="00C7688B">
            <w:pPr>
              <w:pStyle w:val="a4"/>
              <w:numPr>
                <w:ilvl w:val="0"/>
                <w:numId w:val="6"/>
              </w:numPr>
              <w:ind w:left="453" w:right="106" w:hanging="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88B">
              <w:rPr>
                <w:rFonts w:ascii="Times New Roman" w:hAnsi="Times New Roman" w:cs="Times New Roman"/>
                <w:sz w:val="26"/>
                <w:szCs w:val="26"/>
              </w:rPr>
              <w:t>вміння перевіряти надійність джерел і достовірність даних та інформації у цифровому середовищі.</w:t>
            </w:r>
          </w:p>
        </w:tc>
      </w:tr>
      <w:tr w:rsidR="00C417B3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C417B3" w:rsidRPr="00C417B3" w:rsidRDefault="00C417B3" w:rsidP="00C4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Досягнення результатів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17B3" w:rsidRPr="00C417B3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20" w:line="240" w:lineRule="auto"/>
              <w:ind w:right="12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здатність до чіткого бачення результату діяльності;</w:t>
            </w:r>
          </w:p>
          <w:p w:rsidR="00C417B3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20" w:line="240" w:lineRule="auto"/>
              <w:ind w:left="311" w:right="125" w:firstLine="4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вміння фо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кусувати зусилля для досягнення</w:t>
            </w:r>
          </w:p>
          <w:p w:rsidR="00C417B3" w:rsidRPr="00C417B3" w:rsidRDefault="00C417B3" w:rsidP="00C417B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20" w:line="240" w:lineRule="auto"/>
              <w:ind w:left="360" w:right="12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результату діяльності;</w:t>
            </w:r>
          </w:p>
          <w:p w:rsidR="00C417B3" w:rsidRPr="00C417B3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20" w:line="240" w:lineRule="auto"/>
              <w:ind w:right="12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вміння запобігати та ефективно долати перешкоди</w:t>
            </w:r>
          </w:p>
        </w:tc>
      </w:tr>
      <w:tr w:rsidR="00C417B3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C417B3" w:rsidRPr="00C417B3" w:rsidRDefault="00C417B3" w:rsidP="00C4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Відповідальність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17B3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  <w:tab w:val="left" w:pos="470"/>
              </w:tabs>
              <w:spacing w:after="20"/>
              <w:ind w:left="311" w:right="125" w:firstLine="49"/>
              <w:rPr>
                <w:rFonts w:ascii="Times New Roman" w:hAnsi="Times New Roman" w:cs="Times New Roman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sz w:val="26"/>
                <w:szCs w:val="26"/>
              </w:rPr>
              <w:t>усвідомлення важл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ивості якісного виконання своїх</w:t>
            </w:r>
          </w:p>
          <w:p w:rsidR="00C417B3" w:rsidRDefault="00C417B3" w:rsidP="00C417B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  <w:tab w:val="left" w:pos="470"/>
              </w:tabs>
              <w:spacing w:after="20"/>
              <w:ind w:left="360" w:right="125"/>
              <w:rPr>
                <w:rFonts w:ascii="Times New Roman" w:hAnsi="Times New Roman" w:cs="Times New Roman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sz w:val="26"/>
                <w:szCs w:val="26"/>
              </w:rPr>
              <w:t>посадових обов'язків з дотриманням строків та встановлених процедур;</w:t>
            </w:r>
          </w:p>
          <w:p w:rsidR="00C417B3" w:rsidRPr="00C417B3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  <w:tab w:val="left" w:pos="470"/>
              </w:tabs>
              <w:spacing w:after="20"/>
              <w:ind w:right="125"/>
              <w:rPr>
                <w:rFonts w:ascii="Times New Roman" w:hAnsi="Times New Roman" w:cs="Times New Roman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sz w:val="26"/>
                <w:szCs w:val="26"/>
              </w:rPr>
              <w:t>усвідомлення рівня відповідальності під час</w:t>
            </w:r>
          </w:p>
          <w:p w:rsidR="00C417B3" w:rsidRDefault="00C417B3" w:rsidP="00C417B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3"/>
                <w:tab w:val="left" w:pos="612"/>
              </w:tabs>
              <w:spacing w:after="20"/>
              <w:ind w:left="360" w:right="125"/>
              <w:rPr>
                <w:rFonts w:ascii="Times New Roman" w:hAnsi="Times New Roman" w:cs="Times New Roman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sz w:val="26"/>
                <w:szCs w:val="26"/>
              </w:rPr>
              <w:t>підготовки і прийняття рішень, готовність нести відповідальність за можливі наслідки реалізації таких рішень;</w:t>
            </w:r>
          </w:p>
          <w:p w:rsidR="00C417B3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3"/>
                <w:tab w:val="left" w:pos="612"/>
              </w:tabs>
              <w:spacing w:after="20"/>
              <w:ind w:left="453" w:right="125"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sz w:val="26"/>
                <w:szCs w:val="26"/>
              </w:rPr>
              <w:t>здатність брати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себе зобов’язання, чітко їх</w:t>
            </w:r>
          </w:p>
          <w:p w:rsidR="00C417B3" w:rsidRPr="00C417B3" w:rsidRDefault="00C417B3" w:rsidP="00C4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3"/>
                <w:tab w:val="left" w:pos="612"/>
              </w:tabs>
              <w:spacing w:after="20"/>
              <w:ind w:left="360" w:right="125"/>
              <w:rPr>
                <w:rFonts w:ascii="Times New Roman" w:hAnsi="Times New Roman" w:cs="Times New Roman"/>
                <w:sz w:val="26"/>
                <w:szCs w:val="26"/>
              </w:rPr>
            </w:pPr>
            <w:r w:rsidRPr="00C417B3">
              <w:rPr>
                <w:rFonts w:ascii="Times New Roman" w:hAnsi="Times New Roman" w:cs="Times New Roman"/>
                <w:sz w:val="26"/>
                <w:szCs w:val="26"/>
              </w:rPr>
              <w:t>дотримуватись і виконувати</w:t>
            </w:r>
          </w:p>
        </w:tc>
      </w:tr>
      <w:tr w:rsidR="0072395E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2395E" w:rsidRPr="0072395E" w:rsidRDefault="0072395E" w:rsidP="0072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39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Професійні знання</w:t>
            </w:r>
          </w:p>
        </w:tc>
      </w:tr>
      <w:tr w:rsidR="00592C2C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592C2C" w:rsidRPr="00592C2C" w:rsidRDefault="00592C2C" w:rsidP="00592C2C">
            <w:pPr>
              <w:spacing w:line="25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2C2C">
              <w:rPr>
                <w:rFonts w:ascii="Times New Roman" w:hAnsi="Times New Roman" w:cs="Times New Roman"/>
                <w:b/>
                <w:sz w:val="26"/>
                <w:szCs w:val="26"/>
              </w:rPr>
              <w:t>Знання  законодавства</w:t>
            </w:r>
          </w:p>
          <w:p w:rsidR="00592C2C" w:rsidRPr="00592C2C" w:rsidRDefault="00592C2C" w:rsidP="00592C2C">
            <w:pPr>
              <w:spacing w:line="25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2C2C" w:rsidRPr="00592C2C" w:rsidRDefault="00592C2C" w:rsidP="00E46AC0">
            <w:pPr>
              <w:tabs>
                <w:tab w:val="left" w:pos="309"/>
              </w:tabs>
              <w:ind w:left="3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2C2C">
              <w:rPr>
                <w:rFonts w:ascii="Times New Roman" w:hAnsi="Times New Roman" w:cs="Times New Roman"/>
                <w:sz w:val="26"/>
                <w:szCs w:val="26"/>
              </w:rPr>
              <w:t>Знання:</w:t>
            </w:r>
          </w:p>
          <w:p w:rsidR="00592C2C" w:rsidRPr="00592C2C" w:rsidRDefault="00592C2C" w:rsidP="00052C30">
            <w:pPr>
              <w:tabs>
                <w:tab w:val="left" w:pos="309"/>
              </w:tabs>
              <w:ind w:left="1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2C2C">
              <w:rPr>
                <w:rFonts w:ascii="Times New Roman" w:hAnsi="Times New Roman" w:cs="Times New Roman"/>
                <w:sz w:val="26"/>
                <w:szCs w:val="26"/>
              </w:rPr>
              <w:t>Конституції України;</w:t>
            </w:r>
          </w:p>
          <w:p w:rsidR="00592C2C" w:rsidRPr="00592C2C" w:rsidRDefault="00592C2C" w:rsidP="00052C30">
            <w:pPr>
              <w:tabs>
                <w:tab w:val="left" w:pos="309"/>
              </w:tabs>
              <w:ind w:left="1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2C2C">
              <w:rPr>
                <w:rFonts w:ascii="Times New Roman" w:hAnsi="Times New Roman" w:cs="Times New Roman"/>
                <w:sz w:val="26"/>
                <w:szCs w:val="26"/>
              </w:rPr>
              <w:t>Закону України «Про державну службу»;</w:t>
            </w:r>
          </w:p>
          <w:p w:rsidR="00592C2C" w:rsidRPr="00592C2C" w:rsidRDefault="00592C2C" w:rsidP="00052C30">
            <w:pPr>
              <w:tabs>
                <w:tab w:val="left" w:pos="309"/>
              </w:tabs>
              <w:ind w:left="1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2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Закону України «Про запобігання корупції»</w:t>
            </w:r>
          </w:p>
        </w:tc>
      </w:tr>
      <w:tr w:rsidR="00592C2C" w:rsidRPr="00314D12" w:rsidTr="00723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592C2C" w:rsidRPr="00592C2C" w:rsidRDefault="00592C2C" w:rsidP="00592C2C">
            <w:pPr>
              <w:spacing w:line="25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2C2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Знання спеціального законодавства, що пов’язане із завданнями та змістом роботи державного службовця відповідно до посадової інструкції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92C2C" w:rsidRDefault="00592C2C" w:rsidP="00052C30">
            <w:pPr>
              <w:tabs>
                <w:tab w:val="left" w:pos="364"/>
              </w:tabs>
              <w:spacing w:after="0" w:line="256" w:lineRule="auto"/>
              <w:ind w:left="360" w:hanging="4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2C2C">
              <w:rPr>
                <w:rFonts w:ascii="Times New Roman" w:hAnsi="Times New Roman" w:cs="Times New Roman"/>
                <w:sz w:val="26"/>
                <w:szCs w:val="26"/>
              </w:rPr>
              <w:t>Знання:</w:t>
            </w:r>
          </w:p>
          <w:p w:rsidR="00592C2C" w:rsidRPr="00E81A6F" w:rsidRDefault="00C06554" w:rsidP="00173C45">
            <w:pPr>
              <w:pStyle w:val="2"/>
              <w:spacing w:before="0" w:after="0"/>
              <w:ind w:left="151" w:right="106" w:hanging="15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sz w:val="26"/>
                <w:szCs w:val="26"/>
                <w:lang w:val="uk-UA"/>
              </w:rPr>
              <w:t xml:space="preserve">  </w:t>
            </w:r>
            <w:r w:rsidR="00052C30" w:rsidRPr="00052C30">
              <w:rPr>
                <w:rFonts w:ascii="Times New Roman" w:hAnsi="Times New Roman"/>
                <w:b w:val="0"/>
                <w:i w:val="0"/>
                <w:sz w:val="26"/>
                <w:szCs w:val="26"/>
                <w:lang w:val="uk-UA"/>
              </w:rPr>
              <w:t>Закон України «Про судоустрій і статус суддів», Закон України «Про звернення громадян», Ц</w:t>
            </w:r>
            <w:r w:rsidR="00052C30" w:rsidRPr="00052C30">
              <w:rPr>
                <w:rFonts w:ascii="Times New Roman" w:hAnsi="Times New Roman"/>
                <w:b w:val="0"/>
                <w:i w:val="0"/>
                <w:spacing w:val="2"/>
                <w:sz w:val="26"/>
                <w:szCs w:val="26"/>
                <w:lang w:val="uk-UA"/>
              </w:rPr>
              <w:t xml:space="preserve">ивільний </w:t>
            </w:r>
            <w:r w:rsidR="00052C30" w:rsidRPr="00052C30">
              <w:rPr>
                <w:rFonts w:ascii="Times New Roman" w:hAnsi="Times New Roman"/>
                <w:b w:val="0"/>
                <w:i w:val="0"/>
                <w:spacing w:val="1"/>
                <w:sz w:val="26"/>
                <w:szCs w:val="26"/>
                <w:lang w:val="uk-UA"/>
              </w:rPr>
              <w:t xml:space="preserve">процесуальний кодекс України, Кримінальний процесуальний кодекс України, Кодекс адміністративного судочинства України, Кодекс України про адміністративні правопорушення та інші кодекси України, </w:t>
            </w:r>
            <w:r w:rsidR="00052C30" w:rsidRPr="00052C30">
              <w:rPr>
                <w:rStyle w:val="21"/>
                <w:rFonts w:ascii="Times New Roman" w:hAnsi="Times New Roman"/>
                <w:b w:val="0"/>
                <w:i w:val="0"/>
                <w:lang w:val="uk-UA"/>
              </w:rPr>
              <w:t>Інструкції з діловодства в місцевих та апеляційних судах України, затвердженої наказом ДСА України від 20.08.2019р. №814</w:t>
            </w:r>
            <w:r w:rsidR="00052C30" w:rsidRPr="00052C30">
              <w:rPr>
                <w:rFonts w:ascii="Times New Roman" w:hAnsi="Times New Roman"/>
                <w:b w:val="0"/>
                <w:i w:val="0"/>
                <w:sz w:val="26"/>
                <w:szCs w:val="26"/>
                <w:lang w:val="uk-UA"/>
              </w:rPr>
              <w:t>, Положення про апарат суду, Положення про канцелярію суду, Положення про автоматизова</w:t>
            </w:r>
            <w:r w:rsidR="00EF4978">
              <w:rPr>
                <w:rFonts w:ascii="Times New Roman" w:hAnsi="Times New Roman"/>
                <w:b w:val="0"/>
                <w:i w:val="0"/>
                <w:sz w:val="26"/>
                <w:szCs w:val="26"/>
                <w:lang w:val="uk-UA"/>
              </w:rPr>
              <w:t>ну систему документообігу суду.</w:t>
            </w:r>
          </w:p>
        </w:tc>
      </w:tr>
    </w:tbl>
    <w:p w:rsidR="00B5151A" w:rsidRPr="00052C30" w:rsidRDefault="00B5151A">
      <w:pPr>
        <w:rPr>
          <w:sz w:val="2"/>
          <w:szCs w:val="2"/>
        </w:rPr>
      </w:pPr>
    </w:p>
    <w:sectPr w:rsidR="00B5151A" w:rsidRPr="00052C30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451C"/>
    <w:multiLevelType w:val="hybridMultilevel"/>
    <w:tmpl w:val="00840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">
    <w:nsid w:val="1C674B41"/>
    <w:multiLevelType w:val="hybridMultilevel"/>
    <w:tmpl w:val="A554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BB3A63"/>
    <w:multiLevelType w:val="hybridMultilevel"/>
    <w:tmpl w:val="D0E46A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AF2DD"/>
    <w:multiLevelType w:val="multilevel"/>
    <w:tmpl w:val="3870575F"/>
    <w:lvl w:ilvl="0"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F8D3B31"/>
    <w:multiLevelType w:val="hybridMultilevel"/>
    <w:tmpl w:val="0F941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7977F8"/>
    <w:multiLevelType w:val="hybridMultilevel"/>
    <w:tmpl w:val="69F0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5346C"/>
    <w:multiLevelType w:val="hybridMultilevel"/>
    <w:tmpl w:val="7B68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E5D5C"/>
    <w:multiLevelType w:val="hybridMultilevel"/>
    <w:tmpl w:val="5EB8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0A"/>
    <w:rsid w:val="00052C30"/>
    <w:rsid w:val="00055E4C"/>
    <w:rsid w:val="00073147"/>
    <w:rsid w:val="000B048B"/>
    <w:rsid w:val="000D0C7B"/>
    <w:rsid w:val="000F559E"/>
    <w:rsid w:val="00154EB0"/>
    <w:rsid w:val="00173C45"/>
    <w:rsid w:val="002010D0"/>
    <w:rsid w:val="002A7B4E"/>
    <w:rsid w:val="00314D12"/>
    <w:rsid w:val="003D2E8A"/>
    <w:rsid w:val="003D7019"/>
    <w:rsid w:val="00460EE7"/>
    <w:rsid w:val="004667C2"/>
    <w:rsid w:val="00536D0A"/>
    <w:rsid w:val="00592C2C"/>
    <w:rsid w:val="005E6179"/>
    <w:rsid w:val="006642FD"/>
    <w:rsid w:val="006831DE"/>
    <w:rsid w:val="006878D5"/>
    <w:rsid w:val="006D3AA4"/>
    <w:rsid w:val="006E5F9C"/>
    <w:rsid w:val="00713A64"/>
    <w:rsid w:val="0072395E"/>
    <w:rsid w:val="00734249"/>
    <w:rsid w:val="007B5B04"/>
    <w:rsid w:val="008D363A"/>
    <w:rsid w:val="0090202E"/>
    <w:rsid w:val="00917F50"/>
    <w:rsid w:val="00996523"/>
    <w:rsid w:val="009A4169"/>
    <w:rsid w:val="009E6D45"/>
    <w:rsid w:val="009F737F"/>
    <w:rsid w:val="00A03962"/>
    <w:rsid w:val="00A45256"/>
    <w:rsid w:val="00B23165"/>
    <w:rsid w:val="00B50733"/>
    <w:rsid w:val="00B5151A"/>
    <w:rsid w:val="00B973DA"/>
    <w:rsid w:val="00BA6446"/>
    <w:rsid w:val="00BB315C"/>
    <w:rsid w:val="00C06554"/>
    <w:rsid w:val="00C321D0"/>
    <w:rsid w:val="00C417B3"/>
    <w:rsid w:val="00C7688B"/>
    <w:rsid w:val="00CA49AF"/>
    <w:rsid w:val="00D3499C"/>
    <w:rsid w:val="00DC7841"/>
    <w:rsid w:val="00E46AC0"/>
    <w:rsid w:val="00E80C17"/>
    <w:rsid w:val="00E81A6F"/>
    <w:rsid w:val="00EB0252"/>
    <w:rsid w:val="00ED5B36"/>
    <w:rsid w:val="00EF0B32"/>
    <w:rsid w:val="00EF4978"/>
    <w:rsid w:val="00F0594A"/>
    <w:rsid w:val="00F76A35"/>
    <w:rsid w:val="00F7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52"/>
  </w:style>
  <w:style w:type="paragraph" w:styleId="2">
    <w:name w:val="heading 2"/>
    <w:basedOn w:val="a"/>
    <w:next w:val="a"/>
    <w:link w:val="20"/>
    <w:unhideWhenUsed/>
    <w:qFormat/>
    <w:rsid w:val="00052C3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0F559E"/>
    <w:pPr>
      <w:ind w:left="720"/>
      <w:contextualSpacing/>
    </w:pPr>
  </w:style>
  <w:style w:type="paragraph" w:styleId="a5">
    <w:name w:val="Body Text"/>
    <w:basedOn w:val="a"/>
    <w:link w:val="a6"/>
    <w:rsid w:val="0007314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731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52C30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21">
    <w:name w:val="Основной текст (2)_"/>
    <w:link w:val="210"/>
    <w:rsid w:val="00052C30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52C30"/>
    <w:pPr>
      <w:widowControl w:val="0"/>
      <w:shd w:val="clear" w:color="auto" w:fill="FFFFFF"/>
      <w:spacing w:before="240" w:after="60" w:line="298" w:lineRule="exact"/>
      <w:ind w:hanging="460"/>
      <w:jc w:val="both"/>
    </w:pPr>
    <w:rPr>
      <w:sz w:val="26"/>
      <w:szCs w:val="26"/>
    </w:rPr>
  </w:style>
  <w:style w:type="character" w:customStyle="1" w:styleId="a7">
    <w:name w:val="Основний текст_"/>
    <w:basedOn w:val="a0"/>
    <w:link w:val="1"/>
    <w:locked/>
    <w:rsid w:val="00C7688B"/>
    <w:rPr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7"/>
    <w:rsid w:val="00C7688B"/>
    <w:pPr>
      <w:shd w:val="clear" w:color="auto" w:fill="FFFFFF"/>
      <w:spacing w:after="0" w:line="240" w:lineRule="atLeast"/>
      <w:ind w:hanging="440"/>
    </w:pPr>
    <w:rPr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0D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52"/>
  </w:style>
  <w:style w:type="paragraph" w:styleId="2">
    <w:name w:val="heading 2"/>
    <w:basedOn w:val="a"/>
    <w:next w:val="a"/>
    <w:link w:val="20"/>
    <w:unhideWhenUsed/>
    <w:qFormat/>
    <w:rsid w:val="00052C3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0F559E"/>
    <w:pPr>
      <w:ind w:left="720"/>
      <w:contextualSpacing/>
    </w:pPr>
  </w:style>
  <w:style w:type="paragraph" w:styleId="a5">
    <w:name w:val="Body Text"/>
    <w:basedOn w:val="a"/>
    <w:link w:val="a6"/>
    <w:rsid w:val="0007314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731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52C30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21">
    <w:name w:val="Основной текст (2)_"/>
    <w:link w:val="210"/>
    <w:rsid w:val="00052C30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52C30"/>
    <w:pPr>
      <w:widowControl w:val="0"/>
      <w:shd w:val="clear" w:color="auto" w:fill="FFFFFF"/>
      <w:spacing w:before="240" w:after="60" w:line="298" w:lineRule="exact"/>
      <w:ind w:hanging="460"/>
      <w:jc w:val="both"/>
    </w:pPr>
    <w:rPr>
      <w:sz w:val="26"/>
      <w:szCs w:val="26"/>
    </w:rPr>
  </w:style>
  <w:style w:type="character" w:customStyle="1" w:styleId="a7">
    <w:name w:val="Основний текст_"/>
    <w:basedOn w:val="a0"/>
    <w:link w:val="1"/>
    <w:locked/>
    <w:rsid w:val="00C7688B"/>
    <w:rPr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7"/>
    <w:rsid w:val="00C7688B"/>
    <w:pPr>
      <w:shd w:val="clear" w:color="auto" w:fill="FFFFFF"/>
      <w:spacing w:after="0" w:line="240" w:lineRule="atLeast"/>
      <w:ind w:hanging="440"/>
    </w:pPr>
    <w:rPr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0D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pgb.vn.court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aree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38DA-0964-447D-A6B1-C68F9039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4489</Words>
  <Characters>2560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Поліщук</cp:lastModifiedBy>
  <cp:revision>7</cp:revision>
  <cp:lastPrinted>2021-06-15T06:21:00Z</cp:lastPrinted>
  <dcterms:created xsi:type="dcterms:W3CDTF">2021-06-14T08:01:00Z</dcterms:created>
  <dcterms:modified xsi:type="dcterms:W3CDTF">2021-06-15T06:42:00Z</dcterms:modified>
</cp:coreProperties>
</file>