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BC" w:rsidRPr="00831771" w:rsidRDefault="009675BC" w:rsidP="009675BC">
      <w:pPr>
        <w:shd w:val="clear" w:color="auto" w:fill="FFFFFF"/>
        <w:ind w:left="5040"/>
        <w:rPr>
          <w:b/>
          <w:color w:val="000000"/>
        </w:rPr>
      </w:pPr>
      <w:r w:rsidRPr="00831771">
        <w:rPr>
          <w:b/>
          <w:color w:val="000000"/>
        </w:rPr>
        <w:t xml:space="preserve">Додаток </w:t>
      </w:r>
    </w:p>
    <w:p w:rsidR="009675BC" w:rsidRPr="00831771" w:rsidRDefault="00AA6066" w:rsidP="009675BC">
      <w:pPr>
        <w:shd w:val="clear" w:color="auto" w:fill="FFFFFF"/>
        <w:ind w:left="5040"/>
        <w:rPr>
          <w:b/>
          <w:color w:val="000000"/>
        </w:rPr>
      </w:pPr>
      <w:r>
        <w:rPr>
          <w:b/>
          <w:color w:val="000000"/>
        </w:rPr>
        <w:t>д</w:t>
      </w:r>
      <w:r w:rsidR="009675BC" w:rsidRPr="00831771">
        <w:rPr>
          <w:b/>
          <w:color w:val="000000"/>
        </w:rPr>
        <w:t>о</w:t>
      </w:r>
      <w:r>
        <w:rPr>
          <w:b/>
          <w:color w:val="000000"/>
        </w:rPr>
        <w:t xml:space="preserve"> наказу</w:t>
      </w:r>
      <w:r w:rsidR="009675BC" w:rsidRPr="00831771">
        <w:rPr>
          <w:b/>
          <w:color w:val="000000"/>
        </w:rPr>
        <w:t xml:space="preserve"> керівника апарату </w:t>
      </w:r>
    </w:p>
    <w:p w:rsidR="009675BC" w:rsidRPr="00831771" w:rsidRDefault="005F44AA" w:rsidP="009675BC">
      <w:pPr>
        <w:shd w:val="clear" w:color="auto" w:fill="FFFFFF"/>
        <w:ind w:left="5040"/>
        <w:rPr>
          <w:b/>
          <w:color w:val="000000"/>
        </w:rPr>
      </w:pPr>
      <w:r>
        <w:rPr>
          <w:b/>
          <w:color w:val="000000"/>
        </w:rPr>
        <w:t>Погребищенського</w:t>
      </w:r>
      <w:r w:rsidR="009675BC" w:rsidRPr="00831771">
        <w:rPr>
          <w:b/>
          <w:color w:val="000000"/>
        </w:rPr>
        <w:t xml:space="preserve"> районного суду                 Вінницької області </w:t>
      </w:r>
    </w:p>
    <w:p w:rsidR="009675BC" w:rsidRPr="00831771" w:rsidRDefault="009675BC" w:rsidP="009675BC">
      <w:pPr>
        <w:shd w:val="clear" w:color="auto" w:fill="FFFFFF"/>
        <w:ind w:left="5040"/>
        <w:rPr>
          <w:b/>
          <w:color w:val="000000"/>
        </w:rPr>
      </w:pPr>
      <w:r w:rsidRPr="00831771">
        <w:rPr>
          <w:b/>
          <w:color w:val="000000"/>
        </w:rPr>
        <w:t xml:space="preserve">від  </w:t>
      </w:r>
      <w:r w:rsidR="005F44AA">
        <w:rPr>
          <w:b/>
          <w:color w:val="000000"/>
        </w:rPr>
        <w:t>16</w:t>
      </w:r>
      <w:r w:rsidRPr="00831771">
        <w:rPr>
          <w:b/>
          <w:color w:val="000000"/>
        </w:rPr>
        <w:t>.0</w:t>
      </w:r>
      <w:r w:rsidR="005F44AA">
        <w:rPr>
          <w:b/>
          <w:color w:val="000000"/>
        </w:rPr>
        <w:t>6</w:t>
      </w:r>
      <w:r w:rsidRPr="00831771">
        <w:rPr>
          <w:b/>
          <w:color w:val="000000"/>
        </w:rPr>
        <w:t>.2021  року  №</w:t>
      </w:r>
      <w:r w:rsidR="00FB28A6">
        <w:rPr>
          <w:b/>
          <w:color w:val="000000"/>
        </w:rPr>
        <w:t>08-к</w:t>
      </w:r>
    </w:p>
    <w:p w:rsidR="00102AFB" w:rsidRDefault="00102AFB" w:rsidP="00567362">
      <w:pPr>
        <w:shd w:val="clear" w:color="auto" w:fill="FFFFFF"/>
        <w:jc w:val="center"/>
        <w:rPr>
          <w:b/>
          <w:bCs/>
          <w:color w:val="000000"/>
        </w:rPr>
      </w:pPr>
    </w:p>
    <w:p w:rsidR="00567362" w:rsidRDefault="00567362" w:rsidP="00567362">
      <w:pPr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УМОВИ</w:t>
      </w:r>
    </w:p>
    <w:p w:rsidR="00567362" w:rsidRPr="00853478" w:rsidRDefault="00567362" w:rsidP="00567362">
      <w:pPr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проведення конкурсу</w:t>
      </w:r>
      <w:r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</w:rPr>
        <w:t xml:space="preserve">на </w:t>
      </w:r>
      <w:r w:rsidR="00294444">
        <w:rPr>
          <w:b/>
          <w:bCs/>
          <w:color w:val="000000"/>
        </w:rPr>
        <w:t>заміщення</w:t>
      </w:r>
      <w:r>
        <w:rPr>
          <w:b/>
          <w:bCs/>
          <w:color w:val="000000"/>
        </w:rPr>
        <w:t xml:space="preserve"> посади державної служби категорії «В»  –</w:t>
      </w:r>
      <w:r>
        <w:rPr>
          <w:color w:val="000000"/>
          <w:sz w:val="27"/>
          <w:szCs w:val="27"/>
        </w:rPr>
        <w:t xml:space="preserve"> </w:t>
      </w:r>
      <w:r>
        <w:t xml:space="preserve"> </w:t>
      </w:r>
      <w:r>
        <w:rPr>
          <w:b/>
        </w:rPr>
        <w:t>судового розпорядника</w:t>
      </w:r>
      <w:r w:rsidRPr="005A1AF1">
        <w:rPr>
          <w:b/>
        </w:rPr>
        <w:t xml:space="preserve"> </w:t>
      </w:r>
      <w:r w:rsidR="005F44AA">
        <w:rPr>
          <w:b/>
        </w:rPr>
        <w:t>Погребищенського</w:t>
      </w:r>
      <w:r w:rsidR="009675BC">
        <w:rPr>
          <w:b/>
        </w:rPr>
        <w:t xml:space="preserve"> районного суду </w:t>
      </w:r>
      <w:r w:rsidRPr="005A1AF1">
        <w:rPr>
          <w:b/>
        </w:rPr>
        <w:t>Вінницької області</w:t>
      </w:r>
      <w:r>
        <w:rPr>
          <w:b/>
        </w:rPr>
        <w:t xml:space="preserve"> </w:t>
      </w:r>
    </w:p>
    <w:p w:rsidR="00567362" w:rsidRDefault="00567362" w:rsidP="00567362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 </w:t>
      </w:r>
    </w:p>
    <w:tbl>
      <w:tblPr>
        <w:tblW w:w="10250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5"/>
        <w:gridCol w:w="1960"/>
        <w:gridCol w:w="611"/>
        <w:gridCol w:w="6915"/>
        <w:gridCol w:w="12"/>
        <w:gridCol w:w="62"/>
      </w:tblGrid>
      <w:tr w:rsidR="00567362" w:rsidTr="00DF574F">
        <w:tc>
          <w:tcPr>
            <w:tcW w:w="10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Default="00567362" w:rsidP="00DF574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ЗАГАЛЬНІ УМОВИ</w:t>
            </w:r>
          </w:p>
        </w:tc>
      </w:tr>
      <w:tr w:rsidR="00567362" w:rsidTr="00F91C3B">
        <w:tc>
          <w:tcPr>
            <w:tcW w:w="2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F91C3B" w:rsidRDefault="00567362" w:rsidP="00DF574F">
            <w:pPr>
              <w:spacing w:before="120"/>
              <w:rPr>
                <w:color w:val="000000"/>
              </w:rPr>
            </w:pPr>
            <w:r w:rsidRPr="00F91C3B">
              <w:rPr>
                <w:b/>
                <w:bCs/>
                <w:color w:val="000000"/>
              </w:rPr>
              <w:t>Посадові обов’язки</w:t>
            </w:r>
          </w:p>
        </w:tc>
        <w:tc>
          <w:tcPr>
            <w:tcW w:w="7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F91C3B" w:rsidRDefault="00567362" w:rsidP="00DF574F">
            <w:pPr>
              <w:rPr>
                <w:b/>
              </w:rPr>
            </w:pPr>
            <w:r w:rsidRPr="00F91C3B">
              <w:rPr>
                <w:b/>
              </w:rPr>
              <w:t>Судовий розпорядник:</w:t>
            </w:r>
          </w:p>
          <w:p w:rsidR="00F91C3B" w:rsidRPr="00F91C3B" w:rsidRDefault="00F91C3B" w:rsidP="00F91C3B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ind w:left="361" w:hanging="361"/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Здійснює</w:t>
            </w:r>
            <w:r w:rsidRPr="00F91C3B">
              <w:rPr>
                <w:color w:val="000000" w:themeColor="text1"/>
                <w:lang w:val="uk-UA"/>
              </w:rPr>
              <w:t xml:space="preserve"> перевірк</w:t>
            </w:r>
            <w:r w:rsidR="0028494F">
              <w:rPr>
                <w:color w:val="000000" w:themeColor="text1"/>
                <w:lang w:val="uk-UA"/>
              </w:rPr>
              <w:t>у</w:t>
            </w:r>
            <w:r w:rsidRPr="00F91C3B">
              <w:rPr>
                <w:color w:val="000000" w:themeColor="text1"/>
                <w:lang w:val="uk-UA"/>
              </w:rPr>
              <w:t xml:space="preserve"> готовності зали судового засідання, в якому планується проведення засідання, до слухання справи і інформу</w:t>
            </w:r>
            <w:r>
              <w:rPr>
                <w:color w:val="000000" w:themeColor="text1"/>
                <w:lang w:val="uk-UA"/>
              </w:rPr>
              <w:t>є</w:t>
            </w:r>
            <w:r w:rsidRPr="00F91C3B">
              <w:rPr>
                <w:color w:val="000000" w:themeColor="text1"/>
                <w:lang w:val="uk-UA"/>
              </w:rPr>
              <w:t xml:space="preserve"> про їх готовність головуючому судді. З</w:t>
            </w:r>
            <w:r w:rsidRPr="00F91C3B">
              <w:rPr>
                <w:color w:val="000000" w:themeColor="text1"/>
                <w:spacing w:val="-1"/>
                <w:lang w:val="uk-UA"/>
              </w:rPr>
              <w:t>абезпеч</w:t>
            </w:r>
            <w:r>
              <w:rPr>
                <w:color w:val="000000" w:themeColor="text1"/>
                <w:spacing w:val="-1"/>
                <w:lang w:val="uk-UA"/>
              </w:rPr>
              <w:t>ує безпечні</w:t>
            </w:r>
            <w:r w:rsidRPr="00F91C3B">
              <w:rPr>
                <w:color w:val="000000" w:themeColor="text1"/>
                <w:spacing w:val="-1"/>
                <w:lang w:val="uk-UA"/>
              </w:rPr>
              <w:t xml:space="preserve"> умов</w:t>
            </w:r>
            <w:r>
              <w:rPr>
                <w:color w:val="000000" w:themeColor="text1"/>
                <w:spacing w:val="-1"/>
                <w:lang w:val="uk-UA"/>
              </w:rPr>
              <w:t>и</w:t>
            </w:r>
            <w:r w:rsidRPr="00F91C3B">
              <w:rPr>
                <w:color w:val="000000" w:themeColor="text1"/>
                <w:spacing w:val="-1"/>
                <w:lang w:val="uk-UA"/>
              </w:rPr>
              <w:t xml:space="preserve"> роботи суддів та працівників апарату суду в залі судового </w:t>
            </w:r>
            <w:r w:rsidRPr="00F91C3B">
              <w:rPr>
                <w:color w:val="000000" w:themeColor="text1"/>
                <w:lang w:val="uk-UA"/>
              </w:rPr>
              <w:t>засідання, іншому приміщенні, в разі проведення судом виїзного засідання.</w:t>
            </w:r>
          </w:p>
          <w:p w:rsidR="00F91C3B" w:rsidRPr="00F91C3B" w:rsidRDefault="00F91C3B" w:rsidP="00F91C3B">
            <w:pPr>
              <w:pStyle w:val="a5"/>
              <w:numPr>
                <w:ilvl w:val="0"/>
                <w:numId w:val="3"/>
              </w:numPr>
              <w:ind w:left="361" w:hanging="361"/>
              <w:jc w:val="both"/>
              <w:rPr>
                <w:color w:val="000000" w:themeColor="text1"/>
              </w:rPr>
            </w:pPr>
            <w:r w:rsidRPr="00F91C3B">
              <w:rPr>
                <w:color w:val="000000" w:themeColor="text1"/>
              </w:rPr>
              <w:t>Забезпеч</w:t>
            </w:r>
            <w:r>
              <w:rPr>
                <w:color w:val="000000" w:themeColor="text1"/>
              </w:rPr>
              <w:t>ує</w:t>
            </w:r>
            <w:r w:rsidRPr="00F91C3B">
              <w:rPr>
                <w:color w:val="000000" w:themeColor="text1"/>
              </w:rPr>
              <w:t xml:space="preserve"> виконання учасниками судового процесу та особами, які є в залі судового засідання, розпоряджень головуючого. Оголош</w:t>
            </w:r>
            <w:r>
              <w:rPr>
                <w:color w:val="000000" w:themeColor="text1"/>
              </w:rPr>
              <w:t>ує</w:t>
            </w:r>
            <w:r w:rsidRPr="00F91C3B">
              <w:rPr>
                <w:color w:val="000000" w:themeColor="text1"/>
              </w:rPr>
              <w:t xml:space="preserve"> про вхід і вихід суду</w:t>
            </w:r>
            <w:r w:rsidR="0028494F">
              <w:rPr>
                <w:color w:val="000000" w:themeColor="text1"/>
              </w:rPr>
              <w:t>,</w:t>
            </w:r>
            <w:r w:rsidRPr="00F91C3B">
              <w:rPr>
                <w:color w:val="000000" w:themeColor="text1"/>
              </w:rPr>
              <w:t xml:space="preserve"> при цьому пропонуючи усім присутнім встати.</w:t>
            </w:r>
          </w:p>
          <w:p w:rsidR="00F91C3B" w:rsidRPr="00F91C3B" w:rsidRDefault="00F91C3B" w:rsidP="00F91C3B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ind w:left="361" w:hanging="361"/>
              <w:contextualSpacing/>
              <w:jc w:val="both"/>
              <w:rPr>
                <w:color w:val="000000" w:themeColor="text1"/>
                <w:lang w:val="uk-UA"/>
              </w:rPr>
            </w:pPr>
            <w:r w:rsidRPr="00F91C3B">
              <w:rPr>
                <w:color w:val="000000" w:themeColor="text1"/>
                <w:lang w:val="uk-UA"/>
              </w:rPr>
              <w:t>Забезпеч</w:t>
            </w:r>
            <w:r>
              <w:rPr>
                <w:color w:val="000000" w:themeColor="text1"/>
                <w:lang w:val="uk-UA"/>
              </w:rPr>
              <w:t>ує</w:t>
            </w:r>
            <w:r w:rsidRPr="00F91C3B">
              <w:rPr>
                <w:color w:val="000000" w:themeColor="text1"/>
                <w:lang w:val="uk-UA"/>
              </w:rPr>
              <w:t xml:space="preserve"> поряд</w:t>
            </w:r>
            <w:r>
              <w:rPr>
                <w:color w:val="000000" w:themeColor="text1"/>
                <w:lang w:val="uk-UA"/>
              </w:rPr>
              <w:t>ок</w:t>
            </w:r>
            <w:r w:rsidRPr="00F91C3B">
              <w:rPr>
                <w:color w:val="000000" w:themeColor="text1"/>
                <w:lang w:val="uk-UA"/>
              </w:rPr>
              <w:t xml:space="preserve"> під час судового засідання та визнач</w:t>
            </w:r>
            <w:r>
              <w:rPr>
                <w:color w:val="000000" w:themeColor="text1"/>
                <w:lang w:val="uk-UA"/>
              </w:rPr>
              <w:t>ає</w:t>
            </w:r>
            <w:r w:rsidRPr="00F91C3B">
              <w:rPr>
                <w:color w:val="000000" w:themeColor="text1"/>
                <w:lang w:val="uk-UA"/>
              </w:rPr>
              <w:t xml:space="preserve"> можли</w:t>
            </w:r>
            <w:r>
              <w:rPr>
                <w:color w:val="000000" w:themeColor="text1"/>
                <w:lang w:val="uk-UA"/>
              </w:rPr>
              <w:t>ву</w:t>
            </w:r>
            <w:r w:rsidRPr="00F91C3B">
              <w:rPr>
                <w:color w:val="000000" w:themeColor="text1"/>
                <w:lang w:val="uk-UA"/>
              </w:rPr>
              <w:t xml:space="preserve"> кількіст</w:t>
            </w:r>
            <w:r>
              <w:rPr>
                <w:color w:val="000000" w:themeColor="text1"/>
                <w:lang w:val="uk-UA"/>
              </w:rPr>
              <w:t>ь</w:t>
            </w:r>
            <w:r w:rsidRPr="00F91C3B">
              <w:rPr>
                <w:color w:val="000000" w:themeColor="text1"/>
                <w:lang w:val="uk-UA"/>
              </w:rPr>
              <w:t xml:space="preserve"> осіб, що можуть бути присутні в залі судового засідання, та визначення конкретного місця їх розміщення.</w:t>
            </w:r>
          </w:p>
          <w:p w:rsidR="00F91C3B" w:rsidRPr="00F91C3B" w:rsidRDefault="00F91C3B" w:rsidP="00F91C3B">
            <w:pPr>
              <w:pStyle w:val="a5"/>
              <w:numPr>
                <w:ilvl w:val="0"/>
                <w:numId w:val="3"/>
              </w:numPr>
              <w:ind w:left="361" w:hanging="361"/>
              <w:jc w:val="both"/>
              <w:rPr>
                <w:color w:val="000000" w:themeColor="text1"/>
              </w:rPr>
            </w:pPr>
            <w:r w:rsidRPr="00F91C3B">
              <w:rPr>
                <w:color w:val="000000" w:themeColor="text1"/>
              </w:rPr>
              <w:t>За вказівкою головуючого судді під час судового засідання: здійсню</w:t>
            </w:r>
            <w:r>
              <w:rPr>
                <w:color w:val="000000" w:themeColor="text1"/>
              </w:rPr>
              <w:t>є</w:t>
            </w:r>
            <w:r w:rsidRPr="00F91C3B">
              <w:rPr>
                <w:color w:val="000000" w:themeColor="text1"/>
              </w:rPr>
              <w:t xml:space="preserve"> запрошення до залу судового засідання свідків, експертів, перекладачів та </w:t>
            </w:r>
            <w:r w:rsidR="0028494F">
              <w:rPr>
                <w:color w:val="000000" w:themeColor="text1"/>
              </w:rPr>
              <w:t>інших учасників судового процес; виконує</w:t>
            </w:r>
            <w:r w:rsidRPr="00F91C3B">
              <w:rPr>
                <w:color w:val="000000" w:themeColor="text1"/>
              </w:rPr>
              <w:t xml:space="preserve"> вказівк</w:t>
            </w:r>
            <w:r w:rsidR="0028494F">
              <w:rPr>
                <w:color w:val="000000" w:themeColor="text1"/>
              </w:rPr>
              <w:t>и</w:t>
            </w:r>
            <w:r w:rsidRPr="00F91C3B">
              <w:rPr>
                <w:color w:val="000000" w:themeColor="text1"/>
              </w:rPr>
              <w:t xml:space="preserve"> головуючог</w:t>
            </w:r>
            <w:r w:rsidR="0028494F">
              <w:rPr>
                <w:color w:val="000000" w:themeColor="text1"/>
              </w:rPr>
              <w:t>о щодо приведення їх до присяги;</w:t>
            </w:r>
            <w:r w:rsidRPr="00F91C3B">
              <w:rPr>
                <w:color w:val="000000" w:themeColor="text1"/>
              </w:rPr>
              <w:t xml:space="preserve"> прийма</w:t>
            </w:r>
            <w:r w:rsidR="0028494F">
              <w:rPr>
                <w:color w:val="000000" w:themeColor="text1"/>
              </w:rPr>
              <w:t>є</w:t>
            </w:r>
            <w:r w:rsidRPr="00F91C3B">
              <w:rPr>
                <w:color w:val="000000" w:themeColor="text1"/>
              </w:rPr>
              <w:t xml:space="preserve"> від учасників процесу документ</w:t>
            </w:r>
            <w:r w:rsidR="0028494F">
              <w:rPr>
                <w:color w:val="000000" w:themeColor="text1"/>
              </w:rPr>
              <w:t>и</w:t>
            </w:r>
            <w:r w:rsidRPr="00F91C3B">
              <w:rPr>
                <w:color w:val="000000" w:themeColor="text1"/>
              </w:rPr>
              <w:t xml:space="preserve"> та інші матеріалів і переда</w:t>
            </w:r>
            <w:r w:rsidR="0028494F">
              <w:rPr>
                <w:color w:val="000000" w:themeColor="text1"/>
              </w:rPr>
              <w:t>є</w:t>
            </w:r>
            <w:r w:rsidRPr="00F91C3B">
              <w:rPr>
                <w:color w:val="000000" w:themeColor="text1"/>
              </w:rPr>
              <w:t xml:space="preserve"> до суду</w:t>
            </w:r>
            <w:r w:rsidR="0028494F">
              <w:rPr>
                <w:color w:val="000000" w:themeColor="text1"/>
              </w:rPr>
              <w:t>;</w:t>
            </w:r>
            <w:r w:rsidRPr="00F91C3B">
              <w:rPr>
                <w:color w:val="000000" w:themeColor="text1"/>
              </w:rPr>
              <w:t xml:space="preserve"> вжив</w:t>
            </w:r>
            <w:r>
              <w:rPr>
                <w:color w:val="000000" w:themeColor="text1"/>
              </w:rPr>
              <w:t>ає</w:t>
            </w:r>
            <w:r w:rsidRPr="00F91C3B">
              <w:rPr>
                <w:color w:val="000000" w:themeColor="text1"/>
              </w:rPr>
              <w:t xml:space="preserve"> заходів щодо видалення із залу судового засідання осіб, які проявляють неповагу до суду або порушують громадський порядок.</w:t>
            </w:r>
          </w:p>
          <w:p w:rsidR="00F91C3B" w:rsidRPr="00F91C3B" w:rsidRDefault="00F91C3B" w:rsidP="00F91C3B">
            <w:pPr>
              <w:pStyle w:val="a5"/>
              <w:numPr>
                <w:ilvl w:val="0"/>
                <w:numId w:val="3"/>
              </w:numPr>
              <w:ind w:left="361" w:hanging="361"/>
              <w:jc w:val="both"/>
              <w:rPr>
                <w:color w:val="000000" w:themeColor="text1"/>
              </w:rPr>
            </w:pPr>
            <w:r w:rsidRPr="00F91C3B">
              <w:rPr>
                <w:color w:val="000000" w:themeColor="text1"/>
              </w:rPr>
              <w:t>Забезпе</w:t>
            </w:r>
            <w:r>
              <w:rPr>
                <w:color w:val="000000" w:themeColor="text1"/>
              </w:rPr>
              <w:t>чує</w:t>
            </w:r>
            <w:r w:rsidRPr="00F91C3B">
              <w:rPr>
                <w:color w:val="000000" w:themeColor="text1"/>
              </w:rPr>
              <w:t xml:space="preserve"> дотримання вимог процесуального законодавства щодо виключення можливості спілкування допитаних судом свідків з тими, яких суд ще не допитав.</w:t>
            </w:r>
          </w:p>
          <w:p w:rsidR="00F91C3B" w:rsidRPr="00F91C3B" w:rsidRDefault="00F91C3B" w:rsidP="00F91C3B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ind w:left="361" w:hanging="361"/>
              <w:contextualSpacing/>
              <w:jc w:val="both"/>
              <w:rPr>
                <w:color w:val="000000" w:themeColor="text1"/>
                <w:lang w:val="uk-UA"/>
              </w:rPr>
            </w:pPr>
            <w:r w:rsidRPr="00F91C3B">
              <w:rPr>
                <w:color w:val="000000" w:themeColor="text1"/>
                <w:lang w:val="uk-UA"/>
              </w:rPr>
              <w:t>Забезпеч</w:t>
            </w:r>
            <w:r>
              <w:rPr>
                <w:color w:val="000000" w:themeColor="text1"/>
                <w:lang w:val="uk-UA"/>
              </w:rPr>
              <w:t>ує</w:t>
            </w:r>
            <w:r w:rsidRPr="00F91C3B">
              <w:rPr>
                <w:color w:val="000000" w:themeColor="text1"/>
                <w:lang w:val="uk-UA"/>
              </w:rPr>
              <w:t xml:space="preserve"> виконання вимог процесуального законодавства щодо проведення закритого судового засідання та вжив</w:t>
            </w:r>
            <w:r w:rsidR="0028494F">
              <w:rPr>
                <w:color w:val="000000" w:themeColor="text1"/>
                <w:lang w:val="uk-UA"/>
              </w:rPr>
              <w:t>ає</w:t>
            </w:r>
            <w:r w:rsidRPr="00F91C3B">
              <w:rPr>
                <w:color w:val="000000" w:themeColor="text1"/>
                <w:lang w:val="uk-UA"/>
              </w:rPr>
              <w:t xml:space="preserve"> заход</w:t>
            </w:r>
            <w:r w:rsidR="0028494F">
              <w:rPr>
                <w:color w:val="000000" w:themeColor="text1"/>
                <w:lang w:val="uk-UA"/>
              </w:rPr>
              <w:t>и</w:t>
            </w:r>
            <w:r w:rsidRPr="00F91C3B">
              <w:rPr>
                <w:color w:val="000000" w:themeColor="text1"/>
                <w:lang w:val="uk-UA"/>
              </w:rPr>
              <w:t xml:space="preserve"> щодо обмеження входу до залу судового засідання сторонніх осіб.</w:t>
            </w:r>
          </w:p>
          <w:p w:rsidR="00F91C3B" w:rsidRPr="00F91C3B" w:rsidRDefault="00F91C3B" w:rsidP="00F91C3B">
            <w:pPr>
              <w:pStyle w:val="a5"/>
              <w:numPr>
                <w:ilvl w:val="0"/>
                <w:numId w:val="3"/>
              </w:numPr>
              <w:ind w:left="361" w:hanging="361"/>
              <w:jc w:val="both"/>
              <w:rPr>
                <w:color w:val="000000" w:themeColor="text1"/>
              </w:rPr>
            </w:pPr>
            <w:r w:rsidRPr="00F91C3B">
              <w:rPr>
                <w:color w:val="000000" w:themeColor="text1"/>
              </w:rPr>
              <w:t>Вжив</w:t>
            </w:r>
            <w:r>
              <w:rPr>
                <w:color w:val="000000" w:themeColor="text1"/>
              </w:rPr>
              <w:t>ає</w:t>
            </w:r>
            <w:r w:rsidRPr="00F91C3B">
              <w:rPr>
                <w:color w:val="000000" w:themeColor="text1"/>
              </w:rPr>
              <w:t xml:space="preserve"> заходів безпеки щодо недопущення виведення з ладу засобів фіксування судового процесу особами, присутніми в залі судового засідання.</w:t>
            </w:r>
          </w:p>
          <w:p w:rsidR="00F91C3B" w:rsidRPr="00F91C3B" w:rsidRDefault="00F91C3B" w:rsidP="00F91C3B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ind w:left="361" w:hanging="361"/>
              <w:contextualSpacing/>
              <w:jc w:val="both"/>
              <w:rPr>
                <w:color w:val="000000" w:themeColor="text1"/>
                <w:lang w:val="uk-UA"/>
              </w:rPr>
            </w:pPr>
            <w:r w:rsidRPr="00F91C3B">
              <w:rPr>
                <w:color w:val="000000" w:themeColor="text1"/>
                <w:lang w:val="uk-UA"/>
              </w:rPr>
              <w:t>Для забезпечення невідкладного розгляду справи з питань, що виникли в процесі її слухання, за розпорядженням головуючого здійсн</w:t>
            </w:r>
            <w:r>
              <w:rPr>
                <w:color w:val="000000" w:themeColor="text1"/>
                <w:lang w:val="uk-UA"/>
              </w:rPr>
              <w:t>ює</w:t>
            </w:r>
            <w:r w:rsidRPr="00F91C3B">
              <w:rPr>
                <w:color w:val="000000" w:themeColor="text1"/>
                <w:lang w:val="uk-UA"/>
              </w:rPr>
              <w:t xml:space="preserve"> термінов</w:t>
            </w:r>
            <w:r>
              <w:rPr>
                <w:color w:val="000000" w:themeColor="text1"/>
                <w:lang w:val="uk-UA"/>
              </w:rPr>
              <w:t>і</w:t>
            </w:r>
            <w:r w:rsidRPr="00F91C3B">
              <w:rPr>
                <w:color w:val="000000" w:themeColor="text1"/>
                <w:lang w:val="uk-UA"/>
              </w:rPr>
              <w:t xml:space="preserve"> доставки в установи та організації, а також фізичним особам листів, викликів, інших документів</w:t>
            </w:r>
            <w:r w:rsidR="00E22AA8">
              <w:rPr>
                <w:color w:val="000000" w:themeColor="text1"/>
                <w:lang w:val="uk-UA"/>
              </w:rPr>
              <w:t>.</w:t>
            </w:r>
          </w:p>
          <w:p w:rsidR="00567362" w:rsidRPr="00F91C3B" w:rsidRDefault="00F91C3B" w:rsidP="00FB28A6">
            <w:pPr>
              <w:pStyle w:val="a5"/>
              <w:numPr>
                <w:ilvl w:val="0"/>
                <w:numId w:val="3"/>
              </w:numPr>
              <w:ind w:left="361" w:hanging="361"/>
              <w:rPr>
                <w:color w:val="000000"/>
              </w:rPr>
            </w:pPr>
            <w:r w:rsidRPr="0028494F">
              <w:rPr>
                <w:color w:val="000000" w:themeColor="text1"/>
              </w:rPr>
              <w:t>Вико</w:t>
            </w:r>
            <w:r w:rsidR="00E22AA8" w:rsidRPr="0028494F">
              <w:rPr>
                <w:color w:val="000000" w:themeColor="text1"/>
              </w:rPr>
              <w:t>нує</w:t>
            </w:r>
            <w:r w:rsidRPr="0028494F">
              <w:rPr>
                <w:color w:val="000000" w:themeColor="text1"/>
              </w:rPr>
              <w:t xml:space="preserve"> інш</w:t>
            </w:r>
            <w:r w:rsidR="00E22AA8" w:rsidRPr="0028494F">
              <w:rPr>
                <w:color w:val="000000" w:themeColor="text1"/>
              </w:rPr>
              <w:t>і</w:t>
            </w:r>
            <w:r w:rsidRPr="0028494F">
              <w:rPr>
                <w:color w:val="000000" w:themeColor="text1"/>
              </w:rPr>
              <w:t xml:space="preserve"> розпоряджен</w:t>
            </w:r>
            <w:r w:rsidR="00E22AA8" w:rsidRPr="0028494F">
              <w:rPr>
                <w:color w:val="000000" w:themeColor="text1"/>
              </w:rPr>
              <w:t>ня</w:t>
            </w:r>
            <w:r w:rsidRPr="0028494F">
              <w:rPr>
                <w:color w:val="000000" w:themeColor="text1"/>
              </w:rPr>
              <w:t xml:space="preserve"> головуючого, доручення голови суду, старшого судового розпорядника, керівника апарату суду щодо забезпечення належних умов для проведення судового засідання</w:t>
            </w:r>
            <w:r w:rsidR="00E22AA8" w:rsidRPr="0028494F">
              <w:rPr>
                <w:color w:val="000000" w:themeColor="text1"/>
              </w:rPr>
              <w:t>.</w:t>
            </w:r>
          </w:p>
        </w:tc>
      </w:tr>
      <w:tr w:rsidR="00567362" w:rsidTr="00DF574F">
        <w:trPr>
          <w:trHeight w:val="1537"/>
        </w:trPr>
        <w:tc>
          <w:tcPr>
            <w:tcW w:w="2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Умови оплати праці</w:t>
            </w:r>
          </w:p>
        </w:tc>
        <w:tc>
          <w:tcPr>
            <w:tcW w:w="7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7B4710">
            <w:pPr>
              <w:jc w:val="both"/>
              <w:rPr>
                <w:color w:val="000000"/>
              </w:rPr>
            </w:pPr>
            <w:r>
              <w:t xml:space="preserve">Посадовий оклад згідно штатного розпису – </w:t>
            </w:r>
            <w:r w:rsidRPr="005641B0">
              <w:rPr>
                <w:b/>
                <w:color w:val="000000" w:themeColor="text1"/>
              </w:rPr>
              <w:t>4</w:t>
            </w:r>
            <w:r w:rsidR="007B4710">
              <w:rPr>
                <w:b/>
                <w:color w:val="000000" w:themeColor="text1"/>
              </w:rPr>
              <w:t>394</w:t>
            </w:r>
            <w:r>
              <w:rPr>
                <w:color w:val="000000" w:themeColor="text1"/>
              </w:rPr>
              <w:t xml:space="preserve"> </w:t>
            </w:r>
            <w:r>
              <w:t>грн. та інші надбавки і доплати, передбачені статтями 50, 52 Закону України «Про державну службу» від 10.12.2015 року №889-</w:t>
            </w:r>
            <w:r>
              <w:rPr>
                <w:lang w:val="en-US"/>
              </w:rPr>
              <w:t>VIII</w:t>
            </w:r>
            <w:r w:rsidRPr="00434263">
              <w:t xml:space="preserve"> </w:t>
            </w:r>
            <w:r>
              <w:t>та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567362" w:rsidTr="00DF574F">
        <w:tc>
          <w:tcPr>
            <w:tcW w:w="2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Інформація про строковість чи </w:t>
            </w:r>
            <w:r>
              <w:rPr>
                <w:b/>
                <w:bCs/>
                <w:color w:val="000000"/>
              </w:rPr>
              <w:lastRenderedPageBreak/>
              <w:t>безстроковість призначення на посаду</w:t>
            </w:r>
          </w:p>
        </w:tc>
        <w:tc>
          <w:tcPr>
            <w:tcW w:w="7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5F44AA" w:rsidRDefault="005F44AA" w:rsidP="005F44AA">
            <w:pPr>
              <w:spacing w:before="120"/>
              <w:rPr>
                <w:color w:val="000000"/>
              </w:rPr>
            </w:pPr>
            <w:r w:rsidRPr="005F44AA">
              <w:rPr>
                <w:shd w:val="clear" w:color="auto" w:fill="FFFFFF"/>
              </w:rPr>
              <w:lastRenderedPageBreak/>
              <w:t xml:space="preserve">Безстроково, строк призначення особи, яка досягла 65-річного віку, становить один рік з правом повторного призначення без </w:t>
            </w:r>
            <w:r w:rsidRPr="005F44AA">
              <w:rPr>
                <w:shd w:val="clear" w:color="auto" w:fill="FFFFFF"/>
              </w:rPr>
              <w:lastRenderedPageBreak/>
              <w:t>об</w:t>
            </w:r>
            <w:r>
              <w:rPr>
                <w:shd w:val="clear" w:color="auto" w:fill="FFFFFF"/>
              </w:rPr>
              <w:t>ов’язкового проведення конкурсу</w:t>
            </w:r>
          </w:p>
        </w:tc>
      </w:tr>
      <w:tr w:rsidR="00567362" w:rsidTr="0028494F">
        <w:trPr>
          <w:trHeight w:val="8759"/>
        </w:trPr>
        <w:tc>
          <w:tcPr>
            <w:tcW w:w="2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7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4"/>
              </w:rPr>
            </w:pPr>
            <w:r w:rsidRPr="00FB28A6">
              <w:rPr>
                <w:sz w:val="24"/>
              </w:rPr>
              <w:t xml:space="preserve">1. </w:t>
            </w:r>
            <w:r w:rsidRPr="00FB28A6">
              <w:rPr>
                <w:bCs/>
                <w:sz w:val="24"/>
              </w:rPr>
              <w:t>Заява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(зі змінами);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4"/>
              </w:rPr>
            </w:pPr>
            <w:r w:rsidRPr="00FB28A6">
              <w:rPr>
                <w:bCs/>
                <w:sz w:val="24"/>
              </w:rPr>
              <w:t>2. Резюме за формою згідно з додатком 2</w:t>
            </w:r>
            <w:r w:rsidRPr="00FB28A6">
              <w:rPr>
                <w:bCs/>
                <w:sz w:val="24"/>
                <w:vertAlign w:val="superscript"/>
              </w:rPr>
              <w:t>1</w:t>
            </w:r>
            <w:r w:rsidRPr="00FB28A6">
              <w:rPr>
                <w:bCs/>
                <w:sz w:val="24"/>
              </w:rPr>
              <w:t xml:space="preserve">  Порядку проведення конкурсу на зайняття посад державної служби, в якому обов’язково зазначається така інформація: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4"/>
              </w:rPr>
            </w:pPr>
            <w:r w:rsidRPr="00FB28A6">
              <w:rPr>
                <w:bCs/>
                <w:sz w:val="24"/>
              </w:rPr>
              <w:t>прізвище, ім’я, по батькові кандидата;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4"/>
              </w:rPr>
            </w:pPr>
            <w:r w:rsidRPr="00FB28A6">
              <w:rPr>
                <w:bCs/>
                <w:sz w:val="24"/>
              </w:rPr>
              <w:t>реквізити документа, що посвідчує особу та підтверджує громадянство України;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4"/>
              </w:rPr>
            </w:pPr>
            <w:r w:rsidRPr="00FB28A6">
              <w:rPr>
                <w:bCs/>
                <w:sz w:val="24"/>
              </w:rPr>
              <w:t>підтвердження наявності відповідного ступеня вищої освіти;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4"/>
              </w:rPr>
            </w:pPr>
            <w:r w:rsidRPr="00FB28A6">
              <w:rPr>
                <w:bCs/>
                <w:sz w:val="24"/>
              </w:rPr>
              <w:t>підтвердження рівня вільного володіння державною мовою;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4"/>
              </w:rPr>
            </w:pPr>
            <w:r w:rsidRPr="00FB28A6">
              <w:rPr>
                <w:bCs/>
                <w:sz w:val="24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4"/>
              </w:rPr>
            </w:pPr>
            <w:r w:rsidRPr="00FB28A6">
              <w:rPr>
                <w:bCs/>
                <w:sz w:val="24"/>
              </w:rPr>
              <w:t>3.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before="120"/>
              <w:ind w:left="119" w:right="106"/>
              <w:jc w:val="both"/>
              <w:rPr>
                <w:bCs/>
                <w:sz w:val="24"/>
                <w:lang w:val="ru-RU"/>
              </w:rPr>
            </w:pPr>
            <w:r w:rsidRPr="00FB28A6">
              <w:rPr>
                <w:bCs/>
                <w:sz w:val="24"/>
              </w:rPr>
              <w:t xml:space="preserve">Подача додатків до заяви не є </w:t>
            </w:r>
            <w:proofErr w:type="spellStart"/>
            <w:r w:rsidRPr="00FB28A6">
              <w:rPr>
                <w:bCs/>
                <w:sz w:val="24"/>
              </w:rPr>
              <w:t>обов</w:t>
            </w:r>
            <w:proofErr w:type="spellEnd"/>
            <w:r w:rsidRPr="00FB28A6">
              <w:rPr>
                <w:bCs/>
                <w:sz w:val="24"/>
                <w:lang w:val="ru-RU"/>
              </w:rPr>
              <w:t>`</w:t>
            </w:r>
            <w:proofErr w:type="spellStart"/>
            <w:r w:rsidRPr="00FB28A6">
              <w:rPr>
                <w:bCs/>
                <w:sz w:val="24"/>
                <w:lang w:val="ru-RU"/>
              </w:rPr>
              <w:t>язковою</w:t>
            </w:r>
            <w:proofErr w:type="spellEnd"/>
            <w:r w:rsidRPr="00FB28A6">
              <w:rPr>
                <w:bCs/>
                <w:sz w:val="24"/>
                <w:lang w:val="ru-RU"/>
              </w:rPr>
              <w:t>.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i/>
                <w:sz w:val="24"/>
              </w:rPr>
            </w:pPr>
            <w:r w:rsidRPr="00FB28A6">
              <w:rPr>
                <w:bCs/>
                <w:i/>
                <w:sz w:val="24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FB28A6">
              <w:rPr>
                <w:bCs/>
                <w:i/>
                <w:sz w:val="24"/>
                <w:u w:val="single"/>
              </w:rPr>
              <w:t>зокрема стосовно попередніх результатів тестування</w:t>
            </w:r>
            <w:r w:rsidRPr="00FB28A6">
              <w:rPr>
                <w:bCs/>
                <w:i/>
                <w:sz w:val="24"/>
              </w:rPr>
              <w:t xml:space="preserve">, досвіду роботи, професійних </w:t>
            </w:r>
            <w:proofErr w:type="spellStart"/>
            <w:r w:rsidRPr="00FB28A6">
              <w:rPr>
                <w:bCs/>
                <w:i/>
                <w:sz w:val="24"/>
              </w:rPr>
              <w:t>компетентностей</w:t>
            </w:r>
            <w:proofErr w:type="spellEnd"/>
            <w:r w:rsidRPr="00FB28A6">
              <w:rPr>
                <w:bCs/>
                <w:i/>
                <w:sz w:val="24"/>
              </w:rPr>
              <w:t>, репутації (характеристики, рекомендації, наукові публікації тощо).</w:t>
            </w:r>
          </w:p>
          <w:p w:rsidR="00FB28A6" w:rsidRPr="00FB28A6" w:rsidRDefault="00FB28A6" w:rsidP="00FB28A6">
            <w:pPr>
              <w:pStyle w:val="ab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/>
                <w:bCs/>
                <w:i/>
                <w:sz w:val="24"/>
              </w:rPr>
            </w:pPr>
            <w:r w:rsidRPr="00FB28A6">
              <w:rPr>
                <w:bCs/>
                <w:i/>
                <w:sz w:val="24"/>
              </w:rPr>
              <w:t xml:space="preserve">На електронні документи, що подаються для участі у конкурсі, накладається </w:t>
            </w:r>
            <w:r w:rsidRPr="00FB28A6">
              <w:rPr>
                <w:b/>
                <w:bCs/>
                <w:i/>
                <w:sz w:val="24"/>
              </w:rPr>
              <w:t>кваліфікований електронний підпис кандидата.</w:t>
            </w:r>
          </w:p>
          <w:p w:rsidR="00567362" w:rsidRPr="00FB28A6" w:rsidRDefault="00FB28A6" w:rsidP="00FB28A6">
            <w:pPr>
              <w:ind w:left="-42"/>
              <w:jc w:val="both"/>
              <w:rPr>
                <w:b/>
                <w:i/>
              </w:rPr>
            </w:pPr>
            <w:r w:rsidRPr="00FB28A6">
              <w:rPr>
                <w:color w:val="000000"/>
                <w:lang w:eastAsia="uk-UA"/>
              </w:rPr>
              <w:t xml:space="preserve">Інформація для участі в конкурсі приймається </w:t>
            </w:r>
            <w:r w:rsidRPr="00FB28A6">
              <w:rPr>
                <w:b/>
                <w:lang w:eastAsia="uk-UA"/>
              </w:rPr>
              <w:t>до  17.00 год. 2</w:t>
            </w:r>
            <w:r>
              <w:rPr>
                <w:b/>
                <w:lang w:eastAsia="uk-UA"/>
              </w:rPr>
              <w:t>3</w:t>
            </w:r>
            <w:r w:rsidRPr="00FB28A6">
              <w:rPr>
                <w:b/>
                <w:lang w:eastAsia="uk-UA"/>
              </w:rPr>
              <w:t xml:space="preserve"> червня 2021 року </w:t>
            </w:r>
            <w:r w:rsidRPr="00FB28A6">
              <w:rPr>
                <w:color w:val="000000"/>
                <w:lang w:eastAsia="uk-UA"/>
              </w:rPr>
              <w:t xml:space="preserve">в електронній формі через Єдиний портал вакансій державної служби за </w:t>
            </w:r>
            <w:proofErr w:type="spellStart"/>
            <w:r w:rsidRPr="00FB28A6">
              <w:rPr>
                <w:color w:val="000000"/>
                <w:lang w:eastAsia="uk-UA"/>
              </w:rPr>
              <w:t>адресою</w:t>
            </w:r>
            <w:proofErr w:type="spellEnd"/>
            <w:r w:rsidRPr="00FB28A6">
              <w:rPr>
                <w:color w:val="000000"/>
                <w:lang w:eastAsia="uk-UA"/>
              </w:rPr>
              <w:t xml:space="preserve">: </w:t>
            </w:r>
            <w:hyperlink r:id="rId7" w:history="1">
              <w:r w:rsidRPr="00FB28A6">
                <w:rPr>
                  <w:rStyle w:val="aa"/>
                  <w:lang w:eastAsia="uk-UA"/>
                </w:rPr>
                <w:t>https://www.career.gov.ua</w:t>
              </w:r>
            </w:hyperlink>
            <w:r w:rsidRPr="00FB28A6">
              <w:rPr>
                <w:color w:val="000000"/>
                <w:lang w:eastAsia="uk-UA"/>
              </w:rPr>
              <w:t>.</w:t>
            </w:r>
          </w:p>
        </w:tc>
      </w:tr>
      <w:tr w:rsidR="00567362" w:rsidTr="00E22AA8">
        <w:tc>
          <w:tcPr>
            <w:tcW w:w="2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Додаткові (необов’язкові) документи </w:t>
            </w:r>
          </w:p>
          <w:p w:rsidR="00567362" w:rsidRDefault="00567362" w:rsidP="00DF574F">
            <w:pPr>
              <w:spacing w:before="120"/>
              <w:rPr>
                <w:color w:val="000000"/>
              </w:rPr>
            </w:pPr>
          </w:p>
        </w:tc>
        <w:tc>
          <w:tcPr>
            <w:tcW w:w="7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CE5FF5" w:rsidRDefault="00567362" w:rsidP="00DF574F">
            <w:pPr>
              <w:spacing w:before="120"/>
              <w:jc w:val="both"/>
              <w:rPr>
                <w:b/>
                <w:color w:val="000000"/>
              </w:rPr>
            </w:pPr>
            <w:r>
              <w:t>З</w:t>
            </w:r>
            <w:r w:rsidRPr="005228F9"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служби, затвердженого постановою КМУ від 25.03.2016 № 246 (зі змінами)</w:t>
            </w:r>
          </w:p>
        </w:tc>
      </w:tr>
      <w:tr w:rsidR="00567362" w:rsidTr="000E47AE">
        <w:tc>
          <w:tcPr>
            <w:tcW w:w="2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E64CBE" w:rsidRDefault="00567362" w:rsidP="00DF574F">
            <w:pPr>
              <w:pStyle w:val="rvps14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E64CBE">
              <w:rPr>
                <w:b/>
                <w:color w:val="000000"/>
                <w:sz w:val="22"/>
                <w:szCs w:val="22"/>
                <w:shd w:val="clear" w:color="auto" w:fill="FFFFFF"/>
              </w:rPr>
              <w:t>Дата і час початку проведення тестування кандидатів.</w:t>
            </w:r>
          </w:p>
          <w:p w:rsidR="008F0FE6" w:rsidRDefault="008F0FE6" w:rsidP="00DF574F">
            <w:pPr>
              <w:pStyle w:val="rvps14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567362" w:rsidRDefault="00567362" w:rsidP="00DF574F">
            <w:pPr>
              <w:pStyle w:val="rvps14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E64CBE">
              <w:rPr>
                <w:b/>
                <w:color w:val="000000"/>
                <w:sz w:val="22"/>
                <w:szCs w:val="22"/>
                <w:shd w:val="clear" w:color="auto" w:fill="FFFFFF"/>
              </w:rPr>
              <w:t>Місце або спосіб проведення тестування.</w:t>
            </w:r>
          </w:p>
          <w:p w:rsidR="00567362" w:rsidRDefault="00567362" w:rsidP="00DF574F">
            <w:pPr>
              <w:pStyle w:val="rvps14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</w:p>
          <w:p w:rsidR="009675BC" w:rsidRPr="00E64CBE" w:rsidRDefault="009675BC" w:rsidP="00DF574F">
            <w:pPr>
              <w:pStyle w:val="rvps14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</w:p>
          <w:p w:rsidR="00567362" w:rsidRDefault="00567362" w:rsidP="00DF574F">
            <w:pPr>
              <w:rPr>
                <w:b/>
                <w:bCs/>
                <w:color w:val="000000"/>
              </w:rPr>
            </w:pPr>
            <w:r w:rsidRPr="00E64CBE">
              <w:rPr>
                <w:b/>
                <w:color w:val="000000"/>
                <w:sz w:val="22"/>
                <w:szCs w:val="22"/>
                <w:shd w:val="clear" w:color="auto" w:fill="FFFFFF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7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FE6" w:rsidRPr="008F0FE6" w:rsidRDefault="008F0FE6" w:rsidP="008F0FE6">
            <w:pPr>
              <w:pStyle w:val="rvps14"/>
              <w:spacing w:before="0" w:beforeAutospacing="0" w:after="0" w:afterAutospacing="0"/>
              <w:ind w:left="57" w:right="57"/>
              <w:rPr>
                <w:b/>
                <w:spacing w:val="-2"/>
              </w:rPr>
            </w:pPr>
            <w:r w:rsidRPr="008F0FE6">
              <w:rPr>
                <w:b/>
                <w:spacing w:val="-2"/>
              </w:rPr>
              <w:t>2</w:t>
            </w:r>
            <w:r w:rsidR="00FB28A6">
              <w:rPr>
                <w:b/>
                <w:spacing w:val="-2"/>
              </w:rPr>
              <w:t>5</w:t>
            </w:r>
            <w:r w:rsidRPr="008F0FE6">
              <w:rPr>
                <w:b/>
                <w:spacing w:val="-2"/>
              </w:rPr>
              <w:t xml:space="preserve"> червня 2021 року, 13.00 год.</w:t>
            </w:r>
          </w:p>
          <w:p w:rsidR="008F0FE6" w:rsidRPr="008F0FE6" w:rsidRDefault="008F0FE6" w:rsidP="008F0FE6">
            <w:pPr>
              <w:pStyle w:val="rvps14"/>
              <w:spacing w:before="0" w:beforeAutospacing="0" w:after="0" w:afterAutospacing="0"/>
              <w:ind w:left="57" w:right="57"/>
            </w:pPr>
          </w:p>
          <w:p w:rsidR="008F0FE6" w:rsidRDefault="008F0FE6" w:rsidP="008F0FE6">
            <w:pPr>
              <w:pStyle w:val="rvps14"/>
              <w:spacing w:before="0" w:beforeAutospacing="0" w:after="0" w:afterAutospacing="0"/>
              <w:ind w:right="57"/>
            </w:pPr>
          </w:p>
          <w:p w:rsidR="008F0FE6" w:rsidRPr="008F0FE6" w:rsidRDefault="008F0FE6" w:rsidP="008F0FE6">
            <w:pPr>
              <w:pStyle w:val="rvps14"/>
              <w:spacing w:before="0" w:beforeAutospacing="0" w:after="0" w:afterAutospacing="0"/>
              <w:ind w:right="57"/>
            </w:pPr>
            <w:r w:rsidRPr="008F0FE6">
              <w:t xml:space="preserve"> м. Погребище, вул. Б.Хмельницького, 51, </w:t>
            </w:r>
          </w:p>
          <w:p w:rsidR="008F0FE6" w:rsidRPr="008F0FE6" w:rsidRDefault="008F0FE6" w:rsidP="008F0FE6">
            <w:pPr>
              <w:pStyle w:val="rvps14"/>
              <w:spacing w:before="0" w:beforeAutospacing="0" w:after="0" w:afterAutospacing="0"/>
              <w:ind w:left="57" w:right="57"/>
            </w:pPr>
            <w:r w:rsidRPr="008F0FE6">
              <w:t>Погребищенський районний суд Вінницької області (проведення тестування за фізичної присутності кандидатів)</w:t>
            </w:r>
          </w:p>
          <w:p w:rsidR="008F0FE6" w:rsidRPr="008F0FE6" w:rsidRDefault="008F0FE6" w:rsidP="008F0FE6">
            <w:pPr>
              <w:pStyle w:val="rvps14"/>
              <w:spacing w:before="0" w:beforeAutospacing="0" w:after="0" w:afterAutospacing="0"/>
              <w:ind w:left="57" w:right="57"/>
            </w:pPr>
          </w:p>
          <w:p w:rsidR="00FB28A6" w:rsidRDefault="00FB28A6" w:rsidP="008F0FE6">
            <w:pPr>
              <w:pStyle w:val="rvps14"/>
              <w:spacing w:before="0" w:beforeAutospacing="0" w:after="0" w:afterAutospacing="0"/>
              <w:ind w:left="57" w:right="57"/>
            </w:pPr>
          </w:p>
          <w:p w:rsidR="008F0FE6" w:rsidRPr="008F0FE6" w:rsidRDefault="008F0FE6" w:rsidP="008F0FE6">
            <w:pPr>
              <w:pStyle w:val="rvps14"/>
              <w:spacing w:before="0" w:beforeAutospacing="0" w:after="0" w:afterAutospacing="0"/>
              <w:ind w:left="57" w:right="57"/>
            </w:pPr>
            <w:r w:rsidRPr="008F0FE6">
              <w:t xml:space="preserve">м. Погребище, вул. Б.Хмельницького, 51, </w:t>
            </w:r>
          </w:p>
          <w:p w:rsidR="00567362" w:rsidRPr="008F0FE6" w:rsidRDefault="008F0FE6" w:rsidP="008F0FE6">
            <w:pPr>
              <w:rPr>
                <w:b/>
                <w:color w:val="000000"/>
              </w:rPr>
            </w:pPr>
            <w:r w:rsidRPr="008F0FE6">
              <w:t>Погребищенський районний суд Вінницької області (проведення співбесіди за фізичної присутності кандидатів)</w:t>
            </w:r>
          </w:p>
        </w:tc>
      </w:tr>
      <w:tr w:rsidR="00567362" w:rsidTr="000E47AE">
        <w:tc>
          <w:tcPr>
            <w:tcW w:w="2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0E47AE" w:rsidRDefault="00567362" w:rsidP="00DF574F">
            <w:pPr>
              <w:spacing w:before="120"/>
              <w:rPr>
                <w:color w:val="000000"/>
              </w:rPr>
            </w:pPr>
            <w:r w:rsidRPr="000E47AE">
              <w:rPr>
                <w:b/>
                <w:bCs/>
                <w:color w:val="000000"/>
              </w:rPr>
              <w:t xml:space="preserve">Прізвище, ім’я та по батькові, номер </w:t>
            </w:r>
            <w:r w:rsidRPr="000E47AE">
              <w:rPr>
                <w:b/>
                <w:bCs/>
                <w:color w:val="000000"/>
              </w:rPr>
              <w:lastRenderedPageBreak/>
              <w:t>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FE6" w:rsidRPr="008F0FE6" w:rsidRDefault="008F0FE6" w:rsidP="008F0FE6">
            <w:pPr>
              <w:pStyle w:val="rvps14"/>
              <w:spacing w:before="0" w:beforeAutospacing="0" w:after="0" w:afterAutospacing="0"/>
              <w:ind w:left="57" w:right="57"/>
              <w:jc w:val="both"/>
            </w:pPr>
            <w:r w:rsidRPr="008F0FE6">
              <w:lastRenderedPageBreak/>
              <w:t>Поліщук Роман Іванович</w:t>
            </w:r>
          </w:p>
          <w:p w:rsidR="008F0FE6" w:rsidRPr="008F0FE6" w:rsidRDefault="008F0FE6" w:rsidP="008F0FE6">
            <w:pPr>
              <w:pStyle w:val="rvps14"/>
              <w:spacing w:before="0" w:beforeAutospacing="0" w:after="0" w:afterAutospacing="0"/>
              <w:ind w:left="57" w:right="57"/>
              <w:jc w:val="both"/>
            </w:pPr>
            <w:proofErr w:type="spellStart"/>
            <w:r w:rsidRPr="008F0FE6">
              <w:t>тел</w:t>
            </w:r>
            <w:proofErr w:type="spellEnd"/>
            <w:r w:rsidRPr="008F0FE6">
              <w:t>. +38(04346)2-15-06</w:t>
            </w:r>
          </w:p>
          <w:p w:rsidR="00567362" w:rsidRPr="000E47AE" w:rsidRDefault="008F0FE6" w:rsidP="008F0FE6">
            <w:pPr>
              <w:rPr>
                <w:color w:val="000000"/>
              </w:rPr>
            </w:pPr>
            <w:proofErr w:type="spellStart"/>
            <w:r w:rsidRPr="008F0FE6">
              <w:rPr>
                <w:shd w:val="clear" w:color="auto" w:fill="FFFFFF"/>
              </w:rPr>
              <w:t>email</w:t>
            </w:r>
            <w:proofErr w:type="spellEnd"/>
            <w:r w:rsidRPr="008F0FE6">
              <w:rPr>
                <w:shd w:val="clear" w:color="auto" w:fill="FFFFFF"/>
              </w:rPr>
              <w:t xml:space="preserve">: </w:t>
            </w:r>
            <w:hyperlink r:id="rId8" w:history="1">
              <w:r w:rsidRPr="008F0FE6">
                <w:rPr>
                  <w:rStyle w:val="aa"/>
                  <w:iCs/>
                  <w:lang w:val="en-US"/>
                </w:rPr>
                <w:t>inbox</w:t>
              </w:r>
              <w:r w:rsidRPr="008F0FE6">
                <w:rPr>
                  <w:rStyle w:val="aa"/>
                  <w:iCs/>
                </w:rPr>
                <w:t>@</w:t>
              </w:r>
              <w:proofErr w:type="spellStart"/>
              <w:r w:rsidRPr="008F0FE6">
                <w:rPr>
                  <w:rStyle w:val="aa"/>
                  <w:iCs/>
                  <w:lang w:val="en-US"/>
                </w:rPr>
                <w:t>pgb</w:t>
              </w:r>
              <w:proofErr w:type="spellEnd"/>
              <w:r w:rsidRPr="008F0FE6">
                <w:rPr>
                  <w:rStyle w:val="aa"/>
                  <w:iCs/>
                </w:rPr>
                <w:t>.</w:t>
              </w:r>
              <w:proofErr w:type="spellStart"/>
              <w:r w:rsidRPr="008F0FE6">
                <w:rPr>
                  <w:rStyle w:val="aa"/>
                  <w:iCs/>
                  <w:lang w:val="en-US"/>
                </w:rPr>
                <w:t>vn</w:t>
              </w:r>
              <w:proofErr w:type="spellEnd"/>
              <w:r w:rsidRPr="008F0FE6">
                <w:rPr>
                  <w:rStyle w:val="aa"/>
                  <w:iCs/>
                </w:rPr>
                <w:t>.</w:t>
              </w:r>
              <w:r w:rsidRPr="008F0FE6">
                <w:rPr>
                  <w:rStyle w:val="aa"/>
                  <w:iCs/>
                  <w:lang w:val="en-US"/>
                </w:rPr>
                <w:t>court</w:t>
              </w:r>
              <w:r w:rsidRPr="008F0FE6">
                <w:rPr>
                  <w:rStyle w:val="aa"/>
                  <w:iCs/>
                </w:rPr>
                <w:t>.</w:t>
              </w:r>
              <w:proofErr w:type="spellStart"/>
              <w:r w:rsidRPr="008F0FE6">
                <w:rPr>
                  <w:rStyle w:val="aa"/>
                  <w:iCs/>
                  <w:lang w:val="en-US"/>
                </w:rPr>
                <w:t>gov</w:t>
              </w:r>
              <w:proofErr w:type="spellEnd"/>
              <w:r w:rsidRPr="008F0FE6">
                <w:rPr>
                  <w:rStyle w:val="aa"/>
                  <w:iCs/>
                </w:rPr>
                <w:t>.</w:t>
              </w:r>
              <w:proofErr w:type="spellStart"/>
              <w:r w:rsidRPr="008F0FE6">
                <w:rPr>
                  <w:rStyle w:val="aa"/>
                  <w:iCs/>
                  <w:lang w:val="en-US"/>
                </w:rPr>
                <w:t>ua</w:t>
              </w:r>
              <w:proofErr w:type="spellEnd"/>
            </w:hyperlink>
          </w:p>
        </w:tc>
      </w:tr>
      <w:tr w:rsidR="00567362" w:rsidTr="0028494F">
        <w:trPr>
          <w:gridAfter w:val="1"/>
          <w:wAfter w:w="62" w:type="dxa"/>
          <w:trHeight w:val="483"/>
        </w:trPr>
        <w:tc>
          <w:tcPr>
            <w:tcW w:w="10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470BFD" w:rsidRDefault="00567362" w:rsidP="00DF574F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КВАЛІФІКАЦІЙНІ ВИМОГИ</w:t>
            </w:r>
          </w:p>
        </w:tc>
      </w:tr>
      <w:tr w:rsidR="00567362" w:rsidTr="0075708B">
        <w:trPr>
          <w:gridAfter w:val="2"/>
          <w:wAfter w:w="74" w:type="dxa"/>
          <w:trHeight w:val="579"/>
        </w:trPr>
        <w:tc>
          <w:tcPr>
            <w:tcW w:w="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Pr="0028494F" w:rsidRDefault="00567362" w:rsidP="00DF574F">
            <w:pPr>
              <w:spacing w:before="120"/>
              <w:rPr>
                <w:color w:val="000000"/>
              </w:rPr>
            </w:pPr>
            <w:r w:rsidRPr="0028494F">
              <w:rPr>
                <w:b/>
                <w:bCs/>
                <w:color w:val="000000"/>
                <w:sz w:val="22"/>
                <w:szCs w:val="22"/>
              </w:rPr>
              <w:t>Освіта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Default="00567362" w:rsidP="0028494F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Освіта вища не нижче ступеня молодшого бакалавра або бакалавра за спеціальністю «Право» або «Правознавство»</w:t>
            </w:r>
          </w:p>
        </w:tc>
      </w:tr>
      <w:tr w:rsidR="00567362" w:rsidTr="0075708B">
        <w:trPr>
          <w:gridAfter w:val="2"/>
          <w:wAfter w:w="74" w:type="dxa"/>
          <w:trHeight w:val="355"/>
        </w:trPr>
        <w:tc>
          <w:tcPr>
            <w:tcW w:w="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28494F" w:rsidRDefault="00567362" w:rsidP="0028494F">
            <w:pPr>
              <w:rPr>
                <w:color w:val="000000"/>
              </w:rPr>
            </w:pPr>
            <w:r w:rsidRPr="0028494F">
              <w:rPr>
                <w:b/>
                <w:bCs/>
                <w:color w:val="000000"/>
                <w:sz w:val="22"/>
                <w:szCs w:val="22"/>
              </w:rPr>
              <w:t>Досвід роботи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Default="00567362" w:rsidP="0028494F">
            <w:pPr>
              <w:rPr>
                <w:color w:val="000000"/>
              </w:rPr>
            </w:pPr>
            <w:r>
              <w:rPr>
                <w:color w:val="000000"/>
              </w:rPr>
              <w:t>без вимог до досвіду роботи</w:t>
            </w:r>
          </w:p>
        </w:tc>
      </w:tr>
      <w:tr w:rsidR="00567362" w:rsidTr="0075708B">
        <w:trPr>
          <w:gridAfter w:val="2"/>
          <w:wAfter w:w="74" w:type="dxa"/>
        </w:trPr>
        <w:tc>
          <w:tcPr>
            <w:tcW w:w="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Pr="0028494F" w:rsidRDefault="00567362" w:rsidP="00DF574F">
            <w:pPr>
              <w:rPr>
                <w:color w:val="000000"/>
              </w:rPr>
            </w:pPr>
            <w:r w:rsidRPr="0028494F">
              <w:rPr>
                <w:b/>
                <w:bCs/>
                <w:color w:val="000000"/>
                <w:sz w:val="22"/>
                <w:szCs w:val="22"/>
              </w:rPr>
              <w:t>Володіння державною мовою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Default="00567362" w:rsidP="0028494F">
            <w:pPr>
              <w:spacing w:before="120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вільне володіння державною мовою</w:t>
            </w:r>
            <w:bookmarkEnd w:id="0"/>
          </w:p>
        </w:tc>
      </w:tr>
      <w:tr w:rsidR="00567362" w:rsidTr="0028494F">
        <w:trPr>
          <w:gridAfter w:val="1"/>
          <w:wAfter w:w="62" w:type="dxa"/>
          <w:trHeight w:val="503"/>
        </w:trPr>
        <w:tc>
          <w:tcPr>
            <w:tcW w:w="10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Pr="00470BFD" w:rsidRDefault="00567362" w:rsidP="00DF574F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ВИМОГИ ДО КОМПЕТЕНТНОСТІ</w:t>
            </w:r>
          </w:p>
        </w:tc>
      </w:tr>
      <w:tr w:rsidR="00567362" w:rsidTr="0075708B">
        <w:trPr>
          <w:gridAfter w:val="2"/>
          <w:wAfter w:w="74" w:type="dxa"/>
        </w:trPr>
        <w:tc>
          <w:tcPr>
            <w:tcW w:w="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Pr="00705B65" w:rsidRDefault="00567362" w:rsidP="00DF574F">
            <w:pPr>
              <w:spacing w:before="120"/>
              <w:jc w:val="center"/>
              <w:rPr>
                <w:b/>
                <w:color w:val="000000"/>
              </w:rPr>
            </w:pPr>
            <w:r w:rsidRPr="00705B65">
              <w:rPr>
                <w:b/>
                <w:color w:val="000000"/>
              </w:rPr>
              <w:t>Вимога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Pr="00705B65" w:rsidRDefault="00567362" w:rsidP="00DF574F">
            <w:pPr>
              <w:jc w:val="center"/>
              <w:rPr>
                <w:b/>
                <w:color w:val="000000"/>
              </w:rPr>
            </w:pPr>
            <w:r w:rsidRPr="00705B65">
              <w:rPr>
                <w:b/>
                <w:color w:val="000000"/>
              </w:rPr>
              <w:t>Компоненти вимоги</w:t>
            </w:r>
          </w:p>
        </w:tc>
      </w:tr>
      <w:tr w:rsidR="00567362" w:rsidTr="0075708B">
        <w:trPr>
          <w:gridAfter w:val="2"/>
          <w:wAfter w:w="74" w:type="dxa"/>
        </w:trPr>
        <w:tc>
          <w:tcPr>
            <w:tcW w:w="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Default="00567362" w:rsidP="00DF574F">
            <w:pPr>
              <w:spacing w:before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Якісне виконання поставлених завдань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Default="00567362" w:rsidP="00DF574F">
            <w:pPr>
              <w:spacing w:line="276" w:lineRule="auto"/>
              <w:ind w:left="317" w:hanging="317"/>
              <w:rPr>
                <w:color w:val="000000"/>
              </w:rPr>
            </w:pPr>
            <w:r w:rsidRPr="001A52D4">
              <w:rPr>
                <w:color w:val="000000"/>
              </w:rPr>
              <w:t xml:space="preserve">-  </w:t>
            </w:r>
            <w:r>
              <w:rPr>
                <w:color w:val="000000"/>
              </w:rPr>
              <w:t xml:space="preserve">  чітке і точне формування мети, цілей і завдань службової діяльності;</w:t>
            </w:r>
          </w:p>
          <w:p w:rsidR="00567362" w:rsidRDefault="00567362" w:rsidP="00DF574F">
            <w:pPr>
              <w:spacing w:line="276" w:lineRule="auto"/>
              <w:ind w:left="317" w:hanging="317"/>
              <w:rPr>
                <w:color w:val="000000"/>
              </w:rPr>
            </w:pPr>
            <w:r>
              <w:rPr>
                <w:color w:val="000000"/>
              </w:rPr>
              <w:t>-    розуміння змісту завдання і його кінцевий результат, самостійне визначення можливих шляхів досягнення</w:t>
            </w:r>
            <w:r w:rsidR="00426CCB">
              <w:rPr>
                <w:color w:val="000000"/>
              </w:rPr>
              <w:t>;</w:t>
            </w:r>
          </w:p>
          <w:p w:rsidR="00426CCB" w:rsidRPr="001A52D4" w:rsidRDefault="00426CCB" w:rsidP="00DF574F">
            <w:pPr>
              <w:spacing w:line="276" w:lineRule="auto"/>
              <w:ind w:left="317" w:hanging="317"/>
              <w:rPr>
                <w:color w:val="000000"/>
              </w:rPr>
            </w:pPr>
            <w:r>
              <w:rPr>
                <w:color w:val="000000"/>
              </w:rPr>
              <w:t>-    дисципліна та відповідальність за виконання своїх задач</w:t>
            </w:r>
          </w:p>
        </w:tc>
      </w:tr>
      <w:tr w:rsidR="00567362" w:rsidTr="0075708B">
        <w:trPr>
          <w:gridAfter w:val="2"/>
          <w:wAfter w:w="74" w:type="dxa"/>
        </w:trPr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67362" w:rsidRDefault="00567362" w:rsidP="00DF574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1A52D4" w:rsidRDefault="00426CCB" w:rsidP="00DF574F">
            <w:pPr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Комунікація та взаємодія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426CCB" w:rsidP="00DF574F">
            <w:pPr>
              <w:pStyle w:val="a5"/>
              <w:numPr>
                <w:ilvl w:val="0"/>
                <w:numId w:val="6"/>
              </w:numPr>
              <w:spacing w:line="276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ефективно взаємодіяти, дослухатися, сприймати та викладати думку, чітко висловлюватись;</w:t>
            </w:r>
          </w:p>
          <w:p w:rsidR="00426CCB" w:rsidRPr="00426CCB" w:rsidRDefault="000A7ACD" w:rsidP="000A7ACD">
            <w:pPr>
              <w:pStyle w:val="a5"/>
              <w:numPr>
                <w:ilvl w:val="0"/>
                <w:numId w:val="6"/>
              </w:numPr>
              <w:spacing w:line="276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вміння слухати та сприймати думки.</w:t>
            </w:r>
          </w:p>
        </w:tc>
      </w:tr>
      <w:tr w:rsidR="00567362" w:rsidTr="0075708B">
        <w:trPr>
          <w:gridAfter w:val="2"/>
          <w:wAfter w:w="74" w:type="dxa"/>
        </w:trPr>
        <w:tc>
          <w:tcPr>
            <w:tcW w:w="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1A52D4" w:rsidRDefault="00567362" w:rsidP="00DF574F">
            <w:pPr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Стресостійкість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pStyle w:val="a5"/>
              <w:numPr>
                <w:ilvl w:val="0"/>
                <w:numId w:val="6"/>
              </w:numPr>
              <w:spacing w:line="276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уміння розуміти та управляти своїми емоціями;</w:t>
            </w:r>
          </w:p>
          <w:p w:rsidR="00567362" w:rsidRDefault="00567362" w:rsidP="00DF574F">
            <w:pPr>
              <w:pStyle w:val="a5"/>
              <w:numPr>
                <w:ilvl w:val="0"/>
                <w:numId w:val="6"/>
              </w:numPr>
              <w:spacing w:line="276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до самоконтролю;</w:t>
            </w:r>
          </w:p>
          <w:p w:rsidR="00567362" w:rsidRDefault="00567362" w:rsidP="00DF574F">
            <w:pPr>
              <w:pStyle w:val="a5"/>
              <w:numPr>
                <w:ilvl w:val="0"/>
                <w:numId w:val="6"/>
              </w:numPr>
              <w:spacing w:line="276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до конструктивного ставлення до зворотного зв’язку, зокрема критики;</w:t>
            </w:r>
          </w:p>
          <w:p w:rsidR="00567362" w:rsidRPr="001A52D4" w:rsidRDefault="00567362" w:rsidP="00DF574F">
            <w:pPr>
              <w:pStyle w:val="a5"/>
              <w:numPr>
                <w:ilvl w:val="0"/>
                <w:numId w:val="6"/>
              </w:numPr>
              <w:spacing w:line="276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оптимізм</w:t>
            </w:r>
          </w:p>
        </w:tc>
      </w:tr>
      <w:tr w:rsidR="00567362" w:rsidTr="000E47AE">
        <w:trPr>
          <w:gridAfter w:val="1"/>
          <w:wAfter w:w="62" w:type="dxa"/>
          <w:trHeight w:val="507"/>
        </w:trPr>
        <w:tc>
          <w:tcPr>
            <w:tcW w:w="1018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Pr="00705B65" w:rsidRDefault="00567362" w:rsidP="00E22A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ПРОФЕСІЙНІ ЗНАННЯ</w:t>
            </w:r>
          </w:p>
        </w:tc>
      </w:tr>
      <w:tr w:rsidR="00567362" w:rsidTr="000E47AE">
        <w:trPr>
          <w:gridAfter w:val="2"/>
          <w:wAfter w:w="74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Pr="00CE5FF5" w:rsidRDefault="00567362" w:rsidP="00DF574F">
            <w:pPr>
              <w:jc w:val="center"/>
              <w:rPr>
                <w:b/>
                <w:color w:val="000000"/>
              </w:rPr>
            </w:pPr>
            <w:r w:rsidRPr="00CE5FF5">
              <w:rPr>
                <w:b/>
                <w:color w:val="000000"/>
              </w:rPr>
              <w:t>Вимога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362" w:rsidRPr="00CE5FF5" w:rsidRDefault="00567362" w:rsidP="00DF574F">
            <w:pPr>
              <w:jc w:val="center"/>
              <w:rPr>
                <w:b/>
                <w:color w:val="000000"/>
              </w:rPr>
            </w:pPr>
            <w:r w:rsidRPr="00CE5FF5">
              <w:rPr>
                <w:b/>
                <w:color w:val="000000"/>
              </w:rPr>
              <w:t>Компоненти вимоги</w:t>
            </w:r>
          </w:p>
        </w:tc>
      </w:tr>
      <w:tr w:rsidR="00567362" w:rsidTr="000E47AE">
        <w:trPr>
          <w:gridAfter w:val="2"/>
          <w:wAfter w:w="74" w:type="dxa"/>
          <w:trHeight w:val="5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470BFD" w:rsidRDefault="00567362" w:rsidP="00DF574F">
            <w:pPr>
              <w:spacing w:before="120"/>
              <w:jc w:val="center"/>
              <w:rPr>
                <w:color w:val="000000"/>
              </w:rPr>
            </w:pPr>
            <w:r w:rsidRPr="00470BFD">
              <w:rPr>
                <w:color w:val="000000"/>
              </w:rPr>
              <w:t>1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spacing w:before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Знання законодавства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Default="00567362" w:rsidP="00DF574F">
            <w:pPr>
              <w:pStyle w:val="a5"/>
              <w:numPr>
                <w:ilvl w:val="0"/>
                <w:numId w:val="3"/>
              </w:numPr>
              <w:ind w:left="164" w:hanging="142"/>
              <w:jc w:val="both"/>
            </w:pPr>
            <w:r>
              <w:t>Конституція України;</w:t>
            </w:r>
          </w:p>
          <w:p w:rsidR="00567362" w:rsidRDefault="00567362" w:rsidP="00DF574F">
            <w:pPr>
              <w:pStyle w:val="a5"/>
              <w:numPr>
                <w:ilvl w:val="0"/>
                <w:numId w:val="3"/>
              </w:numPr>
              <w:ind w:left="164" w:hanging="142"/>
              <w:jc w:val="both"/>
            </w:pPr>
            <w:r>
              <w:t>Закон України «Про державну службу»;</w:t>
            </w:r>
          </w:p>
          <w:p w:rsidR="0028494F" w:rsidRPr="00EC606D" w:rsidRDefault="00567362" w:rsidP="0028494F">
            <w:pPr>
              <w:pStyle w:val="a5"/>
              <w:numPr>
                <w:ilvl w:val="0"/>
                <w:numId w:val="3"/>
              </w:numPr>
              <w:spacing w:after="240"/>
              <w:ind w:left="164" w:hanging="142"/>
              <w:jc w:val="both"/>
              <w:rPr>
                <w:color w:val="000000"/>
              </w:rPr>
            </w:pPr>
            <w:r>
              <w:t>Закон України «Про запобігання корупції»</w:t>
            </w:r>
            <w:r w:rsidR="0028494F">
              <w:t xml:space="preserve"> та іншого законодавства</w:t>
            </w:r>
          </w:p>
        </w:tc>
      </w:tr>
      <w:tr w:rsidR="00567362" w:rsidTr="008F0FE6">
        <w:trPr>
          <w:gridAfter w:val="2"/>
          <w:wAfter w:w="74" w:type="dxa"/>
          <w:trHeight w:val="82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470BFD" w:rsidRDefault="00567362" w:rsidP="00DF574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0A7ACD" w:rsidRDefault="00567362" w:rsidP="00DF574F">
            <w:pPr>
              <w:rPr>
                <w:color w:val="000000"/>
              </w:rPr>
            </w:pPr>
            <w:r w:rsidRPr="000A7ACD">
              <w:rPr>
                <w:b/>
                <w:bCs/>
                <w:color w:val="000000"/>
              </w:rPr>
              <w:t>Знання спеціального законодавства, що пов’язане із завданнями та змістом роботи державного службовці відповідно до посадової інструкції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62" w:rsidRPr="000A7ACD" w:rsidRDefault="00567362" w:rsidP="00DF574F">
            <w:pPr>
              <w:pStyle w:val="a5"/>
              <w:numPr>
                <w:ilvl w:val="0"/>
                <w:numId w:val="3"/>
              </w:numPr>
              <w:ind w:left="164" w:hanging="164"/>
            </w:pPr>
            <w:r w:rsidRPr="000A7ACD">
              <w:t>Закон України «Про судоустрій і статус суддів»;</w:t>
            </w:r>
          </w:p>
          <w:p w:rsidR="00567362" w:rsidRPr="000A7ACD" w:rsidRDefault="00567362" w:rsidP="00DF574F">
            <w:pPr>
              <w:pStyle w:val="a5"/>
              <w:numPr>
                <w:ilvl w:val="0"/>
                <w:numId w:val="3"/>
              </w:numPr>
              <w:ind w:left="164" w:hanging="164"/>
            </w:pPr>
            <w:r w:rsidRPr="000A7ACD">
              <w:t>Цивільний процесуальний кодекс України;</w:t>
            </w:r>
          </w:p>
          <w:p w:rsidR="00567362" w:rsidRPr="000A7ACD" w:rsidRDefault="00567362" w:rsidP="00DF574F">
            <w:pPr>
              <w:pStyle w:val="a5"/>
              <w:numPr>
                <w:ilvl w:val="0"/>
                <w:numId w:val="3"/>
              </w:numPr>
              <w:ind w:left="164" w:hanging="164"/>
            </w:pPr>
            <w:r w:rsidRPr="000A7ACD">
              <w:t xml:space="preserve">Кримінальний процесуальний кодекс України; </w:t>
            </w:r>
          </w:p>
          <w:p w:rsidR="00567362" w:rsidRPr="000A7ACD" w:rsidRDefault="00567362" w:rsidP="00DF574F">
            <w:pPr>
              <w:pStyle w:val="a5"/>
              <w:numPr>
                <w:ilvl w:val="0"/>
                <w:numId w:val="3"/>
              </w:numPr>
              <w:ind w:left="164" w:hanging="164"/>
            </w:pPr>
            <w:r w:rsidRPr="000A7ACD">
              <w:t>Кодекс адміністративного судочинства України;</w:t>
            </w:r>
          </w:p>
          <w:p w:rsidR="008F0FE6" w:rsidRDefault="008F0FE6" w:rsidP="008F0FE6">
            <w:pPr>
              <w:pStyle w:val="1"/>
              <w:ind w:left="0"/>
            </w:pPr>
            <w:r>
              <w:t>- Положення про порядок створення та діяльності служби судових розпорядників, затверджене наказом ДСА України 20.07.2017 №815,</w:t>
            </w:r>
          </w:p>
          <w:p w:rsidR="008F0FE6" w:rsidRDefault="008F0FE6" w:rsidP="008F0FE6">
            <w:pPr>
              <w:tabs>
                <w:tab w:val="left" w:pos="422"/>
              </w:tabs>
              <w:spacing w:line="276" w:lineRule="auto"/>
              <w:jc w:val="both"/>
            </w:pPr>
            <w:r>
              <w:t>- Інструкція з діловодства в місцевих та апеляційних судах України, затвердженої наказом Державної судової адміністрації України від 20.08.2019  № 814 (зі змінами),</w:t>
            </w:r>
          </w:p>
          <w:p w:rsidR="00567362" w:rsidRPr="008F0FE6" w:rsidRDefault="008F0FE6" w:rsidP="008F0FE6">
            <w:pPr>
              <w:tabs>
                <w:tab w:val="left" w:pos="422"/>
              </w:tabs>
              <w:spacing w:line="276" w:lineRule="auto"/>
              <w:jc w:val="both"/>
              <w:rPr>
                <w:color w:val="000000"/>
              </w:rPr>
            </w:pPr>
            <w:r>
              <w:t>- Загальні правила етичної поведінки державних службовців та посадових осіб місцевого самоврядування, Правила поведінки працівника суду.</w:t>
            </w:r>
          </w:p>
        </w:tc>
      </w:tr>
    </w:tbl>
    <w:p w:rsidR="007651CD" w:rsidRDefault="007651CD" w:rsidP="00094015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sectPr w:rsidR="007651CD" w:rsidSect="008F7CCE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09B"/>
    <w:multiLevelType w:val="hybridMultilevel"/>
    <w:tmpl w:val="E9F060DE"/>
    <w:lvl w:ilvl="0" w:tplc="62D868D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01BC2"/>
    <w:multiLevelType w:val="hybridMultilevel"/>
    <w:tmpl w:val="2F9617A0"/>
    <w:lvl w:ilvl="0" w:tplc="7D94F55A">
      <w:start w:val="11"/>
      <w:numFmt w:val="bullet"/>
      <w:lvlText w:val="-"/>
      <w:lvlJc w:val="left"/>
      <w:pPr>
        <w:ind w:left="40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2">
    <w:nsid w:val="4C843312"/>
    <w:multiLevelType w:val="multilevel"/>
    <w:tmpl w:val="8DC09976"/>
    <w:lvl w:ilvl="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</w:rPr>
    </w:lvl>
  </w:abstractNum>
  <w:abstractNum w:abstractNumId="3">
    <w:nsid w:val="53801EF4"/>
    <w:multiLevelType w:val="hybridMultilevel"/>
    <w:tmpl w:val="C3808EB2"/>
    <w:lvl w:ilvl="0" w:tplc="9BD006A2">
      <w:start w:val="2"/>
      <w:numFmt w:val="bullet"/>
      <w:lvlText w:val="•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731EA"/>
    <w:multiLevelType w:val="hybridMultilevel"/>
    <w:tmpl w:val="CF823364"/>
    <w:lvl w:ilvl="0" w:tplc="AA6A5734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7" w:hanging="360"/>
      </w:pPr>
    </w:lvl>
    <w:lvl w:ilvl="2" w:tplc="0422001B" w:tentative="1">
      <w:start w:val="1"/>
      <w:numFmt w:val="lowerRoman"/>
      <w:lvlText w:val="%3."/>
      <w:lvlJc w:val="right"/>
      <w:pPr>
        <w:ind w:left="1847" w:hanging="180"/>
      </w:pPr>
    </w:lvl>
    <w:lvl w:ilvl="3" w:tplc="0422000F" w:tentative="1">
      <w:start w:val="1"/>
      <w:numFmt w:val="decimal"/>
      <w:lvlText w:val="%4."/>
      <w:lvlJc w:val="left"/>
      <w:pPr>
        <w:ind w:left="2567" w:hanging="360"/>
      </w:pPr>
    </w:lvl>
    <w:lvl w:ilvl="4" w:tplc="04220019" w:tentative="1">
      <w:start w:val="1"/>
      <w:numFmt w:val="lowerLetter"/>
      <w:lvlText w:val="%5."/>
      <w:lvlJc w:val="left"/>
      <w:pPr>
        <w:ind w:left="3287" w:hanging="360"/>
      </w:pPr>
    </w:lvl>
    <w:lvl w:ilvl="5" w:tplc="0422001B" w:tentative="1">
      <w:start w:val="1"/>
      <w:numFmt w:val="lowerRoman"/>
      <w:lvlText w:val="%6."/>
      <w:lvlJc w:val="right"/>
      <w:pPr>
        <w:ind w:left="4007" w:hanging="180"/>
      </w:pPr>
    </w:lvl>
    <w:lvl w:ilvl="6" w:tplc="0422000F" w:tentative="1">
      <w:start w:val="1"/>
      <w:numFmt w:val="decimal"/>
      <w:lvlText w:val="%7."/>
      <w:lvlJc w:val="left"/>
      <w:pPr>
        <w:ind w:left="4727" w:hanging="360"/>
      </w:pPr>
    </w:lvl>
    <w:lvl w:ilvl="7" w:tplc="04220019" w:tentative="1">
      <w:start w:val="1"/>
      <w:numFmt w:val="lowerLetter"/>
      <w:lvlText w:val="%8."/>
      <w:lvlJc w:val="left"/>
      <w:pPr>
        <w:ind w:left="5447" w:hanging="360"/>
      </w:pPr>
    </w:lvl>
    <w:lvl w:ilvl="8" w:tplc="0422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5">
    <w:nsid w:val="55B54FEC"/>
    <w:multiLevelType w:val="hybridMultilevel"/>
    <w:tmpl w:val="D730FB2A"/>
    <w:lvl w:ilvl="0" w:tplc="424A6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977F8"/>
    <w:multiLevelType w:val="hybridMultilevel"/>
    <w:tmpl w:val="36642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32BFA"/>
    <w:multiLevelType w:val="hybridMultilevel"/>
    <w:tmpl w:val="C882C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05"/>
    <w:rsid w:val="00094015"/>
    <w:rsid w:val="000A7ACD"/>
    <w:rsid w:val="000A7BB6"/>
    <w:rsid w:val="000C08FF"/>
    <w:rsid w:val="000E47AE"/>
    <w:rsid w:val="00102AFB"/>
    <w:rsid w:val="00180D47"/>
    <w:rsid w:val="001A52D4"/>
    <w:rsid w:val="001C1FC8"/>
    <w:rsid w:val="001C69D2"/>
    <w:rsid w:val="001F2D25"/>
    <w:rsid w:val="0028494F"/>
    <w:rsid w:val="00294444"/>
    <w:rsid w:val="002B3B05"/>
    <w:rsid w:val="002E5BDA"/>
    <w:rsid w:val="00321F45"/>
    <w:rsid w:val="003B702B"/>
    <w:rsid w:val="003D4BF7"/>
    <w:rsid w:val="003F436A"/>
    <w:rsid w:val="00417483"/>
    <w:rsid w:val="00426CCB"/>
    <w:rsid w:val="00470BFD"/>
    <w:rsid w:val="004A250E"/>
    <w:rsid w:val="004B70D2"/>
    <w:rsid w:val="004E4B19"/>
    <w:rsid w:val="005041DA"/>
    <w:rsid w:val="005435AC"/>
    <w:rsid w:val="0056036B"/>
    <w:rsid w:val="005641B0"/>
    <w:rsid w:val="00567362"/>
    <w:rsid w:val="00587B85"/>
    <w:rsid w:val="00595A24"/>
    <w:rsid w:val="0059713E"/>
    <w:rsid w:val="005B5BDD"/>
    <w:rsid w:val="005E4CB8"/>
    <w:rsid w:val="005E6FE5"/>
    <w:rsid w:val="005F44AA"/>
    <w:rsid w:val="00622208"/>
    <w:rsid w:val="006B5ACD"/>
    <w:rsid w:val="00705B65"/>
    <w:rsid w:val="00753C9E"/>
    <w:rsid w:val="0075708B"/>
    <w:rsid w:val="007651CD"/>
    <w:rsid w:val="007B4710"/>
    <w:rsid w:val="007B5C89"/>
    <w:rsid w:val="00851ABA"/>
    <w:rsid w:val="008F0FE6"/>
    <w:rsid w:val="008F7CCE"/>
    <w:rsid w:val="00927C4E"/>
    <w:rsid w:val="009675BC"/>
    <w:rsid w:val="00991DD7"/>
    <w:rsid w:val="00A64A1F"/>
    <w:rsid w:val="00A91671"/>
    <w:rsid w:val="00AA6066"/>
    <w:rsid w:val="00AC205D"/>
    <w:rsid w:val="00B45D5C"/>
    <w:rsid w:val="00B631AD"/>
    <w:rsid w:val="00C14F3C"/>
    <w:rsid w:val="00CB635D"/>
    <w:rsid w:val="00CD0627"/>
    <w:rsid w:val="00CD742D"/>
    <w:rsid w:val="00CE5FF5"/>
    <w:rsid w:val="00CF6763"/>
    <w:rsid w:val="00D04208"/>
    <w:rsid w:val="00E22AA8"/>
    <w:rsid w:val="00E64CBE"/>
    <w:rsid w:val="00F24882"/>
    <w:rsid w:val="00F337FB"/>
    <w:rsid w:val="00F91C3B"/>
    <w:rsid w:val="00F9629C"/>
    <w:rsid w:val="00FB24C6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B05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2B3B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B3B05"/>
  </w:style>
  <w:style w:type="paragraph" w:styleId="a5">
    <w:name w:val="List Paragraph"/>
    <w:basedOn w:val="a"/>
    <w:uiPriority w:val="34"/>
    <w:qFormat/>
    <w:rsid w:val="002B3B05"/>
    <w:pPr>
      <w:ind w:left="720"/>
      <w:contextualSpacing/>
    </w:pPr>
  </w:style>
  <w:style w:type="paragraph" w:styleId="a6">
    <w:name w:val="No Spacing"/>
    <w:uiPriority w:val="1"/>
    <w:qFormat/>
    <w:rsid w:val="002B3B0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B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B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14">
    <w:name w:val="rvps14"/>
    <w:basedOn w:val="a"/>
    <w:rsid w:val="00F9629C"/>
    <w:pPr>
      <w:spacing w:before="100" w:beforeAutospacing="1" w:after="100" w:afterAutospacing="1"/>
    </w:pPr>
    <w:rPr>
      <w:lang w:eastAsia="uk-UA"/>
    </w:rPr>
  </w:style>
  <w:style w:type="paragraph" w:styleId="a9">
    <w:name w:val="Normal (Web)"/>
    <w:basedOn w:val="a"/>
    <w:unhideWhenUsed/>
    <w:rsid w:val="007B4710"/>
    <w:pPr>
      <w:spacing w:before="100" w:beforeAutospacing="1" w:after="100" w:afterAutospacing="1"/>
    </w:pPr>
    <w:rPr>
      <w:lang w:val="ru-RU"/>
    </w:rPr>
  </w:style>
  <w:style w:type="character" w:styleId="aa">
    <w:name w:val="Hyperlink"/>
    <w:basedOn w:val="a0"/>
    <w:uiPriority w:val="99"/>
    <w:rsid w:val="009675BC"/>
    <w:rPr>
      <w:rFonts w:cs="Times New Roman"/>
      <w:color w:val="0563C1"/>
      <w:u w:val="single"/>
    </w:rPr>
  </w:style>
  <w:style w:type="paragraph" w:customStyle="1" w:styleId="1">
    <w:name w:val="Абзац списка1"/>
    <w:basedOn w:val="a"/>
    <w:rsid w:val="008F0FE6"/>
    <w:pPr>
      <w:ind w:left="720"/>
    </w:pPr>
    <w:rPr>
      <w:rFonts w:eastAsia="Calibri"/>
    </w:rPr>
  </w:style>
  <w:style w:type="paragraph" w:styleId="ab">
    <w:name w:val="Body Text"/>
    <w:basedOn w:val="a"/>
    <w:link w:val="ac"/>
    <w:rsid w:val="00FB28A6"/>
    <w:pPr>
      <w:spacing w:after="120"/>
    </w:pPr>
    <w:rPr>
      <w:sz w:val="28"/>
    </w:rPr>
  </w:style>
  <w:style w:type="character" w:customStyle="1" w:styleId="ac">
    <w:name w:val="Основной текст Знак"/>
    <w:basedOn w:val="a0"/>
    <w:link w:val="ab"/>
    <w:rsid w:val="00FB28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B05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2B3B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B3B05"/>
  </w:style>
  <w:style w:type="paragraph" w:styleId="a5">
    <w:name w:val="List Paragraph"/>
    <w:basedOn w:val="a"/>
    <w:uiPriority w:val="34"/>
    <w:qFormat/>
    <w:rsid w:val="002B3B05"/>
    <w:pPr>
      <w:ind w:left="720"/>
      <w:contextualSpacing/>
    </w:pPr>
  </w:style>
  <w:style w:type="paragraph" w:styleId="a6">
    <w:name w:val="No Spacing"/>
    <w:uiPriority w:val="1"/>
    <w:qFormat/>
    <w:rsid w:val="002B3B0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B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B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14">
    <w:name w:val="rvps14"/>
    <w:basedOn w:val="a"/>
    <w:rsid w:val="00F9629C"/>
    <w:pPr>
      <w:spacing w:before="100" w:beforeAutospacing="1" w:after="100" w:afterAutospacing="1"/>
    </w:pPr>
    <w:rPr>
      <w:lang w:eastAsia="uk-UA"/>
    </w:rPr>
  </w:style>
  <w:style w:type="paragraph" w:styleId="a9">
    <w:name w:val="Normal (Web)"/>
    <w:basedOn w:val="a"/>
    <w:unhideWhenUsed/>
    <w:rsid w:val="007B4710"/>
    <w:pPr>
      <w:spacing w:before="100" w:beforeAutospacing="1" w:after="100" w:afterAutospacing="1"/>
    </w:pPr>
    <w:rPr>
      <w:lang w:val="ru-RU"/>
    </w:rPr>
  </w:style>
  <w:style w:type="character" w:styleId="aa">
    <w:name w:val="Hyperlink"/>
    <w:basedOn w:val="a0"/>
    <w:uiPriority w:val="99"/>
    <w:rsid w:val="009675BC"/>
    <w:rPr>
      <w:rFonts w:cs="Times New Roman"/>
      <w:color w:val="0563C1"/>
      <w:u w:val="single"/>
    </w:rPr>
  </w:style>
  <w:style w:type="paragraph" w:customStyle="1" w:styleId="1">
    <w:name w:val="Абзац списка1"/>
    <w:basedOn w:val="a"/>
    <w:rsid w:val="008F0FE6"/>
    <w:pPr>
      <w:ind w:left="720"/>
    </w:pPr>
    <w:rPr>
      <w:rFonts w:eastAsia="Calibri"/>
    </w:rPr>
  </w:style>
  <w:style w:type="paragraph" w:styleId="ab">
    <w:name w:val="Body Text"/>
    <w:basedOn w:val="a"/>
    <w:link w:val="ac"/>
    <w:rsid w:val="00FB28A6"/>
    <w:pPr>
      <w:spacing w:after="120"/>
    </w:pPr>
    <w:rPr>
      <w:sz w:val="28"/>
    </w:rPr>
  </w:style>
  <w:style w:type="character" w:customStyle="1" w:styleId="ac">
    <w:name w:val="Основной текст Знак"/>
    <w:basedOn w:val="a0"/>
    <w:link w:val="ab"/>
    <w:rsid w:val="00FB28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pgb.vn.court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aree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2CED1-6D4F-4D75-B28D-51D1BE46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4873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Поліщук</cp:lastModifiedBy>
  <cp:revision>6</cp:revision>
  <cp:lastPrinted>2021-06-16T05:42:00Z</cp:lastPrinted>
  <dcterms:created xsi:type="dcterms:W3CDTF">2021-06-14T08:25:00Z</dcterms:created>
  <dcterms:modified xsi:type="dcterms:W3CDTF">2021-06-16T07:04:00Z</dcterms:modified>
</cp:coreProperties>
</file>