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CB582A" w:rsidRDefault="006114CA" w:rsidP="006114CA">
      <w:pPr>
        <w:tabs>
          <w:tab w:val="left" w:pos="5245"/>
        </w:tabs>
        <w:ind w:left="5812"/>
        <w:rPr>
          <w:b/>
          <w:bCs/>
          <w:color w:val="FF0000"/>
          <w:sz w:val="26"/>
          <w:szCs w:val="26"/>
        </w:rPr>
      </w:pPr>
      <w:r w:rsidRPr="00EB1756">
        <w:rPr>
          <w:sz w:val="24"/>
          <w:szCs w:val="24"/>
        </w:rPr>
        <w:t xml:space="preserve">від </w:t>
      </w:r>
      <w:r w:rsidR="001515DC" w:rsidRPr="00EB1756">
        <w:rPr>
          <w:sz w:val="24"/>
          <w:szCs w:val="24"/>
        </w:rPr>
        <w:t>0</w:t>
      </w:r>
      <w:r w:rsidR="00EB1756" w:rsidRPr="00EB1756">
        <w:rPr>
          <w:sz w:val="24"/>
          <w:szCs w:val="24"/>
        </w:rPr>
        <w:t>6</w:t>
      </w:r>
      <w:r w:rsidR="001515DC" w:rsidRPr="00EB1756">
        <w:rPr>
          <w:sz w:val="24"/>
          <w:szCs w:val="24"/>
        </w:rPr>
        <w:t xml:space="preserve"> липня 2021 року № </w:t>
      </w:r>
      <w:r w:rsidR="00EB1756" w:rsidRPr="00EB1756">
        <w:rPr>
          <w:sz w:val="24"/>
          <w:szCs w:val="24"/>
        </w:rPr>
        <w:t>472</w:t>
      </w:r>
      <w:r w:rsidRPr="00EB1756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проведення конкурсу на зайняття посади державної служби категорії «В» - секретаря </w:t>
      </w:r>
      <w:r w:rsidR="00792AEF">
        <w:rPr>
          <w:rFonts w:ascii="Times New Roman" w:hAnsi="Times New Roman" w:cs="Times New Roman"/>
          <w:sz w:val="26"/>
          <w:szCs w:val="26"/>
          <w:lang w:eastAsia="ru-RU"/>
        </w:rPr>
        <w:t xml:space="preserve">суду відділу </w:t>
      </w:r>
      <w:r w:rsidR="001515DC">
        <w:rPr>
          <w:rFonts w:ascii="Times New Roman" w:hAnsi="Times New Roman" w:cs="Times New Roman"/>
          <w:sz w:val="26"/>
          <w:szCs w:val="26"/>
          <w:lang w:eastAsia="ru-RU"/>
        </w:rPr>
        <w:t>виконання та документального забезпечення</w:t>
      </w:r>
      <w:r w:rsidRPr="006114CA">
        <w:rPr>
          <w:rFonts w:ascii="Times New Roman" w:hAnsi="Times New Roman" w:cs="Times New Roman"/>
          <w:sz w:val="26"/>
          <w:szCs w:val="26"/>
          <w:lang w:eastAsia="ru-RU"/>
        </w:rPr>
        <w:t xml:space="preserve"> Вінницького міського суду Вінницької області </w:t>
      </w: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6114C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6114CA">
        <w:trPr>
          <w:trHeight w:val="166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="001515DC">
              <w:rPr>
                <w:bCs/>
                <w:spacing w:val="-1"/>
                <w:sz w:val="24"/>
                <w:szCs w:val="24"/>
              </w:rPr>
              <w:t>керівника апарату суду.</w:t>
            </w:r>
          </w:p>
          <w:p w:rsidR="00792AEF" w:rsidRDefault="001515DC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pacing w:val="2"/>
                <w:sz w:val="24"/>
                <w:szCs w:val="24"/>
                <w:lang w:eastAsia="uk-UA"/>
              </w:rPr>
            </w:pPr>
            <w:r>
              <w:rPr>
                <w:color w:val="000000"/>
                <w:spacing w:val="7"/>
                <w:sz w:val="24"/>
                <w:szCs w:val="24"/>
                <w:lang w:eastAsia="uk-UA"/>
              </w:rPr>
              <w:t>Забезпечення звернення судових рішень до</w:t>
            </w:r>
            <w:r>
              <w:rPr>
                <w:color w:val="000000"/>
                <w:spacing w:val="7"/>
                <w:sz w:val="24"/>
                <w:szCs w:val="24"/>
                <w:lang w:eastAsia="uk-UA"/>
              </w:rPr>
              <w:br/>
            </w:r>
            <w:r>
              <w:rPr>
                <w:color w:val="000000"/>
                <w:spacing w:val="4"/>
                <w:sz w:val="24"/>
                <w:szCs w:val="24"/>
                <w:lang w:eastAsia="uk-UA"/>
              </w:rPr>
              <w:t xml:space="preserve">виконання у справах про вчинення адміністративного правопорушення,   контролює   одержання   повідомлень   про   їх   виконання   та </w:t>
            </w:r>
            <w:r>
              <w:rPr>
                <w:color w:val="000000"/>
                <w:spacing w:val="2"/>
                <w:sz w:val="24"/>
                <w:szCs w:val="24"/>
                <w:lang w:eastAsia="uk-UA"/>
              </w:rPr>
              <w:t>забезпечує своєчасне приєднання до судових справ.</w:t>
            </w:r>
          </w:p>
          <w:p w:rsidR="001515DC" w:rsidRDefault="001515DC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pacing w:val="2"/>
                <w:sz w:val="24"/>
                <w:szCs w:val="24"/>
                <w:lang w:eastAsia="uk-UA"/>
              </w:rPr>
            </w:pPr>
            <w:r>
              <w:rPr>
                <w:color w:val="000000"/>
                <w:spacing w:val="3"/>
                <w:sz w:val="24"/>
                <w:szCs w:val="24"/>
                <w:lang w:eastAsia="uk-UA"/>
              </w:rPr>
              <w:t xml:space="preserve">Ведення обліку розглянутих справ і матеріалів, </w:t>
            </w:r>
            <w:r w:rsidR="00CB582A">
              <w:rPr>
                <w:color w:val="000000"/>
                <w:spacing w:val="-1"/>
                <w:sz w:val="24"/>
                <w:szCs w:val="24"/>
                <w:lang w:eastAsia="uk-UA"/>
              </w:rPr>
              <w:t xml:space="preserve">забезпечує заповнення 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обліково-статистичних карток в </w:t>
            </w:r>
            <w:r>
              <w:rPr>
                <w:color w:val="000000"/>
                <w:spacing w:val="2"/>
                <w:sz w:val="24"/>
                <w:szCs w:val="24"/>
                <w:lang w:eastAsia="uk-UA"/>
              </w:rPr>
              <w:t>автоматизованій системі документообігу суду.</w:t>
            </w:r>
          </w:p>
          <w:p w:rsidR="001515DC" w:rsidRDefault="001515DC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pacing w:val="2"/>
                <w:sz w:val="24"/>
                <w:szCs w:val="24"/>
                <w:lang w:eastAsia="uk-UA"/>
              </w:rPr>
              <w:t xml:space="preserve">Здійснює направлення справ за межі суду та до вищих інстанцій </w:t>
            </w:r>
            <w:r>
              <w:rPr>
                <w:color w:val="000000"/>
                <w:sz w:val="24"/>
                <w:szCs w:val="24"/>
                <w:lang w:eastAsia="uk-UA"/>
              </w:rPr>
              <w:t>для подальшого розгляду.</w:t>
            </w:r>
          </w:p>
          <w:p w:rsidR="001515DC" w:rsidRDefault="001515DC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pacing w:val="2"/>
                <w:sz w:val="24"/>
                <w:szCs w:val="24"/>
                <w:lang w:eastAsia="uk-UA"/>
              </w:rPr>
              <w:t>Ведення обліку виконавчих документів, які передаються для</w:t>
            </w:r>
            <w:r>
              <w:rPr>
                <w:color w:val="000000"/>
                <w:spacing w:val="2"/>
                <w:sz w:val="24"/>
                <w:szCs w:val="24"/>
                <w:lang w:eastAsia="uk-UA"/>
              </w:rPr>
              <w:br/>
            </w:r>
            <w:r>
              <w:rPr>
                <w:color w:val="000000"/>
                <w:sz w:val="24"/>
                <w:szCs w:val="24"/>
                <w:lang w:eastAsia="uk-UA"/>
              </w:rPr>
              <w:t>виконання до державної виконавчої служби. Аналізує недоліки, які стали причиною повернення та повторно звертає до виконання виконавчі документи.</w:t>
            </w:r>
          </w:p>
          <w:p w:rsidR="001515DC" w:rsidRDefault="001515DC" w:rsidP="001515DC">
            <w:pPr>
              <w:autoSpaceDE w:val="0"/>
              <w:autoSpaceDN w:val="0"/>
              <w:adjustRightInd w:val="0"/>
              <w:spacing w:after="40"/>
              <w:jc w:val="both"/>
              <w:rPr>
                <w:color w:val="000000"/>
                <w:spacing w:val="1"/>
                <w:sz w:val="24"/>
                <w:szCs w:val="24"/>
                <w:lang w:eastAsia="uk-UA"/>
              </w:rPr>
            </w:pPr>
            <w:r>
              <w:rPr>
                <w:color w:val="000000"/>
                <w:spacing w:val="1"/>
                <w:sz w:val="24"/>
                <w:szCs w:val="24"/>
                <w:lang w:eastAsia="uk-UA"/>
              </w:rPr>
              <w:t>Здійснює підготовку судової справи для ознайомлення (зокрема перевіряє наявність томів, повноту підшивання матеріалів справи, наявність опису, відповідність фактичній наявності документів, наявність та цілісність технічних носіїв з аудіо записом (відеозаписом) судового засідання), надає для ознайомлення справу та необхідні копії за відповідною резолюцією.</w:t>
            </w:r>
          </w:p>
          <w:p w:rsidR="001515DC" w:rsidRDefault="001515DC" w:rsidP="001515DC">
            <w:pPr>
              <w:autoSpaceDE w:val="0"/>
              <w:autoSpaceDN w:val="0"/>
              <w:adjustRightInd w:val="0"/>
              <w:spacing w:after="40"/>
              <w:jc w:val="both"/>
              <w:rPr>
                <w:color w:val="000000"/>
                <w:spacing w:val="-3"/>
                <w:sz w:val="24"/>
                <w:szCs w:val="24"/>
                <w:lang w:eastAsia="uk-UA"/>
              </w:rPr>
            </w:pPr>
            <w:r>
              <w:rPr>
                <w:color w:val="000000"/>
                <w:spacing w:val="-3"/>
                <w:sz w:val="24"/>
                <w:szCs w:val="24"/>
                <w:lang w:eastAsia="uk-UA"/>
              </w:rPr>
              <w:t>Забезпечує належне зберігання судових справ за поточний рік. Видає справи секретарям судового  засідання та іншим працівникам апарату суду, про що робить відмітку в обліково-статистичній картці та в журналі видачі справ.</w:t>
            </w:r>
          </w:p>
          <w:p w:rsidR="001515DC" w:rsidRDefault="001515DC" w:rsidP="001515DC">
            <w:pPr>
              <w:autoSpaceDE w:val="0"/>
              <w:autoSpaceDN w:val="0"/>
              <w:adjustRightInd w:val="0"/>
              <w:spacing w:after="4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Виготовлення проектів відповідей на запити громадян, державних установ та інших організацій.</w:t>
            </w:r>
          </w:p>
          <w:p w:rsidR="001515DC" w:rsidRPr="006114CA" w:rsidRDefault="001515DC" w:rsidP="001515DC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Здійснення підготовки та передачі до архіву суду судових справ за </w:t>
            </w:r>
            <w:r>
              <w:rPr>
                <w:color w:val="000000"/>
                <w:spacing w:val="9"/>
                <w:sz w:val="24"/>
                <w:szCs w:val="24"/>
                <w:lang w:eastAsia="uk-UA"/>
              </w:rPr>
              <w:t xml:space="preserve">минулі роки, провадження у яких закінчено, </w:t>
            </w:r>
            <w:r>
              <w:rPr>
                <w:color w:val="000000"/>
                <w:sz w:val="24"/>
                <w:szCs w:val="24"/>
                <w:lang w:eastAsia="uk-UA"/>
              </w:rPr>
              <w:t>виготовляє акти передачі судових справ до архіву суду.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Pr="006114CA">
              <w:rPr>
                <w:sz w:val="24"/>
                <w:szCs w:val="24"/>
                <w:shd w:val="clear" w:color="auto" w:fill="FFFFFF"/>
              </w:rPr>
              <w:t xml:space="preserve"> 4 </w:t>
            </w:r>
            <w:r w:rsidR="00792AEF">
              <w:rPr>
                <w:sz w:val="24"/>
                <w:szCs w:val="24"/>
                <w:shd w:val="clear" w:color="auto" w:fill="FFFFFF"/>
              </w:rPr>
              <w:t>394</w:t>
            </w:r>
            <w:r w:rsidRPr="006114C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EB1756">
              <w:rPr>
                <w:bCs/>
              </w:rPr>
              <w:t xml:space="preserve">до </w:t>
            </w:r>
            <w:r w:rsidRPr="00EB1756">
              <w:rPr>
                <w:bCs/>
                <w:lang w:val="uk-UA"/>
              </w:rPr>
              <w:t xml:space="preserve">18:00 </w:t>
            </w:r>
            <w:r w:rsidR="00EB1756" w:rsidRPr="00EB1756">
              <w:rPr>
                <w:bCs/>
                <w:lang w:val="uk-UA"/>
              </w:rPr>
              <w:t>12 липня</w:t>
            </w:r>
            <w:r w:rsidRPr="00EB1756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6114CA">
        <w:trPr>
          <w:trHeight w:val="2943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EB1756" w:rsidRDefault="00EB1756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 w:rsidRPr="00EB1756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14 липня</w:t>
            </w:r>
            <w:r w:rsidR="006114CA" w:rsidRPr="00EB1756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4</w:t>
            </w:r>
            <w:bookmarkStart w:id="0" w:name="_GoBack"/>
            <w:bookmarkEnd w:id="0"/>
            <w:r w:rsidR="006114CA" w:rsidRPr="00EB1756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EB1756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 xml:space="preserve">Прізвище, ім’я та по батькові, номер телефону </w:t>
            </w:r>
            <w:r w:rsidRPr="006114CA">
              <w:rPr>
                <w:b w:val="0"/>
                <w:bCs/>
                <w:sz w:val="24"/>
                <w:szCs w:val="24"/>
                <w:lang w:val="uk-UA"/>
              </w:rPr>
              <w:lastRenderedPageBreak/>
              <w:t>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lastRenderedPageBreak/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lastRenderedPageBreak/>
              <w:t>horokhova.o.v@vnm.vn.court.gov.ua</w:t>
            </w:r>
          </w:p>
        </w:tc>
      </w:tr>
      <w:tr w:rsidR="006114CA" w:rsidRPr="006114CA" w:rsidTr="006114CA">
        <w:trPr>
          <w:trHeight w:val="420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 w:rsidP="00447214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 xml:space="preserve">вища освіта ступеня не нижче </w:t>
            </w:r>
            <w:r w:rsidRPr="00AA775C">
              <w:rPr>
                <w:rStyle w:val="rvts0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молодшого бакалавра або бакалавра </w:t>
            </w:r>
            <w:r w:rsidRPr="00AA775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 галузі знань </w:t>
            </w:r>
            <w:r w:rsidR="00792AEF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</w:t>
            </w:r>
            <w:r w:rsidR="00447214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792AEF">
              <w:rPr>
                <w:rFonts w:ascii="Times New Roman" w:hAnsi="Times New Roman" w:cs="Times New Roman"/>
                <w:b w:val="0"/>
                <w:sz w:val="24"/>
                <w:szCs w:val="24"/>
              </w:rPr>
              <w:t>во»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6114CA">
        <w:trPr>
          <w:trHeight w:val="418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чіткого бачення результату діяльності;</w:t>
            </w:r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B458D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Уважність до деталей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B45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здатний помічати окремі елементи та акцентувати увагу на деталях у своїй роботі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6114CA" w:rsidRPr="006114CA" w:rsidTr="006114CA">
        <w:trPr>
          <w:trHeight w:val="559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CB582A" w:rsidRDefault="00CB582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Кодексу України про адміністративні правопорушення;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6114CA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B44D3"/>
    <w:rsid w:val="00124020"/>
    <w:rsid w:val="001515DC"/>
    <w:rsid w:val="00155C59"/>
    <w:rsid w:val="00447214"/>
    <w:rsid w:val="00524EB1"/>
    <w:rsid w:val="005D19BF"/>
    <w:rsid w:val="006114CA"/>
    <w:rsid w:val="006426B6"/>
    <w:rsid w:val="006F0108"/>
    <w:rsid w:val="00792AEF"/>
    <w:rsid w:val="007B458D"/>
    <w:rsid w:val="008969AE"/>
    <w:rsid w:val="00AA775C"/>
    <w:rsid w:val="00AB1CC2"/>
    <w:rsid w:val="00CB582A"/>
    <w:rsid w:val="00D3254A"/>
    <w:rsid w:val="00D70F0C"/>
    <w:rsid w:val="00E15F1E"/>
    <w:rsid w:val="00E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C3D7-8904-4F99-B472-44B6DDC6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cp:lastPrinted>2021-07-06T08:01:00Z</cp:lastPrinted>
  <dcterms:created xsi:type="dcterms:W3CDTF">2021-04-01T11:26:00Z</dcterms:created>
  <dcterms:modified xsi:type="dcterms:W3CDTF">2021-07-06T08:01:00Z</dcterms:modified>
</cp:coreProperties>
</file>