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78" w:rsidRPr="00440BE4" w:rsidRDefault="00C36A78" w:rsidP="00C36A78">
      <w:pPr>
        <w:spacing w:before="100" w:beforeAutospacing="1" w:after="100" w:afterAutospacing="1"/>
        <w:contextualSpacing/>
        <w:jc w:val="center"/>
        <w:rPr>
          <w:b/>
          <w:i/>
        </w:rPr>
      </w:pPr>
      <w:r w:rsidRPr="00AE67A1">
        <w:rPr>
          <w:b/>
        </w:rPr>
        <w:tab/>
      </w:r>
      <w:r w:rsidRPr="00AE67A1">
        <w:rPr>
          <w:b/>
        </w:rPr>
        <w:tab/>
      </w:r>
      <w:r w:rsidRPr="00AE67A1">
        <w:rPr>
          <w:b/>
        </w:rPr>
        <w:tab/>
      </w:r>
      <w:r w:rsidRPr="00AE67A1">
        <w:rPr>
          <w:b/>
        </w:rPr>
        <w:tab/>
      </w:r>
      <w:r w:rsidRPr="00AE67A1">
        <w:rPr>
          <w:b/>
        </w:rPr>
        <w:tab/>
      </w:r>
      <w:r w:rsidRPr="00AE67A1">
        <w:rPr>
          <w:b/>
        </w:rPr>
        <w:tab/>
      </w:r>
      <w:r w:rsidRPr="00440BE4">
        <w:rPr>
          <w:b/>
          <w:i/>
        </w:rPr>
        <w:t>Додаток №</w:t>
      </w:r>
      <w:r w:rsidR="00AC2A93">
        <w:rPr>
          <w:b/>
          <w:i/>
        </w:rPr>
        <w:t xml:space="preserve"> </w:t>
      </w:r>
      <w:r w:rsidR="00632718">
        <w:rPr>
          <w:b/>
          <w:i/>
        </w:rPr>
        <w:t>1</w:t>
      </w:r>
      <w:r w:rsidRPr="00440BE4">
        <w:rPr>
          <w:b/>
          <w:i/>
        </w:rPr>
        <w:t xml:space="preserve"> </w:t>
      </w:r>
    </w:p>
    <w:p w:rsidR="00C36A78" w:rsidRPr="00440BE4" w:rsidRDefault="00C36A78" w:rsidP="00C36A78">
      <w:pPr>
        <w:spacing w:before="100" w:beforeAutospacing="1" w:after="100" w:afterAutospacing="1"/>
        <w:ind w:left="3540" w:firstLine="708"/>
        <w:contextualSpacing/>
        <w:jc w:val="center"/>
        <w:rPr>
          <w:b/>
          <w:i/>
        </w:rPr>
      </w:pPr>
      <w:r w:rsidRPr="00440BE4">
        <w:rPr>
          <w:b/>
          <w:i/>
        </w:rPr>
        <w:t xml:space="preserve">до </w:t>
      </w:r>
      <w:r w:rsidR="0038176B" w:rsidRPr="00440BE4">
        <w:rPr>
          <w:b/>
          <w:i/>
        </w:rPr>
        <w:t>н</w:t>
      </w:r>
      <w:r w:rsidRPr="00440BE4">
        <w:rPr>
          <w:b/>
          <w:i/>
        </w:rPr>
        <w:t xml:space="preserve">аказу </w:t>
      </w:r>
      <w:r w:rsidR="00407497" w:rsidRPr="00440BE4">
        <w:rPr>
          <w:b/>
          <w:i/>
        </w:rPr>
        <w:t>№</w:t>
      </w:r>
      <w:r w:rsidR="00976521" w:rsidRPr="00440BE4">
        <w:rPr>
          <w:b/>
          <w:i/>
        </w:rPr>
        <w:t xml:space="preserve"> </w:t>
      </w:r>
      <w:r w:rsidR="00632718">
        <w:rPr>
          <w:b/>
          <w:i/>
        </w:rPr>
        <w:t>46</w:t>
      </w:r>
      <w:r w:rsidR="00AE67A1" w:rsidRPr="00440BE4">
        <w:rPr>
          <w:b/>
          <w:i/>
        </w:rPr>
        <w:t>-</w:t>
      </w:r>
      <w:r w:rsidR="00407497" w:rsidRPr="00440BE4">
        <w:rPr>
          <w:b/>
          <w:i/>
          <w:lang w:val="ru-RU"/>
        </w:rPr>
        <w:t xml:space="preserve"> </w:t>
      </w:r>
      <w:r w:rsidR="00407497" w:rsidRPr="00440BE4">
        <w:rPr>
          <w:b/>
          <w:i/>
        </w:rPr>
        <w:t xml:space="preserve">од від </w:t>
      </w:r>
      <w:r w:rsidR="00632718">
        <w:rPr>
          <w:b/>
          <w:i/>
        </w:rPr>
        <w:t>18</w:t>
      </w:r>
      <w:r w:rsidR="00A8371C" w:rsidRPr="00440BE4">
        <w:rPr>
          <w:b/>
          <w:i/>
        </w:rPr>
        <w:t>.0</w:t>
      </w:r>
      <w:r w:rsidR="00AC2A93">
        <w:rPr>
          <w:b/>
          <w:i/>
        </w:rPr>
        <w:t>2</w:t>
      </w:r>
      <w:r w:rsidR="00A8371C" w:rsidRPr="00440BE4">
        <w:rPr>
          <w:b/>
          <w:i/>
        </w:rPr>
        <w:t>.2021</w:t>
      </w:r>
      <w:r w:rsidR="00407497" w:rsidRPr="00440BE4">
        <w:rPr>
          <w:b/>
          <w:i/>
        </w:rPr>
        <w:t xml:space="preserve"> р.</w:t>
      </w:r>
    </w:p>
    <w:p w:rsidR="00C36A78" w:rsidRPr="00440BE4" w:rsidRDefault="00C36A78" w:rsidP="00C36A78">
      <w:pPr>
        <w:spacing w:before="100" w:beforeAutospacing="1" w:after="100" w:afterAutospacing="1"/>
        <w:contextualSpacing/>
        <w:jc w:val="center"/>
        <w:rPr>
          <w:b/>
        </w:rPr>
      </w:pPr>
    </w:p>
    <w:p w:rsidR="00C36A78" w:rsidRPr="00440BE4" w:rsidRDefault="0038176B" w:rsidP="00C36A78">
      <w:pPr>
        <w:spacing w:before="100" w:beforeAutospacing="1" w:after="100" w:afterAutospacing="1"/>
        <w:contextualSpacing/>
        <w:jc w:val="center"/>
        <w:rPr>
          <w:b/>
        </w:rPr>
      </w:pPr>
      <w:r w:rsidRPr="00440BE4">
        <w:rPr>
          <w:b/>
        </w:rPr>
        <w:t>ОГОЛОШЕННЯ</w:t>
      </w:r>
      <w:r w:rsidR="00C36A78" w:rsidRPr="00440BE4">
        <w:rPr>
          <w:b/>
        </w:rPr>
        <w:t xml:space="preserve"> </w:t>
      </w:r>
      <w:r w:rsidR="00C36A78" w:rsidRPr="00440BE4">
        <w:rPr>
          <w:b/>
        </w:rPr>
        <w:br/>
      </w:r>
      <w:r w:rsidRPr="00440BE4">
        <w:rPr>
          <w:b/>
        </w:rPr>
        <w:t xml:space="preserve">про добір </w:t>
      </w:r>
      <w:r w:rsidR="00C36A78" w:rsidRPr="00440BE4">
        <w:rPr>
          <w:b/>
        </w:rPr>
        <w:t xml:space="preserve">на </w:t>
      </w:r>
      <w:r w:rsidRPr="00440BE4">
        <w:rPr>
          <w:b/>
        </w:rPr>
        <w:t>період дії карантину</w:t>
      </w:r>
      <w:r w:rsidR="00C36A78" w:rsidRPr="00440BE4">
        <w:rPr>
          <w:b/>
        </w:rPr>
        <w:t xml:space="preserve"> </w:t>
      </w:r>
    </w:p>
    <w:tbl>
      <w:tblPr>
        <w:tblW w:w="8039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295"/>
        <w:gridCol w:w="239"/>
        <w:gridCol w:w="2156"/>
        <w:gridCol w:w="236"/>
        <w:gridCol w:w="7417"/>
        <w:gridCol w:w="478"/>
        <w:gridCol w:w="5799"/>
      </w:tblGrid>
      <w:tr w:rsidR="0038176B" w:rsidRPr="00AE67A1" w:rsidTr="004368BB">
        <w:trPr>
          <w:gridAfter w:val="2"/>
          <w:wAfter w:w="6277" w:type="dxa"/>
          <w:trHeight w:val="450"/>
        </w:trPr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76B" w:rsidRPr="00440BE4" w:rsidRDefault="0038176B" w:rsidP="0038176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n196"/>
            <w:bookmarkEnd w:id="0"/>
            <w:r w:rsidRPr="00440B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та категорія посади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B" w:rsidRPr="00440BE4" w:rsidRDefault="00E8057B" w:rsidP="007F6582">
            <w:pPr>
              <w:spacing w:before="100" w:beforeAutospacing="1" w:after="100" w:afterAutospacing="1"/>
            </w:pPr>
            <w:r w:rsidRPr="00440BE4">
              <w:t>Секретар судового засідання, категорія В</w:t>
            </w:r>
            <w:r w:rsidR="00FE2BB6" w:rsidRPr="00440BE4">
              <w:t xml:space="preserve">, </w:t>
            </w:r>
            <w:r w:rsidR="007F6582" w:rsidRPr="00440BE4">
              <w:t>2</w:t>
            </w:r>
            <w:r w:rsidR="00FE2BB6" w:rsidRPr="00440BE4">
              <w:t xml:space="preserve"> вакансії</w:t>
            </w:r>
          </w:p>
          <w:p w:rsidR="007F6582" w:rsidRPr="00AE67A1" w:rsidRDefault="007F6582" w:rsidP="007F6582">
            <w:pPr>
              <w:spacing w:before="100" w:beforeAutospacing="1" w:after="100" w:afterAutospacing="1"/>
            </w:pPr>
            <w:r w:rsidRPr="00440BE4">
              <w:t>Секретар судового засідання на період декретної відпустки штатного працівника, категорія В, 1 вакансія</w:t>
            </w:r>
          </w:p>
        </w:tc>
      </w:tr>
      <w:tr w:rsidR="00666C90" w:rsidRPr="00AE67A1" w:rsidTr="000C4A7E">
        <w:trPr>
          <w:gridAfter w:val="1"/>
          <w:wAfter w:w="5799" w:type="dxa"/>
        </w:trPr>
        <w:tc>
          <w:tcPr>
            <w:tcW w:w="26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after="100" w:afterAutospacing="1"/>
              <w:jc w:val="center"/>
            </w:pPr>
            <w:r w:rsidRPr="00AE67A1">
              <w:t>Посадові обов’язки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C90" w:rsidRPr="00AE67A1" w:rsidRDefault="00666C90" w:rsidP="00666C90">
            <w:pPr>
              <w:spacing w:after="100" w:afterAutospacing="1"/>
              <w:jc w:val="center"/>
            </w:pPr>
          </w:p>
        </w:tc>
        <w:tc>
          <w:tcPr>
            <w:tcW w:w="741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1A0216" w:rsidRDefault="00666C90" w:rsidP="000C4A7E">
            <w:pPr>
              <w:pStyle w:val="aa"/>
              <w:numPr>
                <w:ilvl w:val="0"/>
                <w:numId w:val="1"/>
              </w:numPr>
              <w:ind w:left="321" w:firstLine="0"/>
              <w:jc w:val="both"/>
            </w:pPr>
            <w:r w:rsidRPr="001A0216">
              <w:t>забезпечення належної організації підготовки та розгляду адміністративних справ у судді відповідно до вимог процесуального законодавства;</w:t>
            </w:r>
          </w:p>
          <w:p w:rsidR="00666C90" w:rsidRPr="001A0216" w:rsidRDefault="00666C90" w:rsidP="000C4A7E">
            <w:pPr>
              <w:pStyle w:val="aa"/>
              <w:numPr>
                <w:ilvl w:val="0"/>
                <w:numId w:val="1"/>
              </w:numPr>
              <w:ind w:left="321" w:firstLine="0"/>
              <w:jc w:val="both"/>
            </w:pPr>
            <w:r w:rsidRPr="001A0216">
              <w:t>здійснення судових викликів та повідомлення в справах, які знаходяться у провадженні судді;</w:t>
            </w:r>
          </w:p>
          <w:p w:rsidR="00666C90" w:rsidRPr="001A0216" w:rsidRDefault="00666C90" w:rsidP="000C4A7E">
            <w:pPr>
              <w:pStyle w:val="aa"/>
              <w:numPr>
                <w:ilvl w:val="0"/>
                <w:numId w:val="1"/>
              </w:numPr>
              <w:ind w:left="321" w:firstLine="0"/>
              <w:jc w:val="both"/>
            </w:pPr>
            <w:r w:rsidRPr="001A0216">
              <w:t>формування та оформлення адміністративних справ, приєднання до них відповідних матеріалів;</w:t>
            </w:r>
          </w:p>
          <w:p w:rsidR="00666C90" w:rsidRPr="001A0216" w:rsidRDefault="00666C90" w:rsidP="000C4A7E">
            <w:pPr>
              <w:pStyle w:val="aa"/>
              <w:numPr>
                <w:ilvl w:val="0"/>
                <w:numId w:val="1"/>
              </w:numPr>
              <w:ind w:left="321" w:firstLine="0"/>
              <w:jc w:val="both"/>
            </w:pPr>
            <w:r w:rsidRPr="001A0216">
              <w:t>забезпечення повного фіксування судового засідання технічними засобами відповідно до вимог Інструкції про порядок роботи з технічними засобами фіксування судового процесу (судового засідання), затвердженої наказом  ДСА України від 20.09.2012 року    № 108;</w:t>
            </w:r>
          </w:p>
          <w:p w:rsidR="00666C90" w:rsidRPr="001A0216" w:rsidRDefault="00666C90" w:rsidP="000C4A7E">
            <w:pPr>
              <w:pStyle w:val="aa"/>
              <w:numPr>
                <w:ilvl w:val="0"/>
                <w:numId w:val="1"/>
              </w:numPr>
              <w:ind w:left="321" w:firstLine="0"/>
              <w:jc w:val="both"/>
            </w:pPr>
            <w:r w:rsidRPr="001A0216">
              <w:t>ведення протоколів судового засідання, відтворення технічного запису судового засідання, ознайомлення осіб, які беруть участь у справі, з даними технічного фіксування судового засідання;</w:t>
            </w:r>
          </w:p>
          <w:p w:rsidR="00666C90" w:rsidRPr="001A0216" w:rsidRDefault="00666C90" w:rsidP="000C4A7E">
            <w:pPr>
              <w:pStyle w:val="aa"/>
              <w:numPr>
                <w:ilvl w:val="0"/>
                <w:numId w:val="1"/>
              </w:numPr>
              <w:ind w:left="321" w:firstLine="0"/>
              <w:jc w:val="both"/>
            </w:pPr>
            <w:r w:rsidRPr="001A0216">
              <w:t>оформлення матеріалів судових справ і здійснення передачі справ до відділу з організаційного забезпечення суду;</w:t>
            </w:r>
          </w:p>
          <w:p w:rsidR="00666C90" w:rsidRPr="001A0216" w:rsidRDefault="00666C90" w:rsidP="000C4A7E">
            <w:pPr>
              <w:pStyle w:val="aa"/>
              <w:numPr>
                <w:ilvl w:val="0"/>
                <w:numId w:val="1"/>
              </w:numPr>
              <w:ind w:left="321" w:firstLine="0"/>
              <w:jc w:val="both"/>
            </w:pPr>
            <w:r w:rsidRPr="001A0216">
              <w:t>виготовлення та надання копій процесуальних документів з адміністративної справи, що знаходиться в провадженні судді;</w:t>
            </w:r>
          </w:p>
          <w:p w:rsidR="00666C90" w:rsidRPr="00A5505F" w:rsidRDefault="001C4719" w:rsidP="001C4719">
            <w:pPr>
              <w:pStyle w:val="af6"/>
              <w:shd w:val="clear" w:color="auto" w:fill="auto"/>
              <w:tabs>
                <w:tab w:val="left" w:pos="1360"/>
              </w:tabs>
              <w:spacing w:before="0" w:after="0" w:line="240" w:lineRule="auto"/>
              <w:ind w:left="321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 w:bidi="ar-SA"/>
              </w:rPr>
              <w:t>-</w:t>
            </w:r>
            <w:r w:rsidR="00666C90" w:rsidRPr="001A0216">
              <w:rPr>
                <w:rFonts w:eastAsia="Times New Roman"/>
                <w:sz w:val="24"/>
                <w:szCs w:val="24"/>
                <w:lang w:val="uk-UA" w:eastAsia="ru-RU" w:bidi="ar-SA"/>
              </w:rPr>
              <w:t>виконання інших доручень судді, керівника апарату (особи, яка виконує його обов’язки), помічника судді, що стосуються організації розгляду судових справ.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6C90" w:rsidRPr="00AE67A1" w:rsidRDefault="00666C90" w:rsidP="00666C90">
            <w:pPr>
              <w:pStyle w:val="aa"/>
              <w:numPr>
                <w:ilvl w:val="0"/>
                <w:numId w:val="1"/>
              </w:numPr>
              <w:spacing w:after="200" w:line="276" w:lineRule="auto"/>
              <w:ind w:left="523" w:firstLine="44"/>
              <w:jc w:val="both"/>
            </w:pPr>
          </w:p>
        </w:tc>
      </w:tr>
      <w:tr w:rsidR="00666C90" w:rsidRPr="00AE67A1" w:rsidTr="000C4A7E"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  <w:jc w:val="center"/>
            </w:pPr>
            <w:r w:rsidRPr="00AE67A1">
              <w:t>Умови оплати праці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2071A0" w:rsidRDefault="00666C90" w:rsidP="00666C90">
            <w:pPr>
              <w:contextualSpacing/>
              <w:jc w:val="both"/>
            </w:pPr>
            <w:r>
              <w:t xml:space="preserve">Посадовий </w:t>
            </w:r>
            <w:r w:rsidRPr="00A5505F">
              <w:t xml:space="preserve">оклад </w:t>
            </w:r>
            <w:r>
              <w:t xml:space="preserve">- </w:t>
            </w:r>
            <w:r w:rsidRPr="00860E5E">
              <w:t>5</w:t>
            </w:r>
            <w:r w:rsidR="00911C25">
              <w:t>32</w:t>
            </w:r>
            <w:r w:rsidRPr="00860E5E">
              <w:t>0</w:t>
            </w:r>
            <w:r w:rsidRPr="00A5505F">
              <w:t xml:space="preserve"> грн</w:t>
            </w:r>
            <w:r>
              <w:t>.,</w:t>
            </w:r>
            <w:r w:rsidRPr="002071A0">
              <w:t xml:space="preserve"> відповідно до постанови Кабінету Міністрів України від </w:t>
            </w:r>
            <w:r>
              <w:t>18</w:t>
            </w:r>
            <w:r w:rsidRPr="002071A0">
              <w:t>.0</w:t>
            </w:r>
            <w:r>
              <w:t>1</w:t>
            </w:r>
            <w:r w:rsidRPr="002071A0">
              <w:t xml:space="preserve">.2017 № </w:t>
            </w:r>
            <w:r>
              <w:t>1</w:t>
            </w:r>
            <w:r w:rsidRPr="002071A0">
              <w:t xml:space="preserve">5 </w:t>
            </w:r>
          </w:p>
          <w:p w:rsidR="00666C90" w:rsidRPr="00A5505F" w:rsidRDefault="00666C90" w:rsidP="00666C90">
            <w:pPr>
              <w:contextualSpacing/>
              <w:jc w:val="both"/>
            </w:pPr>
            <w:r w:rsidRPr="002071A0">
              <w:t>Надбавки, виплати, премії відповідно до статей 50, 52 Закону України «Про державну службу».</w:t>
            </w:r>
          </w:p>
        </w:tc>
        <w:tc>
          <w:tcPr>
            <w:tcW w:w="6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90" w:rsidRPr="00A5505F" w:rsidRDefault="00666C90" w:rsidP="00666C90">
            <w:pPr>
              <w:contextualSpacing/>
              <w:jc w:val="both"/>
            </w:pPr>
          </w:p>
        </w:tc>
      </w:tr>
      <w:tr w:rsidR="00666C90" w:rsidRPr="00AE67A1" w:rsidTr="000C4A7E">
        <w:trPr>
          <w:gridAfter w:val="2"/>
          <w:wAfter w:w="6277" w:type="dxa"/>
          <w:trHeight w:val="1302"/>
        </w:trPr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</w:pPr>
            <w:r w:rsidRPr="00AE67A1">
              <w:t>Інформація про строковість чи безстроковість призначення на посаду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AC2A93" w:rsidP="00332E87">
            <w:pPr>
              <w:spacing w:before="100" w:beforeAutospacing="1" w:after="100" w:afterAutospacing="1"/>
            </w:pPr>
            <w:bookmarkStart w:id="1" w:name="_GoBack"/>
            <w:r w:rsidRPr="00AC2A93">
              <w:t xml:space="preserve">На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AC2A93">
              <w:t>коронавірусом</w:t>
            </w:r>
            <w:proofErr w:type="spellEnd"/>
            <w:r w:rsidRPr="00AC2A93"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законодавства, але не довше граничного строку перебування на посаді, установленого законодавством.</w:t>
            </w:r>
            <w:bookmarkEnd w:id="1"/>
          </w:p>
        </w:tc>
      </w:tr>
      <w:tr w:rsidR="00666C90" w:rsidRPr="00D17196" w:rsidTr="000C4A7E">
        <w:trPr>
          <w:gridAfter w:val="2"/>
          <w:wAfter w:w="6277" w:type="dxa"/>
        </w:trPr>
        <w:tc>
          <w:tcPr>
            <w:tcW w:w="26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C90" w:rsidRPr="00314D12" w:rsidRDefault="00666C90" w:rsidP="00666C90">
            <w:pPr>
              <w:spacing w:before="150" w:after="150"/>
            </w:pPr>
            <w:r>
              <w:t>П</w:t>
            </w:r>
            <w:r w:rsidRPr="00DC7841">
              <w:t>ерелік інформації, необхідної для призначення на вакантну посаду, в тому числі форм</w:t>
            </w:r>
            <w:r>
              <w:t>а</w:t>
            </w:r>
            <w:r w:rsidRPr="00DC7841">
              <w:t>, адресат та строк її подання</w:t>
            </w:r>
            <w:r>
              <w:t xml:space="preserve"> ***</w:t>
            </w:r>
          </w:p>
        </w:tc>
        <w:tc>
          <w:tcPr>
            <w:tcW w:w="7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C90" w:rsidRPr="00193AB3" w:rsidRDefault="00666C90" w:rsidP="00666C90">
            <w:pPr>
              <w:spacing w:before="150" w:after="150"/>
            </w:pPr>
            <w:r w:rsidRPr="00193AB3">
              <w:t xml:space="preserve">1) заява про участь в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193AB3">
              <w:t>коронавірусом</w:t>
            </w:r>
            <w:proofErr w:type="spellEnd"/>
            <w:r w:rsidRPr="00193AB3">
              <w:t xml:space="preserve"> SARS-CoV-2, затвердженим постановою Кабінету Міністрів України від 22.04.2020 №290 ( далі – Порядок);</w:t>
            </w:r>
          </w:p>
          <w:p w:rsidR="00666C90" w:rsidRPr="00193AB3" w:rsidRDefault="00666C90" w:rsidP="00666C90">
            <w:pPr>
              <w:spacing w:before="150" w:after="150"/>
            </w:pPr>
            <w:r w:rsidRPr="00193AB3">
              <w:lastRenderedPageBreak/>
              <w:t>2) резюме за формою згідно з додатком 2 до Порядку, в якому обов’язково зазначається така інформації:</w:t>
            </w:r>
          </w:p>
          <w:p w:rsidR="00666C90" w:rsidRPr="00193AB3" w:rsidRDefault="00666C90" w:rsidP="00666C90">
            <w:pPr>
              <w:spacing w:before="150" w:after="150"/>
            </w:pPr>
            <w:r w:rsidRPr="00193AB3">
              <w:t>- прізвище, ім'я, по батькові кандидата;</w:t>
            </w:r>
          </w:p>
          <w:p w:rsidR="00666C90" w:rsidRPr="00193AB3" w:rsidRDefault="00666C90" w:rsidP="00666C90">
            <w:pPr>
              <w:spacing w:before="150" w:after="150"/>
            </w:pPr>
            <w:r w:rsidRPr="00193AB3">
              <w:t>- реквізити документа, що посвідчує особу та підтверджує громадянство України;</w:t>
            </w:r>
          </w:p>
          <w:p w:rsidR="00666C90" w:rsidRPr="00193AB3" w:rsidRDefault="00666C90" w:rsidP="00666C90">
            <w:pPr>
              <w:spacing w:before="150" w:after="150"/>
            </w:pPr>
            <w:r w:rsidRPr="00193AB3">
              <w:t>- підтвердження наявності відповідного ступеня вищої освіти;</w:t>
            </w:r>
          </w:p>
          <w:p w:rsidR="00666C90" w:rsidRPr="00193AB3" w:rsidRDefault="00666C90" w:rsidP="00666C90">
            <w:pPr>
              <w:spacing w:before="150" w:after="150"/>
            </w:pPr>
            <w:r w:rsidRPr="00193AB3">
              <w:t>- підтвердження рівня вільного володіння державною мовою;</w:t>
            </w:r>
          </w:p>
          <w:p w:rsidR="00666C90" w:rsidRPr="00193AB3" w:rsidRDefault="00666C90" w:rsidP="00666C90">
            <w:pPr>
              <w:spacing w:before="150" w:after="150"/>
            </w:pPr>
            <w:r w:rsidRPr="00193AB3">
              <w:t>- відомості про стаж роботи, стаж державної служби (за наявності), досвід роботи на відповідн</w:t>
            </w:r>
            <w:r>
              <w:t>их посадах у відповідній сфері;</w:t>
            </w:r>
          </w:p>
          <w:p w:rsidR="00666C90" w:rsidRPr="00193AB3" w:rsidRDefault="00666C90" w:rsidP="00666C90">
            <w:pPr>
              <w:spacing w:before="150" w:after="150"/>
            </w:pPr>
            <w:r w:rsidRPr="00193AB3">
              <w:t>3)заяву,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</w:t>
            </w:r>
            <w:r>
              <w:t>у.</w:t>
            </w:r>
          </w:p>
          <w:p w:rsidR="00666C90" w:rsidRPr="00193AB3" w:rsidRDefault="00666C90" w:rsidP="00666C90">
            <w:pPr>
              <w:spacing w:before="150" w:after="150"/>
            </w:pPr>
            <w:r w:rsidRPr="00193AB3"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666C90" w:rsidRPr="001E644B" w:rsidRDefault="00666C90" w:rsidP="00632718">
            <w:pPr>
              <w:spacing w:before="150" w:after="150"/>
              <w:jc w:val="center"/>
              <w:rPr>
                <w:b/>
              </w:rPr>
            </w:pPr>
            <w:r w:rsidRPr="001E644B">
              <w:rPr>
                <w:b/>
              </w:rPr>
              <w:t xml:space="preserve">Інформація приймається через Єдиний портал вакансій державної служби </w:t>
            </w:r>
            <w:r w:rsidRPr="00440BE4">
              <w:rPr>
                <w:b/>
              </w:rPr>
              <w:t xml:space="preserve">НАДС до </w:t>
            </w:r>
            <w:r w:rsidR="001E644B" w:rsidRPr="00440BE4">
              <w:rPr>
                <w:b/>
              </w:rPr>
              <w:t>1</w:t>
            </w:r>
            <w:r w:rsidR="008F08C1" w:rsidRPr="00440BE4">
              <w:rPr>
                <w:b/>
              </w:rPr>
              <w:t>6</w:t>
            </w:r>
            <w:r w:rsidR="001E644B" w:rsidRPr="00440BE4">
              <w:rPr>
                <w:b/>
              </w:rPr>
              <w:t xml:space="preserve">.00 год. </w:t>
            </w:r>
            <w:r w:rsidR="00632718">
              <w:rPr>
                <w:b/>
              </w:rPr>
              <w:t>22</w:t>
            </w:r>
            <w:r w:rsidR="00440BE4" w:rsidRPr="00440BE4">
              <w:rPr>
                <w:b/>
              </w:rPr>
              <w:t xml:space="preserve"> </w:t>
            </w:r>
            <w:r w:rsidR="00AC2A93">
              <w:rPr>
                <w:b/>
              </w:rPr>
              <w:t>лютого</w:t>
            </w:r>
            <w:r w:rsidR="00440BE4" w:rsidRPr="00440BE4">
              <w:rPr>
                <w:b/>
              </w:rPr>
              <w:t xml:space="preserve"> 2021</w:t>
            </w:r>
            <w:r w:rsidR="001E644B" w:rsidRPr="00440BE4">
              <w:rPr>
                <w:b/>
              </w:rPr>
              <w:t xml:space="preserve"> року</w:t>
            </w:r>
          </w:p>
        </w:tc>
      </w:tr>
      <w:tr w:rsidR="00666C90" w:rsidRPr="00D17196" w:rsidTr="000C4A7E">
        <w:trPr>
          <w:gridAfter w:val="2"/>
          <w:wAfter w:w="6277" w:type="dxa"/>
          <w:trHeight w:val="826"/>
        </w:trPr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C90" w:rsidRPr="00D17196" w:rsidRDefault="00666C90" w:rsidP="00666C90">
            <w:pPr>
              <w:spacing w:before="100" w:beforeAutospacing="1" w:after="100" w:afterAutospacing="1"/>
              <w:jc w:val="center"/>
            </w:pPr>
            <w:r w:rsidRPr="00726712"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C90" w:rsidRPr="001E644B" w:rsidRDefault="00F475CF" w:rsidP="00666C90">
            <w:pPr>
              <w:contextualSpacing/>
            </w:pPr>
            <w:r>
              <w:t>Овчаренко Євгенія Вікторівна</w:t>
            </w:r>
          </w:p>
          <w:p w:rsidR="00666C90" w:rsidRPr="00726712" w:rsidRDefault="00666C90" w:rsidP="00666C90">
            <w:pPr>
              <w:contextualSpacing/>
            </w:pPr>
            <w:proofErr w:type="spellStart"/>
            <w:r>
              <w:t>тел</w:t>
            </w:r>
            <w:proofErr w:type="spellEnd"/>
            <w:r>
              <w:t xml:space="preserve">. </w:t>
            </w:r>
            <w:r w:rsidRPr="00726712">
              <w:t>(056)720-97-60</w:t>
            </w:r>
          </w:p>
          <w:p w:rsidR="00666C90" w:rsidRPr="00726712" w:rsidRDefault="003B2B4D" w:rsidP="00666C90">
            <w:pPr>
              <w:contextualSpacing/>
            </w:pPr>
            <w:hyperlink r:id="rId6" w:history="1">
              <w:r w:rsidR="001E644B" w:rsidRPr="00776AA1">
                <w:rPr>
                  <w:rStyle w:val="af4"/>
                  <w:lang w:val="en-US"/>
                </w:rPr>
                <w:t>shevchenko</w:t>
              </w:r>
              <w:r w:rsidR="001E644B" w:rsidRPr="00776AA1">
                <w:rPr>
                  <w:rStyle w:val="af4"/>
                </w:rPr>
                <w:t>@</w:t>
              </w:r>
              <w:r w:rsidR="001E644B" w:rsidRPr="00776AA1">
                <w:rPr>
                  <w:rStyle w:val="af4"/>
                  <w:lang w:val="en-US"/>
                </w:rPr>
                <w:t>adm</w:t>
              </w:r>
              <w:r w:rsidR="001E644B" w:rsidRPr="00776AA1">
                <w:rPr>
                  <w:rStyle w:val="af4"/>
                </w:rPr>
                <w:t>.</w:t>
              </w:r>
              <w:r w:rsidR="001E644B" w:rsidRPr="00776AA1">
                <w:rPr>
                  <w:rStyle w:val="af4"/>
                  <w:lang w:val="en-US"/>
                </w:rPr>
                <w:t>dp</w:t>
              </w:r>
              <w:r w:rsidR="001E644B" w:rsidRPr="00776AA1">
                <w:rPr>
                  <w:rStyle w:val="af4"/>
                </w:rPr>
                <w:t>.</w:t>
              </w:r>
              <w:r w:rsidR="001E644B" w:rsidRPr="00776AA1">
                <w:rPr>
                  <w:rStyle w:val="af4"/>
                  <w:lang w:val="en-US"/>
                </w:rPr>
                <w:t>court</w:t>
              </w:r>
              <w:r w:rsidR="001E644B" w:rsidRPr="00776AA1">
                <w:rPr>
                  <w:rStyle w:val="af4"/>
                </w:rPr>
                <w:t>.</w:t>
              </w:r>
              <w:r w:rsidR="001E644B" w:rsidRPr="00776AA1">
                <w:rPr>
                  <w:rStyle w:val="af4"/>
                  <w:lang w:val="en-US"/>
                </w:rPr>
                <w:t>gov</w:t>
              </w:r>
              <w:r w:rsidR="001E644B" w:rsidRPr="00776AA1">
                <w:rPr>
                  <w:rStyle w:val="af4"/>
                </w:rPr>
                <w:t>.</w:t>
              </w:r>
              <w:proofErr w:type="spellStart"/>
              <w:r w:rsidR="001E644B" w:rsidRPr="00776AA1">
                <w:rPr>
                  <w:rStyle w:val="af4"/>
                  <w:lang w:val="en-US"/>
                </w:rPr>
                <w:t>ua</w:t>
              </w:r>
              <w:proofErr w:type="spellEnd"/>
            </w:hyperlink>
          </w:p>
        </w:tc>
      </w:tr>
      <w:tr w:rsidR="00666C90" w:rsidRPr="00AE67A1" w:rsidTr="000C4A7E">
        <w:trPr>
          <w:gridAfter w:val="2"/>
          <w:wAfter w:w="6277" w:type="dxa"/>
          <w:trHeight w:val="474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  <w:jc w:val="center"/>
            </w:pPr>
            <w:r>
              <w:t>В</w:t>
            </w:r>
            <w:r w:rsidRPr="00AE67A1">
              <w:t>имоги</w:t>
            </w:r>
          </w:p>
        </w:tc>
      </w:tr>
      <w:tr w:rsidR="00666C90" w:rsidRPr="00AE67A1" w:rsidTr="0065094E">
        <w:trPr>
          <w:gridAfter w:val="2"/>
          <w:wAfter w:w="6277" w:type="dxa"/>
          <w:trHeight w:val="6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</w:pPr>
            <w:r w:rsidRPr="00AE67A1">
              <w:t>1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</w:pPr>
            <w:r w:rsidRPr="00AE67A1">
              <w:t>Освіта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66C90" w:rsidRPr="00AE67A1" w:rsidRDefault="00666C90" w:rsidP="00666C90">
            <w:pPr>
              <w:spacing w:before="100" w:beforeAutospacing="1" w:after="100" w:afterAutospacing="1"/>
            </w:pP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80239A" w:rsidP="00666C90">
            <w:pPr>
              <w:spacing w:before="100" w:beforeAutospacing="1" w:after="100" w:afterAutospacing="1"/>
              <w:jc w:val="both"/>
            </w:pPr>
            <w:r w:rsidRPr="0080239A">
              <w:t>Наявність вищої юридичної освіти з освітньо-кваліфікаційним рівнем не нижче бакалавра, молодшого бакалавра</w:t>
            </w:r>
          </w:p>
        </w:tc>
      </w:tr>
      <w:tr w:rsidR="00666C90" w:rsidRPr="00AE67A1" w:rsidTr="0065094E">
        <w:trPr>
          <w:gridAfter w:val="2"/>
          <w:wAfter w:w="6277" w:type="dxa"/>
          <w:trHeight w:val="6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</w:pPr>
            <w:r w:rsidRPr="00AE67A1">
              <w:t>2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</w:pPr>
            <w:r w:rsidRPr="00AE67A1">
              <w:t>Досвід роботи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6C90" w:rsidRPr="00AE67A1" w:rsidRDefault="00666C90" w:rsidP="00666C90">
            <w:pPr>
              <w:spacing w:before="100" w:beforeAutospacing="1" w:after="100" w:afterAutospacing="1"/>
            </w:pP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80239A" w:rsidP="00666C90">
            <w:pPr>
              <w:spacing w:before="100" w:beforeAutospacing="1" w:after="100" w:afterAutospacing="1"/>
              <w:jc w:val="both"/>
            </w:pPr>
            <w:r>
              <w:t>Не потребує</w:t>
            </w:r>
          </w:p>
        </w:tc>
      </w:tr>
      <w:tr w:rsidR="00666C90" w:rsidRPr="00AE67A1" w:rsidTr="0065094E">
        <w:trPr>
          <w:gridAfter w:val="2"/>
          <w:wAfter w:w="6277" w:type="dxa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</w:pPr>
            <w:r w:rsidRPr="00AE67A1">
              <w:t>3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</w:pPr>
            <w:r w:rsidRPr="00AE67A1">
              <w:t>Володіння державною мовою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6C90" w:rsidRPr="00AE67A1" w:rsidRDefault="00666C90" w:rsidP="00666C90">
            <w:pPr>
              <w:spacing w:before="100" w:beforeAutospacing="1" w:after="100" w:afterAutospacing="1"/>
            </w:pP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</w:pPr>
            <w:r w:rsidRPr="00AE67A1">
              <w:t>Вільне володіння державною мовою</w:t>
            </w:r>
          </w:p>
        </w:tc>
      </w:tr>
      <w:tr w:rsidR="00666C90" w:rsidRPr="00AE67A1" w:rsidTr="0065094E">
        <w:trPr>
          <w:gridAfter w:val="2"/>
          <w:wAfter w:w="6277" w:type="dxa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</w:pPr>
            <w:r>
              <w:t>Володіння іноземною мовою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66C90" w:rsidRPr="00AE67A1" w:rsidRDefault="00666C90" w:rsidP="00666C90">
            <w:pPr>
              <w:spacing w:before="100" w:beforeAutospacing="1" w:after="100" w:afterAutospacing="1"/>
            </w:pP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</w:pPr>
            <w:r>
              <w:t>Не потребує</w:t>
            </w:r>
          </w:p>
        </w:tc>
      </w:tr>
      <w:tr w:rsidR="00666C90" w:rsidRPr="00AE67A1" w:rsidTr="0065094E">
        <w:trPr>
          <w:gridAfter w:val="2"/>
          <w:wAfter w:w="6277" w:type="dxa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6C90" w:rsidRPr="00AE67A1" w:rsidRDefault="00666C90" w:rsidP="00666C90">
            <w:pPr>
              <w:spacing w:before="100" w:beforeAutospacing="1" w:after="100" w:afterAutospacing="1"/>
            </w:pP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C90" w:rsidRPr="00AE67A1" w:rsidRDefault="00666C90" w:rsidP="00666C90">
            <w:pPr>
              <w:spacing w:before="100" w:beforeAutospacing="1" w:after="100" w:afterAutospacing="1"/>
            </w:pPr>
          </w:p>
        </w:tc>
      </w:tr>
      <w:tr w:rsidR="001E644B" w:rsidRPr="001E644B" w:rsidTr="000C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77" w:type="dxa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644B" w:rsidRPr="001E644B" w:rsidRDefault="001E644B" w:rsidP="001E644B">
            <w:pPr>
              <w:jc w:val="center"/>
              <w:rPr>
                <w:b/>
                <w:color w:val="000000"/>
                <w:lang w:eastAsia="uk-UA"/>
              </w:rPr>
            </w:pPr>
            <w:r w:rsidRPr="001E644B">
              <w:rPr>
                <w:b/>
                <w:color w:val="000000"/>
                <w:lang w:eastAsia="uk-UA"/>
              </w:rPr>
              <w:t>Вимоги до компетентності</w:t>
            </w:r>
          </w:p>
        </w:tc>
      </w:tr>
      <w:tr w:rsidR="001E644B" w:rsidRPr="001E644B" w:rsidTr="000C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77" w:type="dxa"/>
        </w:trPr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644B" w:rsidRPr="001E644B" w:rsidRDefault="001E644B" w:rsidP="001E644B">
            <w:pPr>
              <w:jc w:val="center"/>
              <w:rPr>
                <w:b/>
                <w:color w:val="000000"/>
                <w:lang w:eastAsia="uk-UA"/>
              </w:rPr>
            </w:pPr>
            <w:r w:rsidRPr="001E644B">
              <w:rPr>
                <w:b/>
                <w:color w:val="000000"/>
                <w:lang w:eastAsia="uk-UA"/>
              </w:rPr>
              <w:t>Вимога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644B" w:rsidRPr="001E644B" w:rsidRDefault="001E644B" w:rsidP="005940C3">
            <w:pPr>
              <w:jc w:val="center"/>
              <w:rPr>
                <w:b/>
                <w:color w:val="000000"/>
                <w:lang w:eastAsia="uk-UA"/>
              </w:rPr>
            </w:pPr>
            <w:r w:rsidRPr="001E644B">
              <w:rPr>
                <w:b/>
                <w:color w:val="000000"/>
                <w:lang w:eastAsia="uk-UA"/>
              </w:rPr>
              <w:t>Комп</w:t>
            </w:r>
            <w:r w:rsidR="005940C3">
              <w:rPr>
                <w:b/>
                <w:color w:val="000000"/>
                <w:lang w:eastAsia="uk-UA"/>
              </w:rPr>
              <w:t>етен</w:t>
            </w:r>
            <w:r w:rsidRPr="001E644B">
              <w:rPr>
                <w:b/>
                <w:color w:val="000000"/>
                <w:lang w:eastAsia="uk-UA"/>
              </w:rPr>
              <w:t>т</w:t>
            </w:r>
            <w:r w:rsidR="005940C3">
              <w:rPr>
                <w:b/>
                <w:color w:val="000000"/>
                <w:lang w:eastAsia="uk-UA"/>
              </w:rPr>
              <w:t>ні</w:t>
            </w:r>
            <w:r w:rsidRPr="001E644B">
              <w:rPr>
                <w:b/>
                <w:color w:val="000000"/>
                <w:lang w:eastAsia="uk-UA"/>
              </w:rPr>
              <w:t xml:space="preserve"> вимоги</w:t>
            </w:r>
          </w:p>
        </w:tc>
      </w:tr>
      <w:tr w:rsidR="001E644B" w:rsidRPr="001E644B" w:rsidTr="000C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77" w:type="dxa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644B" w:rsidRPr="001E644B" w:rsidRDefault="001E644B" w:rsidP="001E644B">
            <w:pPr>
              <w:rPr>
                <w:color w:val="000000"/>
                <w:lang w:eastAsia="uk-UA"/>
              </w:rPr>
            </w:pPr>
            <w:r w:rsidRPr="001E644B">
              <w:rPr>
                <w:color w:val="000000"/>
                <w:lang w:eastAsia="uk-UA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644B" w:rsidRPr="001E644B" w:rsidRDefault="001E644B" w:rsidP="001E644B">
            <w:pPr>
              <w:rPr>
                <w:color w:val="000000"/>
                <w:lang w:eastAsia="uk-UA"/>
              </w:rPr>
            </w:pPr>
            <w:r w:rsidRPr="001E644B">
              <w:rPr>
                <w:color w:val="000000"/>
                <w:lang w:eastAsia="uk-UA"/>
              </w:rPr>
              <w:t>Уміння працювати з комп’ютером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644B" w:rsidRPr="001E644B" w:rsidRDefault="00FE2BB6" w:rsidP="00976521">
            <w:pPr>
              <w:numPr>
                <w:ilvl w:val="0"/>
                <w:numId w:val="3"/>
              </w:numPr>
              <w:contextualSpacing/>
            </w:pPr>
            <w:r>
              <w:rPr>
                <w:shd w:val="clear" w:color="auto" w:fill="FFFFFF"/>
              </w:rPr>
              <w:t>упевнений</w:t>
            </w:r>
            <w:r w:rsidR="001E644B" w:rsidRPr="001E644B">
              <w:rPr>
                <w:shd w:val="clear" w:color="auto" w:fill="FFFFFF"/>
              </w:rPr>
              <w:t xml:space="preserve"> користувач</w:t>
            </w:r>
            <w:r>
              <w:rPr>
                <w:shd w:val="clear" w:color="auto" w:fill="FFFFFF"/>
              </w:rPr>
              <w:t xml:space="preserve"> ПК (</w:t>
            </w:r>
            <w:r w:rsidR="001E644B" w:rsidRPr="00FE2BB6">
              <w:rPr>
                <w:shd w:val="clear" w:color="auto" w:fill="FFFFFF"/>
                <w:lang w:val="en-US"/>
              </w:rPr>
              <w:t>Microsoft</w:t>
            </w:r>
            <w:r w:rsidR="001E644B" w:rsidRPr="001E644B">
              <w:rPr>
                <w:shd w:val="clear" w:color="auto" w:fill="FFFFFF"/>
              </w:rPr>
              <w:t xml:space="preserve"> </w:t>
            </w:r>
            <w:r w:rsidR="001E644B" w:rsidRPr="00FE2BB6">
              <w:rPr>
                <w:shd w:val="clear" w:color="auto" w:fill="FFFFFF"/>
                <w:lang w:val="en-US"/>
              </w:rPr>
              <w:t>Office</w:t>
            </w:r>
            <w:r w:rsidRPr="00FE2BB6">
              <w:rPr>
                <w:shd w:val="clear" w:color="auto" w:fill="FFFFFF"/>
              </w:rPr>
              <w:t>,</w:t>
            </w:r>
            <w:r w:rsidR="001E644B" w:rsidRPr="001E644B">
              <w:rPr>
                <w:shd w:val="clear" w:color="auto" w:fill="FFFFFF"/>
              </w:rPr>
              <w:t xml:space="preserve"> </w:t>
            </w:r>
            <w:r w:rsidR="001E644B" w:rsidRPr="001E644B">
              <w:rPr>
                <w:shd w:val="clear" w:color="auto" w:fill="FFFFFF"/>
                <w:lang w:val="en-US"/>
              </w:rPr>
              <w:t>Word</w:t>
            </w:r>
            <w:r w:rsidR="001E644B" w:rsidRPr="001E644B">
              <w:rPr>
                <w:shd w:val="clear" w:color="auto" w:fill="FFFFFF"/>
              </w:rPr>
              <w:t xml:space="preserve">, </w:t>
            </w:r>
            <w:r w:rsidR="001E644B" w:rsidRPr="001E644B">
              <w:rPr>
                <w:shd w:val="clear" w:color="auto" w:fill="FFFFFF"/>
                <w:lang w:val="en-US"/>
              </w:rPr>
              <w:t>Excel</w:t>
            </w:r>
            <w:r w:rsidR="001E644B" w:rsidRPr="001E644B">
              <w:rPr>
                <w:shd w:val="clear" w:color="auto" w:fill="FFFFFF"/>
              </w:rPr>
              <w:t xml:space="preserve">, </w:t>
            </w:r>
            <w:r w:rsidR="001E644B" w:rsidRPr="001E644B">
              <w:rPr>
                <w:shd w:val="clear" w:color="auto" w:fill="FFFFFF"/>
                <w:lang w:val="en-US"/>
              </w:rPr>
              <w:t>Power</w:t>
            </w:r>
            <w:r w:rsidR="001E644B" w:rsidRPr="001E644B">
              <w:rPr>
                <w:shd w:val="clear" w:color="auto" w:fill="FFFFFF"/>
              </w:rPr>
              <w:t xml:space="preserve"> </w:t>
            </w:r>
            <w:r w:rsidR="001E644B" w:rsidRPr="001E644B">
              <w:rPr>
                <w:shd w:val="clear" w:color="auto" w:fill="FFFFFF"/>
                <w:lang w:val="en-US"/>
              </w:rPr>
              <w:t>Point</w:t>
            </w:r>
            <w:r>
              <w:rPr>
                <w:shd w:val="clear" w:color="auto" w:fill="FFFFFF"/>
              </w:rPr>
              <w:t>,</w:t>
            </w:r>
            <w:r w:rsidRPr="001E644B">
              <w:rPr>
                <w:lang w:eastAsia="uk-UA"/>
              </w:rPr>
              <w:t xml:space="preserve"> </w:t>
            </w:r>
            <w:proofErr w:type="spellStart"/>
            <w:r w:rsidRPr="001E644B">
              <w:rPr>
                <w:lang w:eastAsia="uk-UA"/>
              </w:rPr>
              <w:t>Internet</w:t>
            </w:r>
            <w:proofErr w:type="spellEnd"/>
            <w:r w:rsidR="001E644B" w:rsidRPr="001E644B">
              <w:rPr>
                <w:shd w:val="clear" w:color="auto" w:fill="FFFFFF"/>
              </w:rPr>
              <w:t xml:space="preserve">) </w:t>
            </w:r>
          </w:p>
          <w:p w:rsidR="001E644B" w:rsidRPr="001E644B" w:rsidRDefault="001E644B" w:rsidP="00976521">
            <w:pPr>
              <w:numPr>
                <w:ilvl w:val="0"/>
                <w:numId w:val="3"/>
              </w:numPr>
              <w:jc w:val="both"/>
              <w:rPr>
                <w:color w:val="000000"/>
                <w:lang w:eastAsia="uk-UA"/>
              </w:rPr>
            </w:pPr>
            <w:r w:rsidRPr="001E644B">
              <w:rPr>
                <w:lang w:eastAsia="uk-UA"/>
              </w:rPr>
              <w:t>вільне користування законодавчою базою</w:t>
            </w:r>
            <w:r w:rsidR="00FE2BB6">
              <w:rPr>
                <w:lang w:eastAsia="uk-UA"/>
              </w:rPr>
              <w:t>.</w:t>
            </w:r>
            <w:r w:rsidRPr="001E644B">
              <w:rPr>
                <w:lang w:eastAsia="uk-UA"/>
              </w:rPr>
              <w:t xml:space="preserve"> </w:t>
            </w:r>
          </w:p>
          <w:p w:rsidR="001E644B" w:rsidRPr="001E644B" w:rsidRDefault="001E644B" w:rsidP="00FE2BB6">
            <w:pPr>
              <w:ind w:left="360"/>
              <w:jc w:val="both"/>
              <w:rPr>
                <w:color w:val="000000"/>
                <w:lang w:eastAsia="uk-UA"/>
              </w:rPr>
            </w:pPr>
          </w:p>
        </w:tc>
      </w:tr>
      <w:tr w:rsidR="001E644B" w:rsidRPr="001E644B" w:rsidTr="000C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77" w:type="dxa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644B" w:rsidRPr="001E644B" w:rsidRDefault="001E644B" w:rsidP="001E644B">
            <w:pPr>
              <w:rPr>
                <w:color w:val="000000"/>
                <w:lang w:eastAsia="uk-UA"/>
              </w:rPr>
            </w:pPr>
            <w:r w:rsidRPr="001E644B">
              <w:rPr>
                <w:color w:val="000000"/>
                <w:lang w:eastAsia="uk-UA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644B" w:rsidRPr="001E644B" w:rsidRDefault="001E644B" w:rsidP="000C4A7E">
            <w:pPr>
              <w:rPr>
                <w:color w:val="000000"/>
                <w:lang w:eastAsia="uk-UA"/>
              </w:rPr>
            </w:pPr>
            <w:r w:rsidRPr="001E644B">
              <w:rPr>
                <w:color w:val="000000"/>
                <w:lang w:eastAsia="uk-UA"/>
              </w:rPr>
              <w:t>Знання спец</w:t>
            </w:r>
            <w:r w:rsidR="000C4A7E">
              <w:rPr>
                <w:color w:val="000000"/>
                <w:lang w:eastAsia="uk-UA"/>
              </w:rPr>
              <w:t>.</w:t>
            </w:r>
            <w:r w:rsidRPr="001E644B">
              <w:rPr>
                <w:color w:val="000000"/>
                <w:lang w:eastAsia="uk-UA"/>
              </w:rPr>
              <w:t xml:space="preserve"> законодавства, що пов’язане з </w:t>
            </w:r>
            <w:r w:rsidR="000C4A7E">
              <w:rPr>
                <w:color w:val="000000"/>
                <w:lang w:eastAsia="uk-UA"/>
              </w:rPr>
              <w:t>виконанням</w:t>
            </w:r>
            <w:r w:rsidRPr="001E644B">
              <w:rPr>
                <w:color w:val="000000"/>
                <w:lang w:eastAsia="uk-UA"/>
              </w:rPr>
              <w:t xml:space="preserve"> </w:t>
            </w:r>
            <w:r w:rsidRPr="001E644B">
              <w:rPr>
                <w:color w:val="000000"/>
                <w:lang w:eastAsia="uk-UA"/>
              </w:rPr>
              <w:lastRenderedPageBreak/>
              <w:t>посадов</w:t>
            </w:r>
            <w:r w:rsidR="000C4A7E">
              <w:rPr>
                <w:color w:val="000000"/>
                <w:lang w:eastAsia="uk-UA"/>
              </w:rPr>
              <w:t>их</w:t>
            </w:r>
            <w:r w:rsidRPr="001E644B">
              <w:rPr>
                <w:color w:val="000000"/>
                <w:lang w:eastAsia="uk-UA"/>
              </w:rPr>
              <w:t xml:space="preserve"> </w:t>
            </w:r>
            <w:r w:rsidR="000C4A7E">
              <w:rPr>
                <w:color w:val="000000"/>
                <w:lang w:eastAsia="uk-UA"/>
              </w:rPr>
              <w:t>обов’язків</w:t>
            </w:r>
            <w:r w:rsidRPr="001E644B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644B" w:rsidRPr="001E644B" w:rsidRDefault="001E644B" w:rsidP="001E644B">
            <w:pPr>
              <w:numPr>
                <w:ilvl w:val="0"/>
                <w:numId w:val="3"/>
              </w:numPr>
              <w:spacing w:after="200" w:line="276" w:lineRule="auto"/>
              <w:contextualSpacing/>
            </w:pPr>
            <w:r w:rsidRPr="001E644B">
              <w:lastRenderedPageBreak/>
              <w:t>Кодекс адміністративного судочинства України;</w:t>
            </w:r>
          </w:p>
          <w:p w:rsidR="001E644B" w:rsidRPr="001E644B" w:rsidRDefault="001E644B" w:rsidP="001E644B">
            <w:pPr>
              <w:numPr>
                <w:ilvl w:val="0"/>
                <w:numId w:val="3"/>
              </w:numPr>
              <w:spacing w:after="200" w:line="276" w:lineRule="auto"/>
              <w:contextualSpacing/>
            </w:pPr>
            <w:r w:rsidRPr="001E644B">
              <w:t>Інструкція з діловодства в місцевих та апеляційних судах України;</w:t>
            </w:r>
          </w:p>
          <w:p w:rsidR="001E644B" w:rsidRPr="001E644B" w:rsidRDefault="001E644B" w:rsidP="001E644B">
            <w:pPr>
              <w:numPr>
                <w:ilvl w:val="0"/>
                <w:numId w:val="3"/>
              </w:numPr>
              <w:spacing w:after="200" w:line="276" w:lineRule="auto"/>
              <w:contextualSpacing/>
            </w:pPr>
            <w:r w:rsidRPr="001E644B">
              <w:lastRenderedPageBreak/>
              <w:t>Положення про порядок користування автоматизованою системою документообігу;</w:t>
            </w:r>
          </w:p>
          <w:p w:rsidR="001E644B" w:rsidRPr="001E644B" w:rsidRDefault="001E644B" w:rsidP="001C471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lang w:val="ru-RU"/>
              </w:rPr>
            </w:pPr>
            <w:r w:rsidRPr="001E644B">
              <w:t>Інструкцію про порядок роботи з технічними засобами фіксування судового процесу (судового засідання).</w:t>
            </w:r>
          </w:p>
        </w:tc>
      </w:tr>
    </w:tbl>
    <w:p w:rsidR="00721255" w:rsidRPr="00AE67A1" w:rsidRDefault="00721255"/>
    <w:sectPr w:rsidR="00721255" w:rsidRPr="00AE67A1" w:rsidSect="00AE67A1">
      <w:pgSz w:w="11906" w:h="16838" w:code="9"/>
      <w:pgMar w:top="1134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24BF"/>
    <w:multiLevelType w:val="hybridMultilevel"/>
    <w:tmpl w:val="CA98D15C"/>
    <w:lvl w:ilvl="0" w:tplc="18165D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4076A7"/>
    <w:multiLevelType w:val="hybridMultilevel"/>
    <w:tmpl w:val="E15656E8"/>
    <w:lvl w:ilvl="0" w:tplc="0156B59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2585AE3"/>
    <w:multiLevelType w:val="hybridMultilevel"/>
    <w:tmpl w:val="537E9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78"/>
    <w:rsid w:val="000770B7"/>
    <w:rsid w:val="00082922"/>
    <w:rsid w:val="000B26CA"/>
    <w:rsid w:val="000C4A7E"/>
    <w:rsid w:val="001209AC"/>
    <w:rsid w:val="00155E5D"/>
    <w:rsid w:val="00187E25"/>
    <w:rsid w:val="001C4719"/>
    <w:rsid w:val="001E644B"/>
    <w:rsid w:val="002166A7"/>
    <w:rsid w:val="00257070"/>
    <w:rsid w:val="00332E87"/>
    <w:rsid w:val="003415EB"/>
    <w:rsid w:val="0038176B"/>
    <w:rsid w:val="003A2BB9"/>
    <w:rsid w:val="003B2B4D"/>
    <w:rsid w:val="003D225A"/>
    <w:rsid w:val="00407497"/>
    <w:rsid w:val="004368BB"/>
    <w:rsid w:val="00440BE4"/>
    <w:rsid w:val="0044741C"/>
    <w:rsid w:val="004B5A13"/>
    <w:rsid w:val="00541198"/>
    <w:rsid w:val="00561225"/>
    <w:rsid w:val="005940C3"/>
    <w:rsid w:val="005F094A"/>
    <w:rsid w:val="00632718"/>
    <w:rsid w:val="0065094E"/>
    <w:rsid w:val="00665B36"/>
    <w:rsid w:val="00666C90"/>
    <w:rsid w:val="006A0CBA"/>
    <w:rsid w:val="00721255"/>
    <w:rsid w:val="00726712"/>
    <w:rsid w:val="007C2759"/>
    <w:rsid w:val="007E79DD"/>
    <w:rsid w:val="007F6582"/>
    <w:rsid w:val="0080239A"/>
    <w:rsid w:val="008515AD"/>
    <w:rsid w:val="00860E5E"/>
    <w:rsid w:val="00876095"/>
    <w:rsid w:val="008D3F38"/>
    <w:rsid w:val="008F08C1"/>
    <w:rsid w:val="00911C25"/>
    <w:rsid w:val="00976521"/>
    <w:rsid w:val="009C7D82"/>
    <w:rsid w:val="00A00641"/>
    <w:rsid w:val="00A22268"/>
    <w:rsid w:val="00A25BA1"/>
    <w:rsid w:val="00A71263"/>
    <w:rsid w:val="00A8371C"/>
    <w:rsid w:val="00AA0961"/>
    <w:rsid w:val="00AB6D94"/>
    <w:rsid w:val="00AC2A93"/>
    <w:rsid w:val="00AE67A1"/>
    <w:rsid w:val="00B60D33"/>
    <w:rsid w:val="00C36A78"/>
    <w:rsid w:val="00C812B1"/>
    <w:rsid w:val="00CB577C"/>
    <w:rsid w:val="00D47147"/>
    <w:rsid w:val="00D52F69"/>
    <w:rsid w:val="00D65E9A"/>
    <w:rsid w:val="00D81924"/>
    <w:rsid w:val="00E67482"/>
    <w:rsid w:val="00E8057B"/>
    <w:rsid w:val="00F475CF"/>
    <w:rsid w:val="00F96290"/>
    <w:rsid w:val="00FD528E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E9693-748A-41AE-BD21-BD68D16F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51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1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15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15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515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515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515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8515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515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5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15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15A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515A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8515A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515A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515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515A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515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515A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515A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515A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515A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8515AD"/>
    <w:rPr>
      <w:b/>
      <w:bCs/>
    </w:rPr>
  </w:style>
  <w:style w:type="character" w:styleId="a8">
    <w:name w:val="Emphasis"/>
    <w:basedOn w:val="a0"/>
    <w:uiPriority w:val="20"/>
    <w:qFormat/>
    <w:rsid w:val="008515AD"/>
    <w:rPr>
      <w:i/>
      <w:iCs/>
    </w:rPr>
  </w:style>
  <w:style w:type="paragraph" w:styleId="a9">
    <w:name w:val="No Spacing"/>
    <w:uiPriority w:val="1"/>
    <w:qFormat/>
    <w:rsid w:val="008515A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15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15A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515A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8515A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515AD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8515A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8515AD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8515AD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8515AD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8515A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515AD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8515AD"/>
    <w:rPr>
      <w:b/>
      <w:bCs/>
      <w:color w:val="5B9BD5" w:themeColor="accent1"/>
      <w:sz w:val="18"/>
      <w:szCs w:val="18"/>
    </w:rPr>
  </w:style>
  <w:style w:type="character" w:styleId="af4">
    <w:name w:val="Hyperlink"/>
    <w:basedOn w:val="a0"/>
    <w:uiPriority w:val="99"/>
    <w:unhideWhenUsed/>
    <w:rsid w:val="00C36A78"/>
    <w:rPr>
      <w:color w:val="0000FF"/>
      <w:u w:val="single"/>
    </w:rPr>
  </w:style>
  <w:style w:type="paragraph" w:customStyle="1" w:styleId="rvps2">
    <w:name w:val="rvps2"/>
    <w:basedOn w:val="a"/>
    <w:rsid w:val="00C36A78"/>
    <w:pPr>
      <w:spacing w:before="100" w:beforeAutospacing="1" w:after="100" w:afterAutospacing="1"/>
    </w:pPr>
    <w:rPr>
      <w:lang w:val="ru-RU"/>
    </w:rPr>
  </w:style>
  <w:style w:type="character" w:customStyle="1" w:styleId="rvts0">
    <w:name w:val="rvts0"/>
    <w:basedOn w:val="a0"/>
    <w:rsid w:val="00C36A78"/>
  </w:style>
  <w:style w:type="character" w:customStyle="1" w:styleId="af5">
    <w:name w:val="Основной текст Знак"/>
    <w:link w:val="af6"/>
    <w:uiPriority w:val="99"/>
    <w:locked/>
    <w:rsid w:val="00C36A78"/>
    <w:rPr>
      <w:rFonts w:ascii="Sylfaen" w:hAnsi="Sylfaen" w:cs="Sylfaen"/>
      <w:sz w:val="27"/>
      <w:szCs w:val="27"/>
      <w:shd w:val="clear" w:color="auto" w:fill="FFFFFF"/>
    </w:rPr>
  </w:style>
  <w:style w:type="paragraph" w:styleId="af6">
    <w:name w:val="Body Text"/>
    <w:basedOn w:val="a"/>
    <w:link w:val="af5"/>
    <w:uiPriority w:val="99"/>
    <w:rsid w:val="00C36A78"/>
    <w:pPr>
      <w:widowControl w:val="0"/>
      <w:shd w:val="clear" w:color="auto" w:fill="FFFFFF"/>
      <w:spacing w:before="360" w:after="240" w:line="317" w:lineRule="exact"/>
    </w:pPr>
    <w:rPr>
      <w:rFonts w:ascii="Sylfaen" w:eastAsiaTheme="minorHAnsi" w:hAnsi="Sylfaen" w:cs="Sylfaen"/>
      <w:sz w:val="27"/>
      <w:szCs w:val="27"/>
      <w:lang w:val="en-US" w:eastAsia="en-US" w:bidi="en-US"/>
    </w:rPr>
  </w:style>
  <w:style w:type="character" w:customStyle="1" w:styleId="11">
    <w:name w:val="Основной текст Знак1"/>
    <w:basedOn w:val="a0"/>
    <w:uiPriority w:val="99"/>
    <w:semiHidden/>
    <w:rsid w:val="00C36A78"/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3A2BB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A2BB9"/>
    <w:rPr>
      <w:rFonts w:ascii="Segoe UI" w:eastAsia="Times New Roman" w:hAnsi="Segoe UI" w:cs="Segoe UI"/>
      <w:sz w:val="18"/>
      <w:szCs w:val="1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evchenko@adm.dp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02B6B-5D6D-4885-8117-15F16692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7</cp:revision>
  <cp:lastPrinted>2020-06-17T07:06:00Z</cp:lastPrinted>
  <dcterms:created xsi:type="dcterms:W3CDTF">2021-02-01T11:14:00Z</dcterms:created>
  <dcterms:modified xsi:type="dcterms:W3CDTF">2021-02-18T10:36:00Z</dcterms:modified>
</cp:coreProperties>
</file>