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48" w:rsidRPr="00896AE7" w:rsidRDefault="00CA4F48" w:rsidP="00CA4F48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Додаток 1</w:t>
      </w:r>
    </w:p>
    <w:p w:rsidR="00CA4F48" w:rsidRPr="00896AE7" w:rsidRDefault="00CA4F48" w:rsidP="00CA4F48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ЗАТВЕРДЖЕНО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наказом керівника апарату Житомирського окружного 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адміністративного суду </w:t>
      </w:r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 xml:space="preserve">№ </w:t>
      </w:r>
      <w:r w:rsidR="00904F31">
        <w:rPr>
          <w:rFonts w:ascii="Times New Roman" w:hAnsi="Times New Roman"/>
          <w:sz w:val="24"/>
          <w:szCs w:val="24"/>
        </w:rPr>
        <w:t>02-2</w:t>
      </w:r>
      <w:r w:rsidR="002D3C06">
        <w:rPr>
          <w:rFonts w:ascii="Times New Roman" w:hAnsi="Times New Roman"/>
          <w:sz w:val="24"/>
          <w:szCs w:val="24"/>
          <w:lang w:val="ru-RU"/>
        </w:rPr>
        <w:t>5</w:t>
      </w:r>
      <w:proofErr w:type="spellStart"/>
      <w:r w:rsidR="00904F31">
        <w:rPr>
          <w:rFonts w:ascii="Times New Roman" w:hAnsi="Times New Roman"/>
          <w:sz w:val="24"/>
          <w:szCs w:val="24"/>
        </w:rPr>
        <w:t>-ос</w:t>
      </w:r>
      <w:proofErr w:type="spellEnd"/>
    </w:p>
    <w:p w:rsidR="00CA4F48" w:rsidRPr="00896AE7" w:rsidRDefault="00CA4F48" w:rsidP="00CA4F4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896AE7">
        <w:rPr>
          <w:rFonts w:ascii="Times New Roman" w:hAnsi="Times New Roman"/>
          <w:sz w:val="24"/>
          <w:szCs w:val="24"/>
        </w:rPr>
        <w:t>від «</w:t>
      </w:r>
      <w:r w:rsidR="002D3C06">
        <w:rPr>
          <w:rFonts w:ascii="Times New Roman" w:hAnsi="Times New Roman"/>
          <w:sz w:val="24"/>
          <w:szCs w:val="24"/>
          <w:lang w:val="ru-RU"/>
        </w:rPr>
        <w:t>10</w:t>
      </w:r>
      <w:r w:rsidRPr="00896AE7">
        <w:rPr>
          <w:rFonts w:ascii="Times New Roman" w:hAnsi="Times New Roman"/>
          <w:sz w:val="24"/>
          <w:szCs w:val="24"/>
        </w:rPr>
        <w:t xml:space="preserve">» </w:t>
      </w:r>
      <w:r w:rsidR="00904F31">
        <w:rPr>
          <w:rFonts w:ascii="Times New Roman" w:hAnsi="Times New Roman"/>
          <w:sz w:val="24"/>
          <w:szCs w:val="24"/>
        </w:rPr>
        <w:t xml:space="preserve">березня </w:t>
      </w:r>
      <w:r w:rsidRPr="00896AE7">
        <w:rPr>
          <w:rFonts w:ascii="Times New Roman" w:hAnsi="Times New Roman"/>
          <w:sz w:val="24"/>
          <w:szCs w:val="24"/>
        </w:rPr>
        <w:t>2021 року</w:t>
      </w:r>
    </w:p>
    <w:p w:rsidR="00CA4F48" w:rsidRPr="00896AE7" w:rsidRDefault="00CA4F48" w:rsidP="00CA4F4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A4F48" w:rsidRPr="0027287B" w:rsidRDefault="00CA4F48" w:rsidP="00CA4F48">
      <w:pPr>
        <w:pStyle w:val="Style5"/>
        <w:widowControl/>
        <w:spacing w:line="240" w:lineRule="auto"/>
        <w:outlineLvl w:val="0"/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896AE7">
        <w:rPr>
          <w:b/>
        </w:rPr>
        <w:t>УМОВИ</w:t>
      </w:r>
      <w:r w:rsidRPr="00896AE7">
        <w:rPr>
          <w:b/>
        </w:rPr>
        <w:br/>
      </w:r>
      <w:proofErr w:type="spellStart"/>
      <w:r w:rsidRPr="0027287B">
        <w:rPr>
          <w:bCs/>
        </w:rPr>
        <w:t>проведення</w:t>
      </w:r>
      <w:proofErr w:type="spellEnd"/>
      <w:r w:rsidRPr="0027287B">
        <w:rPr>
          <w:bCs/>
        </w:rPr>
        <w:t xml:space="preserve"> конкурсу</w:t>
      </w:r>
      <w:r w:rsidRPr="0027287B">
        <w:rPr>
          <w:bCs/>
          <w:lang w:val="uk-UA"/>
        </w:rPr>
        <w:t xml:space="preserve"> </w:t>
      </w:r>
      <w:r w:rsidRPr="0027287B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на зайняття посади державної служби </w:t>
      </w:r>
      <w:r w:rsidR="00AF6174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категорія «В</w:t>
      </w:r>
      <w:r w:rsidRPr="0027287B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» -  </w:t>
      </w:r>
      <w:r w:rsidR="00AF6174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головного </w:t>
      </w:r>
      <w:proofErr w:type="gramStart"/>
      <w:r w:rsidR="00AF6174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спец</w:t>
      </w:r>
      <w:proofErr w:type="gramEnd"/>
      <w:r w:rsidR="00AF6174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іаліста</w:t>
      </w:r>
      <w:r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відділу інформаційного та комп’ютерного забезпечення </w:t>
      </w:r>
      <w:r w:rsidRPr="0027287B">
        <w:rPr>
          <w:rStyle w:val="FontStyle31"/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Житомирського окружного адміністративного суду </w:t>
      </w:r>
    </w:p>
    <w:p w:rsidR="00CA4F48" w:rsidRPr="00F03AA3" w:rsidRDefault="00CA4F48" w:rsidP="00CA4F48">
      <w:pPr>
        <w:pStyle w:val="Style5"/>
        <w:widowControl/>
        <w:spacing w:line="240" w:lineRule="auto"/>
        <w:outlineLvl w:val="0"/>
        <w:rPr>
          <w:rFonts w:eastAsia="Calibri" w:cs="Franklin Gothic Medium"/>
          <w:bCs/>
          <w:lang w:val="uk-UA" w:eastAsia="uk-UA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3526"/>
        <w:gridCol w:w="5600"/>
      </w:tblGrid>
      <w:tr w:rsidR="00CA4F48" w:rsidRPr="00AD7E58" w:rsidTr="00C01B90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D7E58">
              <w:rPr>
                <w:b/>
                <w:sz w:val="22"/>
                <w:szCs w:val="22"/>
              </w:rPr>
              <w:t>Загальні умови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F81E30" w:rsidRDefault="00CA4F48" w:rsidP="00F81E3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1E30">
              <w:rPr>
                <w:color w:val="000000"/>
                <w:sz w:val="22"/>
                <w:szCs w:val="22"/>
              </w:rPr>
              <w:t>Посадові обов’язки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E30" w:rsidRPr="00F81E30" w:rsidRDefault="00F81E30" w:rsidP="00F81E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-</w:t>
            </w:r>
            <w:r w:rsidRPr="00F81E30">
              <w:rPr>
                <w:rFonts w:ascii="Times New Roman" w:hAnsi="Times New Roman" w:cs="Times New Roman"/>
              </w:rPr>
              <w:t xml:space="preserve"> бере участь у здійсненні заходів щодо реалізації державної політики в апараті суду, виконання законів та інших нормативно-правових актів;</w:t>
            </w:r>
          </w:p>
          <w:p w:rsidR="00F81E30" w:rsidRPr="00F81E30" w:rsidRDefault="00F81E30" w:rsidP="00F81E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забезпечує надання доступних і якісних адміністративних послуг;</w:t>
            </w:r>
          </w:p>
          <w:p w:rsidR="00F81E30" w:rsidRPr="00F81E30" w:rsidRDefault="00F81E30" w:rsidP="00F81E3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  <w:bCs/>
                <w:color w:val="000000"/>
                <w:spacing w:val="3"/>
              </w:rPr>
              <w:t>- о</w:t>
            </w:r>
            <w:r w:rsidRPr="00F81E30">
              <w:rPr>
                <w:rFonts w:ascii="Times New Roman" w:hAnsi="Times New Roman" w:cs="Times New Roman"/>
              </w:rPr>
              <w:t>рганізовує впровадження в роботі суду комп'ютерних технологій: встановлення комп'ютерного обладнання, комплексів технічної фіксації судового процесу, запровадження комп'ютерних програм статистичної звітності, автоматизованої системи електронного документообігу, створення локальної комп'ютерної мережі, підключення до корпоративної мережі по виділеному захищеному каналу, встановлення в суді спеціального комп'ютерного обладнання тощо, та забезпечує здійснення відповідного моніторингу;</w:t>
            </w:r>
          </w:p>
          <w:p w:rsidR="00F81E30" w:rsidRPr="00F81E30" w:rsidRDefault="00F81E30" w:rsidP="00F81E30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 xml:space="preserve">- здійснює адміністрування та розміщення і постійне оновлення інформації на власному </w:t>
            </w:r>
            <w:proofErr w:type="spellStart"/>
            <w:r w:rsidRPr="00F81E30">
              <w:rPr>
                <w:rFonts w:ascii="Times New Roman" w:hAnsi="Times New Roman" w:cs="Times New Roman"/>
              </w:rPr>
              <w:t>веб-сайті</w:t>
            </w:r>
            <w:proofErr w:type="spellEnd"/>
            <w:r w:rsidRPr="00F81E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E30">
              <w:rPr>
                <w:rFonts w:ascii="Times New Roman" w:hAnsi="Times New Roman" w:cs="Times New Roman"/>
              </w:rPr>
              <w:t>веб-порталу</w:t>
            </w:r>
            <w:proofErr w:type="spellEnd"/>
            <w:r w:rsidRPr="00F81E30">
              <w:rPr>
                <w:rFonts w:ascii="Times New Roman" w:hAnsi="Times New Roman" w:cs="Times New Roman"/>
              </w:rPr>
              <w:t xml:space="preserve"> «Судова влада України», а також ефективне використання ресурсів мережі Інтернет;</w:t>
            </w:r>
          </w:p>
          <w:p w:rsidR="00F81E30" w:rsidRPr="00F81E30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забезпечує адміністрування автоматизованих робочих місць суддів та працівників апарату суду;</w:t>
            </w:r>
          </w:p>
          <w:p w:rsidR="00F81E30" w:rsidRPr="00F81E30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здійснює адміністрування баз даних комп’ютерної програми  « ДСС»;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забезпечує введення в експлуатацію, встановлення, обслуговування комп’ютерної техніки, периферійного обладнання та оргтехніки,що експлуатуються в суді;</w:t>
            </w:r>
          </w:p>
          <w:p w:rsidR="00F81E30" w:rsidRPr="00F81E30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організовує проведення робіт щодо інсталяції програмного забезпечення;</w:t>
            </w:r>
          </w:p>
          <w:p w:rsidR="00F81E30" w:rsidRPr="00F81E30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здійснює організацію надання послуг електронно-цифрового підпису суддям та працівникам апарату суду;</w:t>
            </w:r>
          </w:p>
          <w:p w:rsidR="00F81E30" w:rsidRPr="00F81E30" w:rsidRDefault="00F81E30" w:rsidP="00F81E3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здійснює обслуговування та моніторинг працездатності програмного забезпечення та мережного обладнання комп’ютерної мережі;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надає консультативну допомогу суддям і працівникам апарату суду з питань роботи та використання комп’ютерного обладнання і програмного забезпечення;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забезпечує моніторинг введення в експлуатацію та організовує обслуговування комп’ютерної мережі суду, поточне адміністрування мережного обладнання локальної комп'ютерної мережі, адміністрування контролера домену та серверів комп'ютерної мережі;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забезпечує доступ користувачів до внутрішніх інформаційних ресурсів;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lastRenderedPageBreak/>
              <w:t>- здійснює впровадження шаблонів процесуальних документів в комп’ютерній програмі « ДСС»;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здійснює моніторинг дотримання технології експлуатації програмного забезпечення та використання антивірусного захисту локальної комп’ютерної мережі;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забезпечує виявлення і попередження недоліків у роботі працівників суду під час використання комп’ютерної та оргтехніки, системного та прикладного програмного забезпечення;</w:t>
            </w:r>
          </w:p>
          <w:p w:rsidR="00F81E30" w:rsidRPr="00F81E30" w:rsidRDefault="00F81E30" w:rsidP="00F81E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E30">
              <w:rPr>
                <w:rFonts w:ascii="Times New Roman" w:hAnsi="Times New Roman" w:cs="Times New Roman"/>
              </w:rPr>
              <w:t>- проводить аналіз стану інформаційного забезпечення суду та вносить пропозиції з урахуванням положень пункту 5.1 цієї інструкції щодо вдосконалення форм і методів роботи суду в частині інформаційного забезпечення діяльності суду, надає відповідні звіти;</w:t>
            </w:r>
          </w:p>
          <w:p w:rsidR="00F81E30" w:rsidRPr="00F81E30" w:rsidRDefault="00F81E30" w:rsidP="00F81E30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F81E30">
              <w:rPr>
                <w:rFonts w:ascii="Times New Roman" w:hAnsi="Times New Roman" w:cs="Times New Roman"/>
              </w:rPr>
              <w:t xml:space="preserve">- забезпечує бронювання  проведення судових засідань в режимі </w:t>
            </w:r>
            <w:proofErr w:type="spellStart"/>
            <w:r w:rsidRPr="00F81E30">
              <w:rPr>
                <w:rFonts w:ascii="Times New Roman" w:hAnsi="Times New Roman" w:cs="Times New Roman"/>
              </w:rPr>
              <w:t>відеоконференцзв’язку</w:t>
            </w:r>
            <w:proofErr w:type="spellEnd"/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lastRenderedPageBreak/>
              <w:t>Умови оплати праці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AF6174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Посадовий оклад – 5760 </w:t>
            </w:r>
            <w:r w:rsidR="00CA4F48" w:rsidRPr="00AD7E58">
              <w:rPr>
                <w:color w:val="000000"/>
                <w:sz w:val="22"/>
                <w:szCs w:val="22"/>
              </w:rPr>
              <w:t xml:space="preserve"> грн.</w:t>
            </w:r>
          </w:p>
          <w:p w:rsidR="00CA4F48" w:rsidRPr="00AD7E58" w:rsidRDefault="00CA4F48" w:rsidP="00C01B90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</w:rPr>
            </w:pPr>
            <w:r w:rsidRPr="00AD7E58">
              <w:rPr>
                <w:rFonts w:ascii="Times New Roman" w:hAnsi="Times New Roman"/>
              </w:rPr>
              <w:t xml:space="preserve">- надбавка до посадового окладу за ранг відповідно до постанови Кабінету Міністрів України від 18.01.2017 № 15 </w:t>
            </w:r>
            <w:proofErr w:type="spellStart"/>
            <w:r w:rsidRPr="00AD7E58">
              <w:rPr>
                <w:rFonts w:ascii="Times New Roman" w:hAnsi="Times New Roman"/>
              </w:rPr>
              <w:t>„Питання</w:t>
            </w:r>
            <w:proofErr w:type="spellEnd"/>
            <w:r w:rsidRPr="00AD7E58">
              <w:rPr>
                <w:rFonts w:ascii="Times New Roman" w:hAnsi="Times New Roman"/>
              </w:rPr>
              <w:t xml:space="preserve"> оплати праці працівників державних </w:t>
            </w:r>
            <w:proofErr w:type="spellStart"/>
            <w:r w:rsidRPr="00AD7E58">
              <w:rPr>
                <w:rFonts w:ascii="Times New Roman" w:hAnsi="Times New Roman"/>
              </w:rPr>
              <w:t>органів”</w:t>
            </w:r>
            <w:proofErr w:type="spellEnd"/>
          </w:p>
          <w:p w:rsidR="00CA4F48" w:rsidRPr="00AD7E58" w:rsidRDefault="00CA4F48" w:rsidP="00C01B90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</w:rPr>
            </w:pPr>
            <w:r w:rsidRPr="00AD7E58">
              <w:rPr>
                <w:rFonts w:ascii="Times New Roman" w:hAnsi="Times New Roman"/>
              </w:rPr>
              <w:t>(зі змінами);</w:t>
            </w: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sz w:val="22"/>
                <w:szCs w:val="22"/>
              </w:rPr>
              <w:t xml:space="preserve">- надбавки та доплати (відповідно до статті 52 Закону України </w:t>
            </w:r>
            <w:proofErr w:type="spellStart"/>
            <w:r w:rsidRPr="00AD7E58">
              <w:rPr>
                <w:sz w:val="22"/>
                <w:szCs w:val="22"/>
              </w:rPr>
              <w:t>„Про</w:t>
            </w:r>
            <w:proofErr w:type="spellEnd"/>
            <w:r w:rsidRPr="00AD7E58">
              <w:rPr>
                <w:sz w:val="22"/>
                <w:szCs w:val="22"/>
              </w:rPr>
              <w:t xml:space="preserve"> державну </w:t>
            </w:r>
            <w:proofErr w:type="spellStart"/>
            <w:r w:rsidRPr="00AD7E58">
              <w:rPr>
                <w:sz w:val="22"/>
                <w:szCs w:val="22"/>
              </w:rPr>
              <w:t>службу”</w:t>
            </w:r>
            <w:proofErr w:type="spellEnd"/>
            <w:r w:rsidRPr="00AD7E58">
              <w:rPr>
                <w:sz w:val="22"/>
                <w:szCs w:val="22"/>
              </w:rPr>
              <w:t>).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 xml:space="preserve">безстрокове 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F48" w:rsidRPr="00AD7E58" w:rsidRDefault="00CA4F48" w:rsidP="00C01B9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0" w:name="n1170"/>
            <w:bookmarkEnd w:id="0"/>
            <w:r w:rsidRPr="00AD7E58">
              <w:rPr>
                <w:rFonts w:ascii="Times New Roman" w:hAnsi="Times New Roman"/>
                <w:color w:val="000000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5" w:anchor="n199" w:history="1">
              <w:r w:rsidRPr="00AD7E58">
                <w:rPr>
                  <w:rFonts w:ascii="Times New Roman" w:hAnsi="Times New Roman"/>
                </w:rPr>
                <w:t>додатком 2</w:t>
              </w:r>
            </w:hyperlink>
            <w:r w:rsidRPr="00AD7E58">
              <w:rPr>
                <w:rFonts w:ascii="Times New Roman" w:hAnsi="Times New Roman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(зі змінами);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1" w:name="n1171"/>
            <w:bookmarkEnd w:id="1"/>
            <w:r w:rsidRPr="00AD7E58">
              <w:rPr>
                <w:rFonts w:ascii="Times New Roman" w:hAnsi="Times New Roman"/>
                <w:color w:val="000000"/>
              </w:rPr>
              <w:t xml:space="preserve">2) резюме за формою згідно з </w:t>
            </w:r>
            <w:r w:rsidRPr="00AD7E58">
              <w:rPr>
                <w:rFonts w:ascii="Times New Roman" w:hAnsi="Times New Roman"/>
              </w:rPr>
              <w:t>додатком 2</w:t>
            </w:r>
            <w:r w:rsidRPr="00AD7E58">
              <w:rPr>
                <w:rFonts w:ascii="Times New Roman" w:hAnsi="Times New Roman"/>
                <w:b/>
                <w:bCs/>
                <w:vertAlign w:val="superscript"/>
              </w:rPr>
              <w:t>-1</w:t>
            </w:r>
            <w:r w:rsidRPr="00AD7E58">
              <w:rPr>
                <w:rFonts w:ascii="Times New Roman" w:hAnsi="Times New Roman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12.02.2020 р. № 98),</w:t>
            </w:r>
            <w:r w:rsidRPr="00AD7E58">
              <w:rPr>
                <w:rFonts w:ascii="Times New Roman" w:hAnsi="Times New Roman"/>
                <w:color w:val="000000"/>
              </w:rPr>
              <w:t xml:space="preserve"> в якому обов’язково зазначається така інформація: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2" w:name="n1172"/>
            <w:bookmarkEnd w:id="2"/>
            <w:r w:rsidRPr="00AD7E58">
              <w:rPr>
                <w:rFonts w:ascii="Times New Roman" w:hAnsi="Times New Roman"/>
                <w:color w:val="000000"/>
              </w:rPr>
              <w:t>- прізвище, ім’я, по батькові кандидата;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3" w:name="n1173"/>
            <w:bookmarkEnd w:id="3"/>
            <w:r w:rsidRPr="00AD7E58">
              <w:rPr>
                <w:rFonts w:ascii="Times New Roman" w:hAnsi="Times New Roman"/>
                <w:color w:val="000000"/>
              </w:rPr>
              <w:t>- реквізити документа, що посвідчує особу та підтверджує громадянство України;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4" w:name="n1174"/>
            <w:bookmarkEnd w:id="4"/>
            <w:r w:rsidRPr="00AD7E58">
              <w:rPr>
                <w:rFonts w:ascii="Times New Roman" w:hAnsi="Times New Roman"/>
                <w:color w:val="000000"/>
              </w:rPr>
              <w:t>- підтвердження наявності відповідного ступеня вищої освіти;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5" w:name="n1175"/>
            <w:bookmarkEnd w:id="5"/>
            <w:r w:rsidRPr="00AD7E58">
              <w:rPr>
                <w:rFonts w:ascii="Times New Roman" w:hAnsi="Times New Roman"/>
                <w:color w:val="000000"/>
              </w:rPr>
              <w:t>- підтвердження рівня вільного володіння державною мовою;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6" w:name="n1176"/>
            <w:bookmarkEnd w:id="6"/>
            <w:r w:rsidRPr="00AD7E58">
              <w:rPr>
                <w:rFonts w:ascii="Times New Roman" w:hAnsi="Times New Roman"/>
                <w:color w:val="000000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CA4F48" w:rsidRPr="00AD7E58" w:rsidRDefault="00CA4F48" w:rsidP="00C01B9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bookmarkStart w:id="7" w:name="n1177"/>
            <w:bookmarkEnd w:id="7"/>
            <w:r w:rsidRPr="00AD7E58">
              <w:rPr>
                <w:rFonts w:ascii="Times New Roman" w:hAnsi="Times New Roman"/>
                <w:color w:val="000000"/>
              </w:rPr>
              <w:t>3) заяву, в якій повідомляє, що до неї не застосовуються заборони, визначені частиною </w:t>
            </w:r>
            <w:hyperlink r:id="rId6" w:anchor="n13" w:tgtFrame="_blank" w:history="1">
              <w:r w:rsidRPr="00AD7E58">
                <w:rPr>
                  <w:rFonts w:ascii="Times New Roman" w:hAnsi="Times New Roman"/>
                  <w:color w:val="000099"/>
                  <w:u w:val="single"/>
                </w:rPr>
                <w:t>третьою</w:t>
              </w:r>
            </w:hyperlink>
            <w:r w:rsidRPr="00AD7E58">
              <w:rPr>
                <w:rFonts w:ascii="Times New Roman" w:hAnsi="Times New Roman"/>
                <w:color w:val="000000"/>
              </w:rPr>
              <w:t> або </w:t>
            </w:r>
            <w:hyperlink r:id="rId7" w:anchor="n14" w:tgtFrame="_blank" w:history="1">
              <w:r w:rsidRPr="00AD7E58">
                <w:rPr>
                  <w:rFonts w:ascii="Times New Roman" w:hAnsi="Times New Roman"/>
                  <w:color w:val="000099"/>
                  <w:u w:val="single"/>
                </w:rPr>
                <w:t>четвертою</w:t>
              </w:r>
            </w:hyperlink>
            <w:r w:rsidRPr="00AD7E58">
              <w:rPr>
                <w:rFonts w:ascii="Times New Roman" w:hAnsi="Times New Roman"/>
                <w:color w:val="000000"/>
              </w:rPr>
              <w:t xml:space="preserve"> статті 1 Закону України </w:t>
            </w:r>
            <w:proofErr w:type="spellStart"/>
            <w:r w:rsidRPr="00AD7E58">
              <w:rPr>
                <w:rFonts w:ascii="Times New Roman" w:hAnsi="Times New Roman"/>
                <w:color w:val="000000"/>
              </w:rPr>
              <w:t>“Про</w:t>
            </w:r>
            <w:proofErr w:type="spellEnd"/>
            <w:r w:rsidRPr="00AD7E58">
              <w:rPr>
                <w:rFonts w:ascii="Times New Roman" w:hAnsi="Times New Roman"/>
                <w:color w:val="000000"/>
              </w:rPr>
              <w:t xml:space="preserve"> очищення </w:t>
            </w:r>
            <w:proofErr w:type="spellStart"/>
            <w:r w:rsidRPr="00AD7E58">
              <w:rPr>
                <w:rFonts w:ascii="Times New Roman" w:hAnsi="Times New Roman"/>
                <w:color w:val="000000"/>
              </w:rPr>
              <w:t>влади”</w:t>
            </w:r>
            <w:proofErr w:type="spellEnd"/>
            <w:r w:rsidRPr="00AD7E58">
              <w:rPr>
                <w:rFonts w:ascii="Times New Roman" w:hAnsi="Times New Roman"/>
                <w:color w:val="000000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CA4F48" w:rsidRPr="00AD7E58" w:rsidRDefault="00CA4F48" w:rsidP="00AF617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</w:rPr>
            </w:pPr>
            <w:r w:rsidRPr="00AD7E58">
              <w:rPr>
                <w:rFonts w:ascii="Times New Roman" w:hAnsi="Times New Roman"/>
                <w:color w:val="000000"/>
              </w:rPr>
              <w:t>Подача додатків до заяви не є обов’язковою.</w:t>
            </w:r>
          </w:p>
          <w:p w:rsidR="00CA4F48" w:rsidRPr="00AD7E58" w:rsidRDefault="00CA4F48" w:rsidP="00C01B90">
            <w:pPr>
              <w:pStyle w:val="rvps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D7E58">
              <w:rPr>
                <w:b/>
                <w:color w:val="000000"/>
                <w:sz w:val="22"/>
                <w:szCs w:val="22"/>
                <w:lang w:val="uk-UA"/>
              </w:rPr>
              <w:t>Документи приймаються до 17 год. 00 хв.</w:t>
            </w:r>
          </w:p>
          <w:p w:rsidR="00CA4F48" w:rsidRPr="00AD7E58" w:rsidRDefault="002D3C06" w:rsidP="005857F8">
            <w:pPr>
              <w:pStyle w:val="rvps2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</w:t>
            </w:r>
            <w:r w:rsidR="00FB49A2">
              <w:rPr>
                <w:b/>
                <w:color w:val="FF0000"/>
                <w:sz w:val="22"/>
                <w:szCs w:val="22"/>
                <w:lang w:val="uk-UA"/>
              </w:rPr>
              <w:t xml:space="preserve"> березня 2021</w:t>
            </w:r>
            <w:r w:rsidR="00CA4F48" w:rsidRPr="00AD7E58">
              <w:rPr>
                <w:b/>
                <w:color w:val="000000"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Додаткові (необов’язкові) документи</w:t>
            </w: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4F48" w:rsidRPr="00AD7E58" w:rsidRDefault="00CA4F48" w:rsidP="00C01B90">
            <w:pPr>
              <w:pStyle w:val="rvps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AD7E58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AD7E58">
              <w:rPr>
                <w:sz w:val="22"/>
                <w:szCs w:val="22"/>
              </w:rPr>
              <w:t>аява</w:t>
            </w:r>
            <w:proofErr w:type="spellEnd"/>
            <w:r w:rsidRPr="00AD7E5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щодо</w:t>
            </w:r>
            <w:proofErr w:type="spellEnd"/>
            <w:r w:rsidRPr="00AD7E5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забезпечення</w:t>
            </w:r>
            <w:proofErr w:type="spellEnd"/>
            <w:r w:rsidRPr="00AD7E5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розумним</w:t>
            </w:r>
            <w:proofErr w:type="spellEnd"/>
            <w:r w:rsidRPr="00AD7E5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пристосуванням</w:t>
            </w:r>
            <w:proofErr w:type="spellEnd"/>
            <w:r w:rsidRPr="00AD7E58">
              <w:rPr>
                <w:sz w:val="22"/>
                <w:szCs w:val="22"/>
              </w:rPr>
              <w:t xml:space="preserve"> за формою </w:t>
            </w:r>
            <w:proofErr w:type="spellStart"/>
            <w:r w:rsidRPr="00AD7E58">
              <w:rPr>
                <w:sz w:val="22"/>
                <w:szCs w:val="22"/>
              </w:rPr>
              <w:t>згідно</w:t>
            </w:r>
            <w:proofErr w:type="spellEnd"/>
            <w:r w:rsidRPr="00AD7E58">
              <w:rPr>
                <w:sz w:val="22"/>
                <w:szCs w:val="22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з</w:t>
            </w:r>
            <w:proofErr w:type="spellEnd"/>
            <w:r w:rsidRPr="00AD7E58">
              <w:rPr>
                <w:sz w:val="22"/>
                <w:szCs w:val="22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додатком</w:t>
            </w:r>
            <w:proofErr w:type="spellEnd"/>
            <w:r w:rsidRPr="00AD7E58">
              <w:rPr>
                <w:sz w:val="22"/>
                <w:szCs w:val="22"/>
              </w:rPr>
              <w:t xml:space="preserve"> 3 до Порядку </w:t>
            </w:r>
            <w:proofErr w:type="spellStart"/>
            <w:r w:rsidRPr="00AD7E58">
              <w:rPr>
                <w:sz w:val="22"/>
                <w:szCs w:val="22"/>
              </w:rPr>
              <w:t>проведення</w:t>
            </w:r>
            <w:proofErr w:type="spellEnd"/>
            <w:r w:rsidRPr="00AD7E58">
              <w:rPr>
                <w:sz w:val="22"/>
                <w:szCs w:val="22"/>
              </w:rPr>
              <w:t xml:space="preserve"> конкурсу на </w:t>
            </w:r>
            <w:proofErr w:type="spellStart"/>
            <w:r w:rsidRPr="00AD7E58">
              <w:rPr>
                <w:sz w:val="22"/>
                <w:szCs w:val="22"/>
              </w:rPr>
              <w:t>зайняття</w:t>
            </w:r>
            <w:proofErr w:type="spellEnd"/>
            <w:r w:rsidRPr="00AD7E58">
              <w:rPr>
                <w:sz w:val="22"/>
                <w:szCs w:val="22"/>
              </w:rPr>
              <w:t xml:space="preserve"> посад </w:t>
            </w:r>
            <w:proofErr w:type="spellStart"/>
            <w:r w:rsidRPr="00AD7E58">
              <w:rPr>
                <w:sz w:val="22"/>
                <w:szCs w:val="22"/>
              </w:rPr>
              <w:t>державної</w:t>
            </w:r>
            <w:proofErr w:type="spellEnd"/>
            <w:r w:rsidRPr="00AD7E5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D7E58">
              <w:rPr>
                <w:sz w:val="22"/>
                <w:szCs w:val="22"/>
              </w:rPr>
              <w:t>служби</w:t>
            </w:r>
            <w:proofErr w:type="spellEnd"/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7E5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Дата і час початку проведення тестування кандидатів. </w:t>
            </w: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7E58">
              <w:rPr>
                <w:color w:val="000000"/>
                <w:sz w:val="22"/>
                <w:szCs w:val="22"/>
                <w:shd w:val="clear" w:color="auto" w:fill="FFFFFF"/>
              </w:rPr>
              <w:t>Місце або спосіб проведення тестування.</w:t>
            </w: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  <w:shd w:val="clear" w:color="auto" w:fill="FFFFFF"/>
              </w:rPr>
              <w:t xml:space="preserve">Місце або спосіб проведення співбесіди(із зазначенням електронної платформи для комунікації дистанційно)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FB49A2" w:rsidP="00C01B90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2</w:t>
            </w:r>
            <w:r w:rsidR="002D3C06">
              <w:rPr>
                <w:rFonts w:ascii="Times New Roman" w:hAnsi="Times New Roman"/>
                <w:color w:val="000000"/>
                <w:sz w:val="22"/>
                <w:lang w:val="uk-UA"/>
              </w:rPr>
              <w:t>3</w:t>
            </w:r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березня 2021 року</w:t>
            </w:r>
            <w:r w:rsidR="002D3C06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о</w:t>
            </w:r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10  год.00 хв.</w:t>
            </w:r>
          </w:p>
          <w:p w:rsidR="00CA4F48" w:rsidRPr="00AD7E58" w:rsidRDefault="00CA4F48" w:rsidP="00C01B90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CA4F48" w:rsidRPr="00AD7E58" w:rsidRDefault="002D3C06" w:rsidP="00C01B90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м.Житомир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вул.</w:t>
            </w:r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>Мала</w:t>
            </w:r>
            <w:proofErr w:type="spellEnd"/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Бердич</w:t>
            </w: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і</w:t>
            </w:r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>вська, 23(проведення тестування за фізичної присутності кандидата).</w:t>
            </w:r>
          </w:p>
          <w:p w:rsidR="00CA4F48" w:rsidRPr="00AD7E58" w:rsidRDefault="00CA4F48" w:rsidP="00C01B90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</w:p>
          <w:p w:rsidR="00CA4F48" w:rsidRPr="00AD7E58" w:rsidRDefault="002D3C06" w:rsidP="00C01B90">
            <w:pPr>
              <w:pStyle w:val="a3"/>
              <w:jc w:val="left"/>
              <w:rPr>
                <w:rFonts w:ascii="Times New Roman" w:hAnsi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м.Житомир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вул.</w:t>
            </w:r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>Мала</w:t>
            </w:r>
            <w:proofErr w:type="spellEnd"/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 xml:space="preserve"> Бердич</w:t>
            </w:r>
            <w:r>
              <w:rPr>
                <w:rFonts w:ascii="Times New Roman" w:hAnsi="Times New Roman"/>
                <w:color w:val="000000"/>
                <w:sz w:val="22"/>
                <w:lang w:val="uk-UA"/>
              </w:rPr>
              <w:t>і</w:t>
            </w:r>
            <w:r w:rsidR="00CA4F48" w:rsidRPr="00AD7E58">
              <w:rPr>
                <w:rFonts w:ascii="Times New Roman" w:hAnsi="Times New Roman"/>
                <w:color w:val="000000"/>
                <w:sz w:val="22"/>
                <w:lang w:val="uk-UA"/>
              </w:rPr>
              <w:t>вська, 23(проведення співбесіди за фізичної присутності кандидата).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7E58">
              <w:rPr>
                <w:rFonts w:ascii="Times New Roman" w:hAnsi="Times New Roman" w:cs="Times New Roman"/>
                <w:color w:val="000000"/>
              </w:rPr>
              <w:t>Донських Тетяна Леонідівна</w:t>
            </w:r>
          </w:p>
          <w:p w:rsidR="00CA4F48" w:rsidRDefault="00CA4F48" w:rsidP="00C01B9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7E58">
              <w:rPr>
                <w:rFonts w:ascii="Times New Roman" w:hAnsi="Times New Roman" w:cs="Times New Roman"/>
                <w:color w:val="000000"/>
              </w:rPr>
              <w:t>телефон 0412-42-25-09</w:t>
            </w:r>
          </w:p>
          <w:p w:rsidR="00D6755E" w:rsidRPr="00D6755E" w:rsidRDefault="00D6755E" w:rsidP="00C01B9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755E">
              <w:rPr>
                <w:rFonts w:ascii="Times New Roman" w:hAnsi="Times New Roman" w:cs="Times New Roman"/>
                <w:color w:val="000000"/>
              </w:rPr>
              <w:t>kadry@adm.zt.court.gov.ua</w:t>
            </w:r>
          </w:p>
        </w:tc>
      </w:tr>
      <w:tr w:rsidR="00CA4F48" w:rsidRPr="00AD7E58" w:rsidTr="00C01B90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Кваліфікаційні вимоги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Освіта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AF61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7E58">
              <w:rPr>
                <w:rFonts w:ascii="Times New Roman" w:hAnsi="Times New Roman" w:cs="Times New Roman"/>
              </w:rPr>
              <w:t>вища,</w:t>
            </w:r>
            <w:r w:rsidR="00AF6174" w:rsidRPr="007064DF">
              <w:rPr>
                <w:color w:val="000000"/>
              </w:rPr>
              <w:t xml:space="preserve"> </w:t>
            </w:r>
            <w:r w:rsidR="00AF6174" w:rsidRPr="00AF6174">
              <w:rPr>
                <w:rFonts w:ascii="Times New Roman" w:hAnsi="Times New Roman" w:cs="Times New Roman"/>
                <w:color w:val="000000"/>
              </w:rPr>
              <w:t>не нижче ступеня</w:t>
            </w:r>
            <w:r w:rsidR="00AC2460">
              <w:rPr>
                <w:rFonts w:ascii="Times New Roman" w:hAnsi="Times New Roman" w:cs="Times New Roman"/>
                <w:color w:val="000000"/>
              </w:rPr>
              <w:t xml:space="preserve"> молодшого</w:t>
            </w:r>
            <w:r w:rsidR="00AF6174" w:rsidRPr="00AF6174">
              <w:rPr>
                <w:rFonts w:ascii="Times New Roman" w:hAnsi="Times New Roman" w:cs="Times New Roman"/>
                <w:color w:val="000000"/>
              </w:rPr>
              <w:t xml:space="preserve">  бакалавра</w:t>
            </w:r>
            <w:r w:rsidR="00AC2460">
              <w:rPr>
                <w:rFonts w:ascii="Times New Roman" w:hAnsi="Times New Roman" w:cs="Times New Roman"/>
                <w:color w:val="000000"/>
              </w:rPr>
              <w:t xml:space="preserve"> або бакалавра</w:t>
            </w:r>
            <w:r w:rsidR="00AC2460">
              <w:rPr>
                <w:rFonts w:ascii="Times New Roman" w:hAnsi="Times New Roman" w:cs="Times New Roman"/>
              </w:rPr>
              <w:t xml:space="preserve"> </w:t>
            </w:r>
            <w:r w:rsidRPr="00AD7E58">
              <w:rPr>
                <w:rFonts w:ascii="Times New Roman" w:hAnsi="Times New Roman" w:cs="Times New Roman"/>
              </w:rPr>
              <w:t xml:space="preserve"> відповідного професійного спрямування  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Досвід роботи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AF617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7E58">
              <w:rPr>
                <w:rFonts w:ascii="Times New Roman" w:hAnsi="Times New Roman" w:cs="Times New Roman"/>
              </w:rPr>
              <w:t xml:space="preserve">стаж роботи за фахом на державній службі не менше </w:t>
            </w:r>
            <w:r w:rsidR="005816F6">
              <w:rPr>
                <w:rFonts w:ascii="Times New Roman" w:hAnsi="Times New Roman" w:cs="Times New Roman"/>
              </w:rPr>
              <w:t xml:space="preserve">1 року </w:t>
            </w:r>
            <w:r w:rsidRPr="00AD7E58">
              <w:rPr>
                <w:rFonts w:ascii="Times New Roman" w:hAnsi="Times New Roman" w:cs="Times New Roman"/>
              </w:rPr>
              <w:t xml:space="preserve">(володіє методикою адміністрування автоматизованого робочого місця користувача та комп’ютерних мереж під операційною системою </w:t>
            </w:r>
            <w:r w:rsidRPr="00AD7E58">
              <w:rPr>
                <w:rFonts w:ascii="Times New Roman" w:hAnsi="Times New Roman" w:cs="Times New Roman"/>
                <w:lang w:val="en-US"/>
              </w:rPr>
              <w:t>Microsoft</w:t>
            </w:r>
            <w:r w:rsidRPr="00AD7E58">
              <w:rPr>
                <w:rFonts w:ascii="Times New Roman" w:hAnsi="Times New Roman" w:cs="Times New Roman"/>
              </w:rPr>
              <w:t xml:space="preserve"> </w:t>
            </w:r>
            <w:r w:rsidRPr="00AD7E58">
              <w:rPr>
                <w:rFonts w:ascii="Times New Roman" w:hAnsi="Times New Roman" w:cs="Times New Roman"/>
                <w:lang w:val="en-US"/>
              </w:rPr>
              <w:t>Windows</w:t>
            </w:r>
            <w:r w:rsidRPr="00AD7E58">
              <w:rPr>
                <w:rFonts w:ascii="Times New Roman" w:hAnsi="Times New Roman" w:cs="Times New Roman"/>
              </w:rPr>
              <w:t>)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Володіння державною мовою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rStyle w:val="rvts0"/>
                <w:rFonts w:eastAsia="Calibri"/>
                <w:color w:val="000000"/>
                <w:sz w:val="22"/>
                <w:szCs w:val="22"/>
              </w:rPr>
              <w:t>вільне володіння державною мовою</w:t>
            </w:r>
          </w:p>
        </w:tc>
      </w:tr>
      <w:tr w:rsidR="00CA4F48" w:rsidRPr="00AD7E58" w:rsidTr="00C01B90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Вимоги до компетентності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Компоненти вимоги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Доброчесність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Здатність дотримуватись правил етичної поведінки, порядності, чесності, справедливості;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Досягнення результатів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Здатність до чіткого бачення результату діяльності;</w:t>
            </w:r>
          </w:p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Вміння фокусувати зусилля для досягнення результату діяльності;</w:t>
            </w:r>
          </w:p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Вміння запобігати та ефективно долати перешкоди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Цифрова грамотність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Вміння використовувати електронні реєстри, системи електронного документообігу;</w:t>
            </w:r>
          </w:p>
          <w:p w:rsidR="00CA4F4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впорядкувати, архівувати цифрові ресурси та дані різних типів;</w:t>
            </w:r>
          </w:p>
        </w:tc>
      </w:tr>
      <w:tr w:rsidR="00CA4F48" w:rsidRPr="00AD7E58" w:rsidTr="00C01B90">
        <w:tc>
          <w:tcPr>
            <w:tcW w:w="9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Професійні знання</w:t>
            </w:r>
          </w:p>
        </w:tc>
      </w:tr>
      <w:tr w:rsidR="00CA4F48" w:rsidRPr="00AD7E58" w:rsidTr="00C01B90"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Вимога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AD7E58">
              <w:rPr>
                <w:b/>
                <w:color w:val="000000"/>
                <w:sz w:val="22"/>
                <w:szCs w:val="22"/>
              </w:rPr>
              <w:t>Компетентні вимоги</w:t>
            </w:r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Знання законодавства</w:t>
            </w: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Конституції України;</w:t>
            </w:r>
          </w:p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Закону України «Про державну службу»;</w:t>
            </w:r>
          </w:p>
          <w:p w:rsidR="00CA4F48" w:rsidRPr="00AD7E58" w:rsidRDefault="00CA4F48" w:rsidP="00C01B90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Закону України «Про запобігання корупції»</w:t>
            </w:r>
            <w:bookmarkStart w:id="8" w:name="_GoBack"/>
            <w:r w:rsidRPr="00AD7E58">
              <w:rPr>
                <w:color w:val="000000"/>
                <w:sz w:val="22"/>
                <w:szCs w:val="22"/>
              </w:rPr>
              <w:t xml:space="preserve"> та іншого законодавства.</w:t>
            </w:r>
            <w:bookmarkEnd w:id="8"/>
          </w:p>
        </w:tc>
      </w:tr>
      <w:tr w:rsidR="00CA4F48" w:rsidRPr="00AD7E58" w:rsidTr="00C01B9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2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D7E58">
              <w:rPr>
                <w:color w:val="000000"/>
                <w:sz w:val="22"/>
                <w:szCs w:val="22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  <w:p w:rsidR="00CA4F48" w:rsidRPr="00AD7E58" w:rsidRDefault="00CA4F48" w:rsidP="00C01B90">
            <w:pPr>
              <w:pStyle w:val="rvps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4F48" w:rsidRPr="00AD7E58" w:rsidRDefault="00CA4F48" w:rsidP="00C01B9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D7E58">
              <w:rPr>
                <w:sz w:val="22"/>
                <w:szCs w:val="22"/>
                <w:lang w:val="uk-UA"/>
              </w:rPr>
              <w:t>Кодекс адміністративного судочинства України;</w:t>
            </w:r>
          </w:p>
          <w:p w:rsidR="00CA4F48" w:rsidRPr="00AD7E58" w:rsidRDefault="00CA4F48" w:rsidP="00C01B9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D7E58">
              <w:rPr>
                <w:sz w:val="22"/>
                <w:szCs w:val="22"/>
                <w:lang w:val="uk-UA"/>
              </w:rPr>
              <w:t>Закон України «Про виконавче провадження»;</w:t>
            </w:r>
          </w:p>
          <w:p w:rsidR="00CA4F48" w:rsidRPr="00AD7E58" w:rsidRDefault="00CA4F48" w:rsidP="00C01B9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D7E58">
              <w:rPr>
                <w:sz w:val="22"/>
                <w:szCs w:val="22"/>
                <w:lang w:val="uk-UA"/>
              </w:rPr>
              <w:t>Інструкція з діловодства в місцевих та апеляційних судах України;</w:t>
            </w:r>
          </w:p>
          <w:p w:rsidR="00CA4F48" w:rsidRPr="00AD7E58" w:rsidRDefault="00CA4F48" w:rsidP="00C01B9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  <w:r w:rsidRPr="00AD7E58">
              <w:rPr>
                <w:sz w:val="22"/>
                <w:szCs w:val="22"/>
                <w:lang w:val="uk-UA"/>
              </w:rPr>
              <w:t>Положення про порядок користування автоматизованою системою документообігу;</w:t>
            </w:r>
          </w:p>
          <w:p w:rsidR="00CA4F48" w:rsidRPr="00AD7E58" w:rsidRDefault="00CA4F48" w:rsidP="00AF6174">
            <w:pPr>
              <w:pStyle w:val="a5"/>
              <w:ind w:left="360"/>
              <w:rPr>
                <w:sz w:val="22"/>
                <w:szCs w:val="22"/>
                <w:lang w:val="uk-UA"/>
              </w:rPr>
            </w:pPr>
          </w:p>
        </w:tc>
      </w:tr>
    </w:tbl>
    <w:p w:rsidR="00CA4F48" w:rsidRDefault="00CA4F48" w:rsidP="00CA4F48"/>
    <w:p w:rsidR="00242B40" w:rsidRDefault="00242B40"/>
    <w:sectPr w:rsidR="00242B40" w:rsidSect="006C78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4F48"/>
    <w:rsid w:val="0000541D"/>
    <w:rsid w:val="00141ADB"/>
    <w:rsid w:val="00242B40"/>
    <w:rsid w:val="002D3C06"/>
    <w:rsid w:val="003520D0"/>
    <w:rsid w:val="004C1B59"/>
    <w:rsid w:val="005816F6"/>
    <w:rsid w:val="005857F8"/>
    <w:rsid w:val="00686577"/>
    <w:rsid w:val="006C6119"/>
    <w:rsid w:val="0075608B"/>
    <w:rsid w:val="00800E19"/>
    <w:rsid w:val="00885371"/>
    <w:rsid w:val="00904F31"/>
    <w:rsid w:val="00A17696"/>
    <w:rsid w:val="00AC2460"/>
    <w:rsid w:val="00AF6174"/>
    <w:rsid w:val="00B37682"/>
    <w:rsid w:val="00C562C0"/>
    <w:rsid w:val="00CA4F48"/>
    <w:rsid w:val="00D6755E"/>
    <w:rsid w:val="00E21E4D"/>
    <w:rsid w:val="00F81E30"/>
    <w:rsid w:val="00F970D8"/>
    <w:rsid w:val="00FB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CA4F48"/>
    <w:pPr>
      <w:spacing w:after="0" w:line="240" w:lineRule="auto"/>
      <w:jc w:val="both"/>
    </w:pPr>
    <w:rPr>
      <w:rFonts w:ascii="Calibri" w:eastAsia="Calibri" w:hAnsi="Calibri" w:cs="Times New Roman"/>
      <w:sz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4F48"/>
  </w:style>
  <w:style w:type="paragraph" w:styleId="a5">
    <w:name w:val="List Paragraph"/>
    <w:basedOn w:val="a"/>
    <w:uiPriority w:val="34"/>
    <w:qFormat/>
    <w:rsid w:val="00CA4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uiPriority w:val="99"/>
    <w:rsid w:val="00CA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A4F4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CA4F48"/>
  </w:style>
  <w:style w:type="character" w:customStyle="1" w:styleId="FontStyle31">
    <w:name w:val="Font Style31"/>
    <w:basedOn w:val="a0"/>
    <w:uiPriority w:val="99"/>
    <w:rsid w:val="00CA4F48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CA4F48"/>
    <w:rPr>
      <w:rFonts w:ascii="Calibri" w:eastAsia="Calibri" w:hAnsi="Calibri" w:cs="Times New Roman"/>
      <w:sz w:val="28"/>
      <w:lang w:val="ru-RU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F81E3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1E30"/>
  </w:style>
  <w:style w:type="paragraph" w:styleId="2">
    <w:name w:val="Body Text Indent 2"/>
    <w:basedOn w:val="a"/>
    <w:link w:val="20"/>
    <w:uiPriority w:val="99"/>
    <w:semiHidden/>
    <w:unhideWhenUsed/>
    <w:rsid w:val="00F81E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1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246-2016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15</cp:revision>
  <dcterms:created xsi:type="dcterms:W3CDTF">2021-02-17T08:57:00Z</dcterms:created>
  <dcterms:modified xsi:type="dcterms:W3CDTF">2021-03-10T13:43:00Z</dcterms:modified>
</cp:coreProperties>
</file>