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D6" w:rsidRPr="0024164D" w:rsidRDefault="00EA37D6" w:rsidP="00EA37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:rsidR="00EA37D6" w:rsidRPr="0024164D" w:rsidRDefault="00EA37D6" w:rsidP="00EA37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 наказу керівника апарату Жовтневого районного суду </w:t>
      </w:r>
      <w:r>
        <w:rPr>
          <w:rFonts w:ascii="Times New Roman" w:hAnsi="Times New Roman"/>
          <w:sz w:val="24"/>
          <w:szCs w:val="24"/>
        </w:rPr>
        <w:t xml:space="preserve">міста </w:t>
      </w:r>
      <w:r w:rsidRPr="0024164D">
        <w:rPr>
          <w:rFonts w:ascii="Times New Roman" w:hAnsi="Times New Roman"/>
          <w:sz w:val="24"/>
          <w:szCs w:val="24"/>
        </w:rPr>
        <w:t>Запорі</w:t>
      </w:r>
      <w:r>
        <w:rPr>
          <w:rFonts w:ascii="Times New Roman" w:hAnsi="Times New Roman"/>
          <w:sz w:val="24"/>
          <w:szCs w:val="24"/>
        </w:rPr>
        <w:t>жжя</w:t>
      </w:r>
    </w:p>
    <w:p w:rsidR="00EA37D6" w:rsidRPr="000B77D6" w:rsidRDefault="00EA37D6" w:rsidP="00EA37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24164D">
        <w:rPr>
          <w:rFonts w:ascii="Times New Roman" w:hAnsi="Times New Roman"/>
          <w:sz w:val="24"/>
          <w:szCs w:val="24"/>
        </w:rPr>
        <w:t xml:space="preserve">від  </w:t>
      </w:r>
      <w:r>
        <w:rPr>
          <w:rFonts w:ascii="Times New Roman" w:hAnsi="Times New Roman"/>
          <w:sz w:val="24"/>
          <w:szCs w:val="24"/>
        </w:rPr>
        <w:t>16</w:t>
      </w:r>
      <w:r w:rsidRPr="00241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липня </w:t>
      </w:r>
      <w:r w:rsidRPr="002416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24164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51-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од-к</w:t>
      </w:r>
      <w:proofErr w:type="spellEnd"/>
    </w:p>
    <w:p w:rsidR="00EA37D6" w:rsidRPr="00F76971" w:rsidRDefault="00EA37D6" w:rsidP="00EA37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EA37D6" w:rsidRPr="00F76971" w:rsidRDefault="00EA37D6" w:rsidP="00EA37D6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F76971">
        <w:rPr>
          <w:rFonts w:ascii="Times New Roman" w:hAnsi="Times New Roman"/>
          <w:sz w:val="24"/>
          <w:szCs w:val="24"/>
        </w:rPr>
        <w:t xml:space="preserve">УМОВИ </w:t>
      </w:r>
      <w:r w:rsidRPr="00F76971">
        <w:rPr>
          <w:rFonts w:ascii="Times New Roman" w:hAnsi="Times New Roman"/>
          <w:sz w:val="24"/>
          <w:szCs w:val="24"/>
        </w:rPr>
        <w:br/>
        <w:t>проведення конкурсу на зайняття вакантної посади державної служби категорії «В» секретаря судового засідання</w:t>
      </w:r>
      <w:r>
        <w:rPr>
          <w:rFonts w:ascii="Times New Roman" w:hAnsi="Times New Roman"/>
          <w:sz w:val="24"/>
          <w:szCs w:val="24"/>
        </w:rPr>
        <w:t xml:space="preserve"> (перша вакансія)</w:t>
      </w:r>
      <w:r w:rsidRPr="00F76971">
        <w:rPr>
          <w:rFonts w:ascii="Times New Roman" w:hAnsi="Times New Roman"/>
          <w:sz w:val="24"/>
          <w:szCs w:val="24"/>
        </w:rPr>
        <w:t xml:space="preserve"> </w:t>
      </w:r>
    </w:p>
    <w:p w:rsidR="00EA37D6" w:rsidRPr="00F76971" w:rsidRDefault="00EA37D6" w:rsidP="00EA37D6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F76971">
        <w:rPr>
          <w:rFonts w:ascii="Times New Roman" w:hAnsi="Times New Roman"/>
          <w:sz w:val="24"/>
          <w:szCs w:val="24"/>
        </w:rPr>
        <w:t>Жовтневого районного суду Запорізької області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55"/>
        <w:gridCol w:w="170"/>
        <w:gridCol w:w="2590"/>
        <w:gridCol w:w="98"/>
        <w:gridCol w:w="6101"/>
      </w:tblGrid>
      <w:tr w:rsidR="00EA37D6" w:rsidRPr="00F76971" w:rsidTr="00D23CAC">
        <w:tc>
          <w:tcPr>
            <w:tcW w:w="9498" w:type="dxa"/>
            <w:gridSpan w:val="6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37D6" w:rsidRPr="00F76971" w:rsidRDefault="00EA37D6" w:rsidP="00D23CAC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EA37D6" w:rsidRPr="00F76971" w:rsidTr="00D23CAC"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 xml:space="preserve">Посадові обов’язки </w:t>
            </w:r>
          </w:p>
        </w:tc>
        <w:tc>
          <w:tcPr>
            <w:tcW w:w="6101" w:type="dxa"/>
            <w:shd w:val="clear" w:color="auto" w:fill="auto"/>
          </w:tcPr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та розміщення списків справ, призначених до розгляду.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Перевіряє наявність і з'ясовує причини відсутності осіб, яких викликано до суду, і доповідає про це головуючому судді.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перевірку осіб, які викликані в судове засідання, та зазначає на повістках час перебування в суді.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Забезпечує фіксування судового засідання технічними засобами згідно з Інструкцією про порядок фіксування судового процесу технічними засобами.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  <w:lang w:eastAsia="uk-UA"/>
              </w:rPr>
              <w:t xml:space="preserve">Здійснює поточний контроль якості звуку і відео та контроль працездатності технічних засобів відеозапису шляхом спостереження за їх роботою під час </w:t>
            </w:r>
            <w:proofErr w:type="spellStart"/>
            <w:r w:rsidRPr="007123FF">
              <w:rPr>
                <w:sz w:val="24"/>
                <w:lang w:eastAsia="uk-UA"/>
              </w:rPr>
              <w:t>відеоконференції</w:t>
            </w:r>
            <w:proofErr w:type="spellEnd"/>
            <w:r w:rsidRPr="007123FF">
              <w:rPr>
                <w:sz w:val="24"/>
                <w:lang w:eastAsia="uk-UA"/>
              </w:rPr>
              <w:t>.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Веде журнал судового засідання, протокол судового засідання. </w:t>
            </w:r>
          </w:p>
          <w:p w:rsidR="00EA37D6" w:rsidRPr="007123FF" w:rsidRDefault="00EA37D6" w:rsidP="00D23CAC">
            <w:pPr>
              <w:shd w:val="clear" w:color="auto" w:fill="FFFFFF"/>
              <w:jc w:val="both"/>
              <w:rPr>
                <w:sz w:val="24"/>
                <w:lang w:eastAsia="uk-UA"/>
              </w:rPr>
            </w:pPr>
            <w:r w:rsidRPr="007123FF">
              <w:rPr>
                <w:sz w:val="24"/>
                <w:lang w:eastAsia="uk-UA"/>
              </w:rPr>
              <w:t>Вносить достовірні відомості до Автоматизованої системи документообігу суду відповідно до наданих йому прав та функціональних обов’язків про розгляд справ та матеріалів, які знаходяться у провадженні судді.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Виготовляє копії судових рішень у справах, які знаходяться в провадженні судді.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дачі підсудним або засудженим підписки про невиїзд.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Готує виконавчі листи у справах, за якими передбачено негайне виконання.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Оформлює матеріали судових справ і здійснює передачу справ до канцелярії суду. </w:t>
            </w:r>
          </w:p>
          <w:p w:rsidR="00EA37D6" w:rsidRPr="007123FF" w:rsidRDefault="00EA37D6" w:rsidP="00D23CAC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lastRenderedPageBreak/>
              <w:t xml:space="preserve">Виступає користувачем автоматизованої системи документообігу Жовтневого районного суду м. Запоріжжя, відповідно до прав та обов’язків, визначених наказом голови суду та керівника апарату суду.  </w:t>
            </w:r>
          </w:p>
        </w:tc>
      </w:tr>
      <w:tr w:rsidR="00EA37D6" w:rsidRPr="00F76971" w:rsidTr="00D23CAC"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lastRenderedPageBreak/>
              <w:t xml:space="preserve">Умови оплати праці </w:t>
            </w:r>
          </w:p>
        </w:tc>
        <w:tc>
          <w:tcPr>
            <w:tcW w:w="6101" w:type="dxa"/>
            <w:shd w:val="clear" w:color="auto" w:fill="auto"/>
          </w:tcPr>
          <w:p w:rsidR="00EA37D6" w:rsidRPr="00F76971" w:rsidRDefault="00EA37D6" w:rsidP="00D23CAC">
            <w:pPr>
              <w:shd w:val="clear" w:color="auto" w:fill="FFFFFF"/>
              <w:tabs>
                <w:tab w:val="left" w:pos="9082"/>
              </w:tabs>
              <w:spacing w:before="240" w:line="326" w:lineRule="exact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- </w:t>
            </w:r>
            <w:r w:rsidRPr="00F76971">
              <w:rPr>
                <w:sz w:val="24"/>
              </w:rPr>
              <w:t xml:space="preserve">посадовий оклад – </w:t>
            </w:r>
            <w:r>
              <w:rPr>
                <w:sz w:val="24"/>
              </w:rPr>
              <w:t>4440</w:t>
            </w:r>
            <w:r w:rsidRPr="00F76971">
              <w:rPr>
                <w:color w:val="000000"/>
                <w:spacing w:val="1"/>
                <w:sz w:val="24"/>
              </w:rPr>
              <w:t>(</w:t>
            </w:r>
            <w:r>
              <w:rPr>
                <w:color w:val="000000"/>
                <w:spacing w:val="1"/>
                <w:sz w:val="24"/>
              </w:rPr>
              <w:t xml:space="preserve">чотири </w:t>
            </w:r>
            <w:r w:rsidRPr="00F76971">
              <w:rPr>
                <w:color w:val="000000"/>
                <w:spacing w:val="1"/>
                <w:sz w:val="24"/>
              </w:rPr>
              <w:t xml:space="preserve">тисячі </w:t>
            </w:r>
            <w:r>
              <w:rPr>
                <w:color w:val="000000"/>
                <w:spacing w:val="1"/>
                <w:sz w:val="24"/>
              </w:rPr>
              <w:t xml:space="preserve">чотириста </w:t>
            </w:r>
            <w:r w:rsidRPr="00F76971">
              <w:rPr>
                <w:color w:val="000000"/>
                <w:spacing w:val="1"/>
                <w:sz w:val="24"/>
              </w:rPr>
              <w:t>сорок</w:t>
            </w:r>
            <w:r>
              <w:rPr>
                <w:color w:val="000000"/>
                <w:sz w:val="24"/>
              </w:rPr>
              <w:t>) гривень;</w:t>
            </w:r>
          </w:p>
          <w:p w:rsidR="00EA37D6" w:rsidRPr="00F76971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- надбавки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доплати, премії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(відповідно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>ст.ст.50,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52 Закону України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„Про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державну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службу”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37D6" w:rsidRPr="00F76971" w:rsidTr="00D23CAC">
        <w:trPr>
          <w:trHeight w:val="669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EA37D6" w:rsidRPr="00C61DC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DC1">
              <w:rPr>
                <w:rFonts w:ascii="Times New Roman" w:hAnsi="Times New Roman"/>
                <w:sz w:val="24"/>
              </w:rPr>
              <w:t>Безстрокове призначення на посаду</w:t>
            </w:r>
          </w:p>
        </w:tc>
      </w:tr>
      <w:tr w:rsidR="00EA37D6" w:rsidRPr="00F76971" w:rsidTr="00D23CAC">
        <w:tc>
          <w:tcPr>
            <w:tcW w:w="3397" w:type="dxa"/>
            <w:gridSpan w:val="5"/>
            <w:shd w:val="clear" w:color="auto" w:fill="auto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624C21">
              <w:rPr>
                <w:sz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101" w:type="dxa"/>
            <w:shd w:val="clear" w:color="auto" w:fill="auto"/>
          </w:tcPr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 Особа, яка бажає взяти участь у конкурсі, подає  конкурсній комісії </w:t>
            </w:r>
            <w:r w:rsidRPr="005364D0">
              <w:rPr>
                <w:b/>
                <w:sz w:val="24"/>
                <w:u w:val="single"/>
              </w:rPr>
              <w:t xml:space="preserve">через Єдиний портал вакансій державної служби </w:t>
            </w:r>
            <w:r w:rsidRPr="005364D0">
              <w:rPr>
                <w:sz w:val="24"/>
              </w:rPr>
              <w:t>таку інформацію:</w:t>
            </w:r>
          </w:p>
          <w:p w:rsidR="00EA37D6" w:rsidRPr="005364D0" w:rsidRDefault="00EA37D6" w:rsidP="00D23CAC">
            <w:pPr>
              <w:numPr>
                <w:ilvl w:val="0"/>
                <w:numId w:val="1"/>
              </w:numPr>
              <w:ind w:left="29" w:firstLine="60"/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5" w:anchor="n199" w:history="1">
              <w:r w:rsidRPr="005364D0">
                <w:rPr>
                  <w:sz w:val="24"/>
                </w:rPr>
                <w:t>додатком 2</w:t>
              </w:r>
            </w:hyperlink>
            <w:r w:rsidRPr="005364D0">
              <w:rPr>
                <w:sz w:val="24"/>
              </w:rPr>
              <w:t xml:space="preserve"> Порядку проведення конкурсу на зайняття посад державної служби ( далі – Порядку);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2) резюме за формою згідно з додатком 2</w:t>
            </w:r>
            <w:r w:rsidRPr="005364D0">
              <w:rPr>
                <w:sz w:val="24"/>
                <w:vertAlign w:val="superscript"/>
              </w:rPr>
              <w:t>1</w:t>
            </w:r>
            <w:r w:rsidRPr="005364D0">
              <w:rPr>
                <w:sz w:val="2"/>
                <w:szCs w:val="2"/>
                <w:vertAlign w:val="superscript"/>
              </w:rPr>
              <w:t>11</w:t>
            </w:r>
            <w:r w:rsidRPr="005364D0">
              <w:rPr>
                <w:sz w:val="24"/>
              </w:rPr>
              <w:t xml:space="preserve">  Порядку, в якому обов’язково зазначається така інформація: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прізвище, ім’я, по батькові кандидата;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реквізити документа, що посвідчує особу та підтверджує громадянство України;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наявності відповідного ступеня вищої освіти;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рівня вільного володіння державною мовою;</w:t>
            </w:r>
          </w:p>
          <w:p w:rsidR="00EA37D6" w:rsidRPr="005364D0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EA37D6" w:rsidRPr="00B937CB" w:rsidRDefault="00EA37D6" w:rsidP="00D23CAC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proofErr w:type="spellStart"/>
            <w:r w:rsidRPr="005364D0">
              <w:rPr>
                <w:sz w:val="24"/>
              </w:rPr>
              <w:t>“Про</w:t>
            </w:r>
            <w:proofErr w:type="spellEnd"/>
            <w:r w:rsidRPr="005364D0">
              <w:rPr>
                <w:sz w:val="24"/>
              </w:rPr>
              <w:t xml:space="preserve"> очищення </w:t>
            </w:r>
            <w:proofErr w:type="spellStart"/>
            <w:r w:rsidRPr="005364D0">
              <w:rPr>
                <w:sz w:val="24"/>
              </w:rPr>
              <w:t>влади”</w:t>
            </w:r>
            <w:proofErr w:type="spellEnd"/>
            <w:r w:rsidRPr="005364D0">
              <w:rPr>
                <w:sz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B937CB">
              <w:rPr>
                <w:sz w:val="24"/>
                <w:shd w:val="clear" w:color="auto" w:fill="FFFFFF"/>
              </w:rPr>
              <w:t>Подача додатків до заяви не є обов’язковою.</w:t>
            </w:r>
          </w:p>
          <w:p w:rsidR="00EA37D6" w:rsidRPr="005364D0" w:rsidRDefault="00EA37D6" w:rsidP="00D23CAC">
            <w:pPr>
              <w:jc w:val="both"/>
              <w:rPr>
                <w:b/>
                <w:sz w:val="24"/>
              </w:rPr>
            </w:pPr>
            <w:r w:rsidRPr="005364D0">
              <w:rPr>
                <w:b/>
                <w:sz w:val="24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EA37D6" w:rsidRPr="005364D0" w:rsidRDefault="00EA37D6" w:rsidP="00D23CAC">
            <w:pPr>
              <w:tabs>
                <w:tab w:val="left" w:pos="451"/>
              </w:tabs>
              <w:ind w:left="47"/>
              <w:contextualSpacing/>
              <w:jc w:val="both"/>
              <w:rPr>
                <w:sz w:val="24"/>
              </w:rPr>
            </w:pPr>
          </w:p>
          <w:p w:rsidR="00EA37D6" w:rsidRPr="00F76971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Строк подання документів для учас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ті в конкурсі: 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17-00 години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 серпня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року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EA37D6" w:rsidRPr="00F76971" w:rsidTr="00D23CAC"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E46F20">
              <w:rPr>
                <w:sz w:val="24"/>
              </w:rPr>
              <w:t>Додаткові (необов’язкові) документи</w:t>
            </w:r>
          </w:p>
        </w:tc>
        <w:tc>
          <w:tcPr>
            <w:tcW w:w="6101" w:type="dxa"/>
            <w:shd w:val="clear" w:color="auto" w:fill="auto"/>
          </w:tcPr>
          <w:p w:rsidR="00EA37D6" w:rsidRPr="00F76971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4D0">
              <w:rPr>
                <w:rFonts w:ascii="Times New Roman" w:hAnsi="Times New Roman"/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A37D6" w:rsidRPr="00F76971" w:rsidTr="00D23CAC">
        <w:trPr>
          <w:trHeight w:val="1103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9C0FBF" w:rsidRDefault="00EA37D6" w:rsidP="00D23CAC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Місце, д</w:t>
            </w:r>
            <w:r w:rsidRPr="009C0FBF">
              <w:rPr>
                <w:sz w:val="24"/>
              </w:rPr>
              <w:t>ата і час початку проведення тестування кандидаті</w:t>
            </w:r>
            <w:r>
              <w:rPr>
                <w:sz w:val="24"/>
              </w:rPr>
              <w:t xml:space="preserve">в </w:t>
            </w:r>
            <w:r w:rsidRPr="009C0FBF">
              <w:rPr>
                <w:sz w:val="24"/>
              </w:rPr>
              <w:t xml:space="preserve"> (проведення </w:t>
            </w:r>
            <w:r>
              <w:rPr>
                <w:sz w:val="24"/>
              </w:rPr>
              <w:t>тестування</w:t>
            </w:r>
            <w:r w:rsidRPr="009C0FBF">
              <w:rPr>
                <w:sz w:val="24"/>
              </w:rPr>
              <w:t xml:space="preserve"> за фізичної присутності кандидатів)</w:t>
            </w:r>
          </w:p>
        </w:tc>
        <w:tc>
          <w:tcPr>
            <w:tcW w:w="6101" w:type="dxa"/>
            <w:shd w:val="clear" w:color="auto" w:fill="auto"/>
          </w:tcPr>
          <w:tbl>
            <w:tblPr>
              <w:tblW w:w="5426" w:type="dxa"/>
              <w:tblLayout w:type="fixed"/>
              <w:tblLook w:val="04A0"/>
            </w:tblPr>
            <w:tblGrid>
              <w:gridCol w:w="5426"/>
            </w:tblGrid>
            <w:tr w:rsidR="00EA37D6" w:rsidRPr="00F76971" w:rsidTr="00D23CAC">
              <w:tc>
                <w:tcPr>
                  <w:tcW w:w="5426" w:type="dxa"/>
                  <w:shd w:val="clear" w:color="auto" w:fill="auto"/>
                </w:tcPr>
                <w:p w:rsidR="00EA37D6" w:rsidRPr="00F76971" w:rsidRDefault="00EA37D6" w:rsidP="00D23CAC">
                  <w:pPr>
                    <w:pStyle w:val="a3"/>
                    <w:spacing w:before="0"/>
                    <w:ind w:firstLine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Жовтневий районний суд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вул.Олександрівська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буд.6, І поверх кабінет 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4,   13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серпня 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року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початок о 09-00 годині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</w:t>
                  </w:r>
                </w:p>
              </w:tc>
            </w:tr>
          </w:tbl>
          <w:p w:rsidR="00EA37D6" w:rsidRPr="00F76971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37D6" w:rsidRPr="00F76971" w:rsidTr="00D23CAC">
        <w:trPr>
          <w:trHeight w:val="1102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9C0FBF" w:rsidRDefault="00EA37D6" w:rsidP="00D23CAC">
            <w:pPr>
              <w:rPr>
                <w:sz w:val="24"/>
              </w:rPr>
            </w:pPr>
            <w:r w:rsidRPr="009C0FBF">
              <w:rPr>
                <w:sz w:val="24"/>
              </w:rPr>
              <w:lastRenderedPageBreak/>
              <w:t xml:space="preserve">Місце </w:t>
            </w:r>
            <w:r>
              <w:rPr>
                <w:sz w:val="24"/>
              </w:rPr>
              <w:t>д</w:t>
            </w:r>
            <w:r w:rsidRPr="009C0FBF">
              <w:rPr>
                <w:sz w:val="24"/>
              </w:rPr>
              <w:t>ата і час початку проведення співбесіди (проведення співбесіди за фізичної присутності кандидатів)</w:t>
            </w:r>
          </w:p>
        </w:tc>
        <w:tc>
          <w:tcPr>
            <w:tcW w:w="6101" w:type="dxa"/>
            <w:shd w:val="clear" w:color="auto" w:fill="auto"/>
          </w:tcPr>
          <w:p w:rsidR="00EA37D6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Жовтневий районний суд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м.Запоріжжя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м.Запоріжжя</w:t>
            </w:r>
            <w:proofErr w:type="spellEnd"/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вул.Олександрівська</w:t>
            </w:r>
            <w:proofErr w:type="spellEnd"/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, буд.6, І поверх кабінет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4,           16</w:t>
            </w: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серпня </w:t>
            </w: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1 року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початок о 09-00 годині</w:t>
            </w: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EA37D6" w:rsidRPr="00F76971" w:rsidTr="00D23CAC">
        <w:tc>
          <w:tcPr>
            <w:tcW w:w="3397" w:type="dxa"/>
            <w:gridSpan w:val="5"/>
            <w:shd w:val="clear" w:color="auto" w:fill="auto"/>
            <w:vAlign w:val="center"/>
          </w:tcPr>
          <w:p w:rsidR="00EA37D6" w:rsidRPr="00F76971" w:rsidRDefault="00EA37D6" w:rsidP="00D23CAC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>Прізвище, ім</w:t>
            </w:r>
            <w:r w:rsidRPr="00F76971">
              <w:rPr>
                <w:sz w:val="24"/>
              </w:rPr>
              <w:t>’</w:t>
            </w:r>
            <w:r w:rsidRPr="00F76971">
              <w:rPr>
                <w:color w:val="000000"/>
                <w:sz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101" w:type="dxa"/>
            <w:shd w:val="clear" w:color="auto" w:fill="auto"/>
          </w:tcPr>
          <w:p w:rsidR="00EA37D6" w:rsidRPr="00C61DC1" w:rsidRDefault="00EA37D6" w:rsidP="00D23CAC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DC1">
              <w:rPr>
                <w:rFonts w:ascii="Times New Roman" w:hAnsi="Times New Roman"/>
                <w:sz w:val="24"/>
                <w:szCs w:val="24"/>
              </w:rPr>
              <w:t>Аксютіна</w:t>
            </w:r>
            <w:proofErr w:type="spellEnd"/>
            <w:r w:rsidRPr="00C61DC1">
              <w:rPr>
                <w:rFonts w:ascii="Times New Roman" w:hAnsi="Times New Roman"/>
                <w:sz w:val="24"/>
                <w:szCs w:val="24"/>
              </w:rPr>
              <w:t xml:space="preserve"> Вікторія Олександрівна, (061) 764 65 21, </w:t>
            </w:r>
            <w:r w:rsidRPr="00C61DC1">
              <w:rPr>
                <w:rFonts w:ascii="Times New Roman" w:hAnsi="Times New Roman"/>
                <w:sz w:val="24"/>
              </w:rPr>
              <w:t xml:space="preserve">(061) 764 40 </w:t>
            </w:r>
            <w:r w:rsidRPr="00C61DC1">
              <w:rPr>
                <w:rFonts w:ascii="Times New Roman" w:hAnsi="Times New Roman"/>
                <w:sz w:val="24"/>
                <w:lang w:val="ru-RU"/>
              </w:rPr>
              <w:t>73,</w:t>
            </w:r>
            <w:r w:rsidRPr="00C61DC1">
              <w:rPr>
                <w:rFonts w:ascii="Times New Roman" w:hAnsi="Times New Roman"/>
                <w:sz w:val="24"/>
              </w:rPr>
              <w:t xml:space="preserve">  </w:t>
            </w:r>
            <w:r w:rsidRPr="00C61DC1">
              <w:rPr>
                <w:rFonts w:ascii="Times New Roman" w:hAnsi="Times New Roman"/>
                <w:sz w:val="24"/>
                <w:szCs w:val="24"/>
              </w:rPr>
              <w:t xml:space="preserve"> inbox@gt.zp.court.gov.ua</w:t>
            </w:r>
          </w:p>
        </w:tc>
      </w:tr>
      <w:tr w:rsidR="00EA37D6" w:rsidRPr="00F76971" w:rsidTr="00D23CAC">
        <w:tc>
          <w:tcPr>
            <w:tcW w:w="9498" w:type="dxa"/>
            <w:gridSpan w:val="6"/>
            <w:shd w:val="clear" w:color="auto" w:fill="auto"/>
          </w:tcPr>
          <w:p w:rsidR="00EA37D6" w:rsidRPr="00F76971" w:rsidRDefault="00EA37D6" w:rsidP="00D23C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Кваліфікаційні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вимоги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19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вища,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не нижче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ступеня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молодшого бакалавра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або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бакалавра, 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>за спеціальністю «Право», «Правознавство» або «Правоохоронна діяльність»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19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вимог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19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B90A6C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0A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4C21">
              <w:rPr>
                <w:rFonts w:ascii="Times New Roman" w:hAnsi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199" w:type="dxa"/>
            <w:gridSpan w:val="2"/>
            <w:shd w:val="clear" w:color="auto" w:fill="auto"/>
            <w:vAlign w:val="center"/>
          </w:tcPr>
          <w:p w:rsidR="00EA37D6" w:rsidRPr="00B90A6C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90A6C">
              <w:rPr>
                <w:rFonts w:ascii="Times New Roman" w:hAnsi="Times New Roman"/>
                <w:sz w:val="24"/>
                <w:szCs w:val="24"/>
              </w:rPr>
              <w:t>ез вимог</w:t>
            </w:r>
          </w:p>
        </w:tc>
      </w:tr>
      <w:tr w:rsidR="00EA37D6" w:rsidRPr="00F76971" w:rsidTr="00D23CAC">
        <w:tc>
          <w:tcPr>
            <w:tcW w:w="9498" w:type="dxa"/>
            <w:gridSpan w:val="6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имоги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компетентності</w:t>
            </w:r>
          </w:p>
        </w:tc>
      </w:tr>
      <w:tr w:rsidR="00EA37D6" w:rsidRPr="00F76971" w:rsidTr="00D23CAC">
        <w:tc>
          <w:tcPr>
            <w:tcW w:w="3299" w:type="dxa"/>
            <w:gridSpan w:val="4"/>
            <w:shd w:val="clear" w:color="auto" w:fill="auto"/>
          </w:tcPr>
          <w:p w:rsidR="00EA37D6" w:rsidRPr="00F76971" w:rsidRDefault="00EA37D6" w:rsidP="00D23CAC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199" w:type="dxa"/>
            <w:gridSpan w:val="2"/>
            <w:shd w:val="clear" w:color="auto" w:fill="auto"/>
          </w:tcPr>
          <w:p w:rsidR="00EA37D6" w:rsidRPr="00F76971" w:rsidRDefault="00EA37D6" w:rsidP="00D23CAC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2FC">
              <w:rPr>
                <w:rFonts w:ascii="Times New Roman" w:hAnsi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6199" w:type="dxa"/>
            <w:gridSpan w:val="2"/>
            <w:shd w:val="clear" w:color="auto" w:fill="auto"/>
          </w:tcPr>
          <w:p w:rsidR="00EA37D6" w:rsidRPr="002852FC" w:rsidRDefault="00EA37D6" w:rsidP="00D23CAC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 xml:space="preserve">вміння використовувати комп’ютерне обладнання та програмне забезпечення </w:t>
            </w:r>
          </w:p>
          <w:p w:rsidR="00EA37D6" w:rsidRPr="002852FC" w:rsidRDefault="00EA37D6" w:rsidP="00D23CAC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>вільне володіння ПК</w:t>
            </w:r>
            <w:r>
              <w:rPr>
                <w:sz w:val="24"/>
              </w:rPr>
              <w:t xml:space="preserve"> то офісною технікою.</w:t>
            </w:r>
          </w:p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2852FC" w:rsidRDefault="00EA37D6" w:rsidP="00D23CAC">
            <w:pPr>
              <w:rPr>
                <w:sz w:val="24"/>
              </w:rPr>
            </w:pPr>
            <w:r w:rsidRPr="002852FC">
              <w:rPr>
                <w:sz w:val="24"/>
              </w:rPr>
              <w:t>Командна робота та взаємодія</w:t>
            </w:r>
          </w:p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9" w:type="dxa"/>
            <w:gridSpan w:val="2"/>
            <w:shd w:val="clear" w:color="auto" w:fill="auto"/>
          </w:tcPr>
          <w:p w:rsidR="00EA37D6" w:rsidRPr="0046737B" w:rsidRDefault="00EA37D6" w:rsidP="00D23CA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6737B">
              <w:rPr>
                <w:sz w:val="24"/>
              </w:rPr>
              <w:t>вміння працювати в команді</w:t>
            </w:r>
          </w:p>
          <w:p w:rsidR="00EA37D6" w:rsidRDefault="00EA37D6" w:rsidP="00D23CAC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6737B">
              <w:rPr>
                <w:lang w:val="uk-UA"/>
              </w:rPr>
              <w:t xml:space="preserve">вміння ефективної </w:t>
            </w:r>
            <w:r>
              <w:rPr>
                <w:lang w:val="uk-UA"/>
              </w:rPr>
              <w:t>взаємодії</w:t>
            </w:r>
            <w:r w:rsidRPr="0046737B">
              <w:rPr>
                <w:lang w:val="uk-UA"/>
              </w:rPr>
              <w:t xml:space="preserve"> з іншими</w:t>
            </w:r>
            <w:r>
              <w:rPr>
                <w:lang w:val="uk-UA"/>
              </w:rPr>
              <w:t>;</w:t>
            </w:r>
          </w:p>
          <w:p w:rsidR="00EA37D6" w:rsidRPr="0046737B" w:rsidRDefault="00EA37D6" w:rsidP="00D23CAC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 w:eastAsia="uk-UA"/>
              </w:rPr>
            </w:pPr>
            <w:r>
              <w:rPr>
                <w:lang w:val="uk-UA"/>
              </w:rPr>
              <w:t xml:space="preserve">- дотримання субординації. 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Досягнення результатів</w:t>
            </w:r>
          </w:p>
        </w:tc>
        <w:tc>
          <w:tcPr>
            <w:tcW w:w="6199" w:type="dxa"/>
            <w:gridSpan w:val="2"/>
            <w:shd w:val="clear" w:color="auto" w:fill="auto"/>
          </w:tcPr>
          <w:p w:rsidR="00EA37D6" w:rsidRDefault="00EA37D6" w:rsidP="00D23CAC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здатність до чіткого бачення результату діяльності;</w:t>
            </w:r>
          </w:p>
          <w:p w:rsidR="00EA37D6" w:rsidRDefault="00EA37D6" w:rsidP="00D23CAC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вміння запобігати та ефективно долати перешкоди;</w:t>
            </w:r>
          </w:p>
          <w:p w:rsidR="00EA37D6" w:rsidRPr="00F76971" w:rsidRDefault="00EA37D6" w:rsidP="00D23CAC">
            <w:pPr>
              <w:pStyle w:val="rvps14"/>
              <w:spacing w:before="0" w:after="0"/>
            </w:pPr>
            <w:r>
              <w:rPr>
                <w:lang w:eastAsia="ru-RU"/>
              </w:rPr>
              <w:t>навички планування своєї роботи.</w:t>
            </w:r>
          </w:p>
        </w:tc>
      </w:tr>
      <w:tr w:rsidR="00EA37D6" w:rsidRPr="00F76971" w:rsidTr="00D23CAC">
        <w:tc>
          <w:tcPr>
            <w:tcW w:w="539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EA37D6" w:rsidRPr="00F76971" w:rsidRDefault="00EA37D6" w:rsidP="00D23CAC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Особистісні якості</w:t>
            </w:r>
          </w:p>
        </w:tc>
        <w:tc>
          <w:tcPr>
            <w:tcW w:w="6199" w:type="dxa"/>
            <w:gridSpan w:val="2"/>
            <w:shd w:val="clear" w:color="auto" w:fill="auto"/>
          </w:tcPr>
          <w:p w:rsidR="00EA37D6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відповідальність; </w:t>
            </w:r>
          </w:p>
          <w:p w:rsidR="00EA37D6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уважність до деталей; </w:t>
            </w:r>
          </w:p>
          <w:p w:rsidR="00EA37D6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вміння працювати з інформацією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A37D6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міння працювати в стресових ситуаціях; </w:t>
            </w:r>
          </w:p>
          <w:p w:rsidR="00EA37D6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орієнтація на саморозвиток; </w:t>
            </w:r>
          </w:p>
          <w:p w:rsidR="00EA37D6" w:rsidRPr="00F76971" w:rsidRDefault="00EA37D6" w:rsidP="00D23CAC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ввічливість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тактовність . </w:t>
            </w:r>
          </w:p>
        </w:tc>
      </w:tr>
      <w:tr w:rsidR="00EA37D6" w:rsidRPr="002852FC" w:rsidTr="00D23CAC">
        <w:tblPrEx>
          <w:tblLook w:val="0000"/>
        </w:tblPrEx>
        <w:trPr>
          <w:trHeight w:val="325"/>
        </w:trPr>
        <w:tc>
          <w:tcPr>
            <w:tcW w:w="9498" w:type="dxa"/>
            <w:gridSpan w:val="6"/>
            <w:vAlign w:val="center"/>
          </w:tcPr>
          <w:p w:rsidR="00EA37D6" w:rsidRPr="004D07C9" w:rsidRDefault="00EA37D6" w:rsidP="00D23CAC">
            <w:pPr>
              <w:tabs>
                <w:tab w:val="center" w:pos="4677"/>
                <w:tab w:val="left" w:pos="613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ab/>
            </w:r>
            <w:r w:rsidRPr="004D07C9">
              <w:rPr>
                <w:b/>
                <w:sz w:val="24"/>
                <w:szCs w:val="28"/>
              </w:rPr>
              <w:t>Професійні</w:t>
            </w:r>
            <w:r w:rsidRPr="002852FC">
              <w:rPr>
                <w:b/>
                <w:szCs w:val="28"/>
              </w:rPr>
              <w:t xml:space="preserve"> </w:t>
            </w:r>
            <w:r w:rsidRPr="004D07C9">
              <w:rPr>
                <w:b/>
                <w:sz w:val="24"/>
                <w:szCs w:val="28"/>
              </w:rPr>
              <w:t>знання</w:t>
            </w:r>
            <w:r>
              <w:rPr>
                <w:b/>
                <w:sz w:val="24"/>
                <w:szCs w:val="28"/>
              </w:rPr>
              <w:tab/>
            </w:r>
          </w:p>
        </w:tc>
      </w:tr>
      <w:tr w:rsidR="00EA37D6" w:rsidRPr="004D07C9" w:rsidTr="00D23CAC">
        <w:tblPrEx>
          <w:tblLook w:val="0000"/>
        </w:tblPrEx>
        <w:trPr>
          <w:trHeight w:val="290"/>
        </w:trPr>
        <w:tc>
          <w:tcPr>
            <w:tcW w:w="284" w:type="dxa"/>
            <w:tcBorders>
              <w:right w:val="nil"/>
            </w:tcBorders>
          </w:tcPr>
          <w:p w:rsidR="00EA37D6" w:rsidRPr="004D07C9" w:rsidRDefault="00EA37D6" w:rsidP="00D23CAC">
            <w:pPr>
              <w:jc w:val="center"/>
              <w:rPr>
                <w:sz w:val="24"/>
              </w:rPr>
            </w:pPr>
          </w:p>
        </w:tc>
        <w:tc>
          <w:tcPr>
            <w:tcW w:w="3015" w:type="dxa"/>
            <w:gridSpan w:val="3"/>
            <w:tcBorders>
              <w:left w:val="nil"/>
            </w:tcBorders>
          </w:tcPr>
          <w:p w:rsidR="00EA37D6" w:rsidRPr="004D07C9" w:rsidRDefault="00EA37D6" w:rsidP="00D23CAC">
            <w:pPr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Вимога</w:t>
            </w:r>
          </w:p>
        </w:tc>
        <w:tc>
          <w:tcPr>
            <w:tcW w:w="6199" w:type="dxa"/>
            <w:gridSpan w:val="2"/>
          </w:tcPr>
          <w:p w:rsidR="00EA37D6" w:rsidRPr="004D07C9" w:rsidRDefault="00EA37D6" w:rsidP="00D23CAC">
            <w:pPr>
              <w:ind w:left="255"/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Компоненти вимоги</w:t>
            </w:r>
          </w:p>
        </w:tc>
      </w:tr>
      <w:tr w:rsidR="00EA37D6" w:rsidRPr="004D07C9" w:rsidTr="00D23CAC">
        <w:tblPrEx>
          <w:tblLook w:val="0000"/>
        </w:tblPrEx>
        <w:trPr>
          <w:trHeight w:val="1353"/>
        </w:trPr>
        <w:tc>
          <w:tcPr>
            <w:tcW w:w="709" w:type="dxa"/>
            <w:gridSpan w:val="3"/>
            <w:vAlign w:val="center"/>
          </w:tcPr>
          <w:p w:rsidR="00EA37D6" w:rsidRPr="004D07C9" w:rsidRDefault="00EA37D6" w:rsidP="00D23CA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90" w:type="dxa"/>
            <w:vAlign w:val="center"/>
          </w:tcPr>
          <w:p w:rsidR="00EA37D6" w:rsidRPr="004D07C9" w:rsidRDefault="00EA37D6" w:rsidP="00D23CAC">
            <w:pPr>
              <w:rPr>
                <w:sz w:val="24"/>
              </w:rPr>
            </w:pPr>
            <w:r w:rsidRPr="004D07C9">
              <w:rPr>
                <w:sz w:val="24"/>
              </w:rPr>
              <w:t xml:space="preserve">Знання законодавства </w:t>
            </w:r>
          </w:p>
        </w:tc>
        <w:tc>
          <w:tcPr>
            <w:tcW w:w="6199" w:type="dxa"/>
            <w:gridSpan w:val="2"/>
          </w:tcPr>
          <w:p w:rsidR="00EA37D6" w:rsidRPr="004D07C9" w:rsidRDefault="00EA37D6" w:rsidP="00D23CAC">
            <w:pPr>
              <w:ind w:left="255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Знання:</w:t>
            </w:r>
          </w:p>
          <w:p w:rsidR="00EA37D6" w:rsidRPr="004D07C9" w:rsidRDefault="00EA37D6" w:rsidP="00D23CAC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Конституції України </w:t>
            </w:r>
          </w:p>
          <w:p w:rsidR="00EA37D6" w:rsidRPr="004D07C9" w:rsidRDefault="00EA37D6" w:rsidP="00D23CAC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державну службу» </w:t>
            </w:r>
          </w:p>
          <w:p w:rsidR="00EA37D6" w:rsidRPr="004D07C9" w:rsidRDefault="00EA37D6" w:rsidP="00D23CAC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судоустрій і статус суддів» </w:t>
            </w:r>
          </w:p>
          <w:p w:rsidR="00EA37D6" w:rsidRPr="004D07C9" w:rsidRDefault="00EA37D6" w:rsidP="00D23CAC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Закону України «Про запобігання корупції» та іншого законодавства</w:t>
            </w:r>
          </w:p>
        </w:tc>
      </w:tr>
      <w:tr w:rsidR="00EA37D6" w:rsidRPr="004D07C9" w:rsidTr="00D23CAC">
        <w:tblPrEx>
          <w:tblLook w:val="0000"/>
        </w:tblPrEx>
        <w:trPr>
          <w:trHeight w:val="184"/>
        </w:trPr>
        <w:tc>
          <w:tcPr>
            <w:tcW w:w="709" w:type="dxa"/>
            <w:gridSpan w:val="3"/>
            <w:vAlign w:val="center"/>
          </w:tcPr>
          <w:p w:rsidR="00EA37D6" w:rsidRPr="004D07C9" w:rsidRDefault="00EA37D6" w:rsidP="00D23CAC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90" w:type="dxa"/>
            <w:vAlign w:val="center"/>
          </w:tcPr>
          <w:p w:rsidR="00EA37D6" w:rsidRPr="004D07C9" w:rsidRDefault="00EA37D6" w:rsidP="00D23CAC">
            <w:pPr>
              <w:rPr>
                <w:sz w:val="24"/>
              </w:rPr>
            </w:pPr>
            <w:r w:rsidRPr="004D07C9">
              <w:rPr>
                <w:sz w:val="24"/>
              </w:rPr>
              <w:t xml:space="preserve">Знання спеціального законодавства, що пов’язане із завданнями та змістом роботи державного службовця відповідно </w:t>
            </w:r>
            <w:r w:rsidRPr="004D07C9">
              <w:rPr>
                <w:sz w:val="24"/>
              </w:rPr>
              <w:lastRenderedPageBreak/>
              <w:t>до посадової інструкції (положення про структурний підрозділ)</w:t>
            </w:r>
          </w:p>
        </w:tc>
        <w:tc>
          <w:tcPr>
            <w:tcW w:w="6199" w:type="dxa"/>
            <w:gridSpan w:val="2"/>
          </w:tcPr>
          <w:p w:rsidR="00EA37D6" w:rsidRPr="004D07C9" w:rsidRDefault="00EA37D6" w:rsidP="00D23CAC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textAlignment w:val="baseline"/>
              <w:rPr>
                <w:rFonts w:eastAsia="Calibri"/>
                <w:sz w:val="24"/>
              </w:rPr>
            </w:pPr>
            <w:r w:rsidRPr="004D07C9">
              <w:rPr>
                <w:sz w:val="24"/>
              </w:rPr>
              <w:lastRenderedPageBreak/>
              <w:t>Інструкції з діловодства в місцевих та апеляційних судах</w:t>
            </w:r>
            <w:r>
              <w:rPr>
                <w:sz w:val="24"/>
              </w:rPr>
              <w:t xml:space="preserve"> </w:t>
            </w:r>
            <w:r w:rsidRPr="004D07C9">
              <w:rPr>
                <w:sz w:val="24"/>
              </w:rPr>
              <w:t>України, затвердженої наказом Державної судової адміністрації від 20.08.2019 № 814 ( із змінами та доповненнями );</w:t>
            </w:r>
          </w:p>
          <w:p w:rsidR="00EA37D6" w:rsidRPr="004D07C9" w:rsidRDefault="00EA37D6" w:rsidP="00D23CAC">
            <w:pPr>
              <w:ind w:firstLine="129"/>
              <w:rPr>
                <w:sz w:val="24"/>
              </w:rPr>
            </w:pPr>
            <w:r w:rsidRPr="004D07C9">
              <w:rPr>
                <w:sz w:val="24"/>
              </w:rPr>
              <w:t xml:space="preserve">   -   Положення про автоматизовану систему документообігу суду,    затвердженого рішенням Ради </w:t>
            </w:r>
            <w:r w:rsidRPr="004D07C9">
              <w:rPr>
                <w:sz w:val="24"/>
              </w:rPr>
              <w:lastRenderedPageBreak/>
              <w:t>суддів України від 26.11.2010 року № 30 (зі змінами та доповненнями).</w:t>
            </w:r>
          </w:p>
          <w:p w:rsidR="00EA37D6" w:rsidRPr="004D07C9" w:rsidRDefault="00EA37D6" w:rsidP="00D23CAC">
            <w:pPr>
              <w:spacing w:before="150" w:after="150"/>
              <w:ind w:left="720" w:right="149"/>
              <w:contextualSpacing/>
              <w:textAlignment w:val="baseline"/>
              <w:rPr>
                <w:rFonts w:eastAsia="Calibri"/>
                <w:sz w:val="24"/>
              </w:rPr>
            </w:pPr>
          </w:p>
        </w:tc>
      </w:tr>
    </w:tbl>
    <w:p w:rsidR="00EA37D6" w:rsidRDefault="00EA37D6" w:rsidP="00EA37D6"/>
    <w:p w:rsidR="00EA37D6" w:rsidRPr="0024164D" w:rsidRDefault="00EA37D6" w:rsidP="00EA37D6">
      <w:pPr>
        <w:ind w:firstLine="720"/>
        <w:jc w:val="both"/>
        <w:rPr>
          <w:sz w:val="24"/>
        </w:rPr>
      </w:pPr>
    </w:p>
    <w:p w:rsidR="003F67E2" w:rsidRDefault="003F67E2"/>
    <w:sectPr w:rsidR="003F67E2" w:rsidSect="00EA37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B30"/>
    <w:multiLevelType w:val="hybridMultilevel"/>
    <w:tmpl w:val="9A6E1954"/>
    <w:lvl w:ilvl="0" w:tplc="225685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E81F34"/>
    <w:multiLevelType w:val="hybridMultilevel"/>
    <w:tmpl w:val="AD02D5D0"/>
    <w:lvl w:ilvl="0" w:tplc="0958B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D2778"/>
    <w:multiLevelType w:val="hybridMultilevel"/>
    <w:tmpl w:val="A288E0BE"/>
    <w:lvl w:ilvl="0" w:tplc="0958BD2C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0EF1780"/>
    <w:multiLevelType w:val="hybridMultilevel"/>
    <w:tmpl w:val="1AF0E174"/>
    <w:lvl w:ilvl="0" w:tplc="4AF035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7D6"/>
    <w:rsid w:val="003F67E2"/>
    <w:rsid w:val="00961773"/>
    <w:rsid w:val="00BC7379"/>
    <w:rsid w:val="00EA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37D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EA3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EA37D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FontStyle15">
    <w:name w:val="Font Style15"/>
    <w:rsid w:val="00EA37D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EA37D6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lang w:val="ru-RU"/>
    </w:rPr>
  </w:style>
  <w:style w:type="paragraph" w:customStyle="1" w:styleId="rvps14">
    <w:name w:val="rvps14"/>
    <w:basedOn w:val="a"/>
    <w:rsid w:val="00EA37D6"/>
    <w:pPr>
      <w:suppressAutoHyphens/>
      <w:autoSpaceDN w:val="0"/>
      <w:spacing w:before="100" w:after="100"/>
      <w:textAlignment w:val="baseline"/>
    </w:pPr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6-2016-%D0%BF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Аксютина.Виктория</dc:creator>
  <cp:lastModifiedBy>Свидлова.Мария</cp:lastModifiedBy>
  <cp:revision>2</cp:revision>
  <dcterms:created xsi:type="dcterms:W3CDTF">2021-07-16T11:26:00Z</dcterms:created>
  <dcterms:modified xsi:type="dcterms:W3CDTF">2021-07-16T11:26:00Z</dcterms:modified>
</cp:coreProperties>
</file>