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242E55" w:rsidRDefault="00122157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F0225">
        <w:rPr>
          <w:rFonts w:ascii="Times New Roman" w:hAnsi="Times New Roman"/>
          <w:sz w:val="24"/>
          <w:szCs w:val="24"/>
        </w:rPr>
        <w:t xml:space="preserve">  </w:t>
      </w:r>
      <w:r w:rsidR="00B814A4">
        <w:rPr>
          <w:rFonts w:ascii="Times New Roman" w:hAnsi="Times New Roman"/>
          <w:sz w:val="24"/>
          <w:szCs w:val="24"/>
        </w:rPr>
        <w:t xml:space="preserve">Додаток </w:t>
      </w:r>
      <w:r w:rsidR="00A21E4C">
        <w:rPr>
          <w:rFonts w:ascii="Times New Roman" w:hAnsi="Times New Roman"/>
          <w:sz w:val="24"/>
          <w:szCs w:val="24"/>
          <w:lang w:val="ru-RU"/>
        </w:rPr>
        <w:t>1</w:t>
      </w:r>
    </w:p>
    <w:p w:rsidR="00B814A4" w:rsidRDefault="00122157" w:rsidP="00B814A4">
      <w:pPr>
        <w:pStyle w:val="a3"/>
        <w:tabs>
          <w:tab w:val="clear" w:pos="4153"/>
        </w:tabs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ЗАТВЕРДЖЕНО</w:t>
      </w:r>
      <w:r w:rsidR="001C6DFE" w:rsidRPr="00242E55">
        <w:rPr>
          <w:rFonts w:ascii="Times New Roman" w:hAnsi="Times New Roman"/>
          <w:sz w:val="24"/>
          <w:szCs w:val="24"/>
        </w:rPr>
        <w:t xml:space="preserve"> </w:t>
      </w:r>
    </w:p>
    <w:p w:rsidR="00122157" w:rsidRDefault="00B814A4" w:rsidP="00B814A4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 w:rsidRPr="00242E55">
        <w:rPr>
          <w:rFonts w:ascii="Times New Roman" w:hAnsi="Times New Roman"/>
          <w:sz w:val="24"/>
          <w:szCs w:val="24"/>
        </w:rPr>
        <w:t>Н</w:t>
      </w:r>
      <w:r w:rsidR="001C6DFE" w:rsidRPr="00242E55">
        <w:rPr>
          <w:rFonts w:ascii="Times New Roman" w:hAnsi="Times New Roman"/>
          <w:sz w:val="24"/>
          <w:szCs w:val="24"/>
        </w:rPr>
        <w:t>аказ</w:t>
      </w:r>
      <w:r>
        <w:rPr>
          <w:rFonts w:ascii="Times New Roman" w:hAnsi="Times New Roman"/>
          <w:sz w:val="24"/>
          <w:szCs w:val="24"/>
        </w:rPr>
        <w:t xml:space="preserve"> керівника апарату </w:t>
      </w:r>
      <w:r w:rsidR="001C6DFE" w:rsidRPr="00242E55">
        <w:rPr>
          <w:rFonts w:ascii="Times New Roman" w:hAnsi="Times New Roman"/>
          <w:sz w:val="24"/>
          <w:szCs w:val="24"/>
        </w:rPr>
        <w:t xml:space="preserve"> </w:t>
      </w:r>
    </w:p>
    <w:p w:rsidR="001C6DFE" w:rsidRPr="00242E55" w:rsidRDefault="00E952E9" w:rsidP="00B814A4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proofErr w:type="spellStart"/>
      <w:r w:rsidRPr="00242E55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="001C6DFE" w:rsidRPr="00242E55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242E55" w:rsidRDefault="001C6DFE" w:rsidP="00B814A4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 w:rsidRPr="00242E55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0B5FE4" w:rsidRDefault="00491877" w:rsidP="00B814A4">
      <w:pPr>
        <w:pStyle w:val="a3"/>
        <w:spacing w:line="240" w:lineRule="atLeast"/>
        <w:ind w:firstLine="5670"/>
        <w:rPr>
          <w:rFonts w:ascii="Times New Roman" w:hAnsi="Times New Roman"/>
          <w:b/>
          <w:sz w:val="24"/>
          <w:szCs w:val="24"/>
          <w:lang w:val="ru-RU"/>
        </w:rPr>
      </w:pPr>
      <w:r w:rsidRPr="000B5FE4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0B5FE4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0B5FE4">
        <w:rPr>
          <w:rFonts w:ascii="Times New Roman" w:hAnsi="Times New Roman"/>
          <w:sz w:val="24"/>
          <w:szCs w:val="24"/>
        </w:rPr>
        <w:t xml:space="preserve"> </w:t>
      </w:r>
      <w:r w:rsidR="00170F4C">
        <w:rPr>
          <w:rFonts w:ascii="Times New Roman" w:hAnsi="Times New Roman"/>
          <w:sz w:val="24"/>
          <w:szCs w:val="24"/>
          <w:lang w:val="ru-RU"/>
        </w:rPr>
        <w:t>17</w:t>
      </w:r>
      <w:r w:rsidR="00B814A4" w:rsidRPr="000B5FE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45298">
        <w:rPr>
          <w:rFonts w:ascii="Times New Roman" w:hAnsi="Times New Roman"/>
          <w:sz w:val="24"/>
          <w:szCs w:val="24"/>
          <w:lang w:val="ru-RU"/>
        </w:rPr>
        <w:t>грудня</w:t>
      </w:r>
      <w:proofErr w:type="spellEnd"/>
      <w:r w:rsidR="00B814A4" w:rsidRPr="000B5FE4">
        <w:rPr>
          <w:rFonts w:ascii="Times New Roman" w:hAnsi="Times New Roman"/>
          <w:sz w:val="24"/>
          <w:szCs w:val="24"/>
          <w:lang w:val="ru-RU"/>
        </w:rPr>
        <w:t xml:space="preserve"> 2021 </w:t>
      </w:r>
      <w:r w:rsidR="001C6DFE" w:rsidRPr="000B5FE4">
        <w:rPr>
          <w:rFonts w:ascii="Times New Roman" w:hAnsi="Times New Roman"/>
          <w:sz w:val="24"/>
          <w:szCs w:val="24"/>
        </w:rPr>
        <w:t>року №</w:t>
      </w:r>
      <w:r w:rsidR="001C6DFE" w:rsidRPr="000B5F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7A3F">
        <w:rPr>
          <w:rFonts w:ascii="Times New Roman" w:hAnsi="Times New Roman"/>
          <w:sz w:val="24"/>
          <w:szCs w:val="24"/>
          <w:lang w:val="ru-RU"/>
        </w:rPr>
        <w:t>3</w:t>
      </w:r>
      <w:r w:rsidR="00AC749E">
        <w:rPr>
          <w:rFonts w:ascii="Times New Roman" w:hAnsi="Times New Roman"/>
          <w:sz w:val="24"/>
          <w:szCs w:val="24"/>
          <w:lang w:val="ru-RU"/>
        </w:rPr>
        <w:t>2</w:t>
      </w:r>
      <w:r w:rsidR="00E952E9" w:rsidRPr="000B5FE4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Pr="000B5FE4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Pr="00242E55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242E55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242E55">
        <w:rPr>
          <w:rFonts w:ascii="Times New Roman" w:hAnsi="Times New Roman"/>
          <w:b/>
          <w:sz w:val="24"/>
          <w:szCs w:val="24"/>
        </w:rPr>
        <w:t>УМОВИ</w:t>
      </w: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22157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проведення конкурсу </w:t>
      </w:r>
    </w:p>
    <w:p w:rsidR="001C6DFE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на зайняття </w:t>
      </w:r>
      <w:r w:rsidR="00122157">
        <w:rPr>
          <w:rFonts w:ascii="Times New Roman" w:hAnsi="Times New Roman"/>
          <w:b/>
          <w:sz w:val="24"/>
          <w:szCs w:val="24"/>
        </w:rPr>
        <w:t xml:space="preserve">вакантної </w:t>
      </w:r>
      <w:r w:rsidRPr="00242E55">
        <w:rPr>
          <w:rFonts w:ascii="Times New Roman" w:hAnsi="Times New Roman"/>
          <w:b/>
          <w:sz w:val="24"/>
          <w:szCs w:val="24"/>
        </w:rPr>
        <w:t>посади державної служби категорії «В»</w:t>
      </w:r>
    </w:p>
    <w:p w:rsidR="005360AB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секретаря судового засідання </w:t>
      </w:r>
      <w:r w:rsidR="00E952E9" w:rsidRPr="00242E55">
        <w:rPr>
          <w:rFonts w:ascii="Times New Roman" w:hAnsi="Times New Roman"/>
          <w:b/>
          <w:sz w:val="24"/>
          <w:szCs w:val="24"/>
        </w:rPr>
        <w:t>Івано-Франківського</w:t>
      </w:r>
      <w:r w:rsidRPr="00242E55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 w:rsidRPr="00242E55">
        <w:rPr>
          <w:rFonts w:ascii="Times New Roman" w:hAnsi="Times New Roman"/>
          <w:b/>
          <w:sz w:val="24"/>
          <w:szCs w:val="24"/>
        </w:rPr>
        <w:t xml:space="preserve"> </w:t>
      </w:r>
    </w:p>
    <w:p w:rsidR="00B144EA" w:rsidRPr="00242E55" w:rsidRDefault="00F16023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242E55">
        <w:rPr>
          <w:rFonts w:ascii="Times New Roman" w:hAnsi="Times New Roman"/>
          <w:b/>
          <w:sz w:val="24"/>
          <w:szCs w:val="24"/>
        </w:rPr>
        <w:t>(</w:t>
      </w:r>
      <w:r w:rsidR="00887A3F">
        <w:rPr>
          <w:rFonts w:ascii="Times New Roman" w:hAnsi="Times New Roman"/>
          <w:b/>
          <w:sz w:val="24"/>
          <w:szCs w:val="24"/>
        </w:rPr>
        <w:t>одна</w:t>
      </w:r>
      <w:r w:rsidR="00B144EA" w:rsidRPr="00242E55">
        <w:rPr>
          <w:rFonts w:ascii="Times New Roman" w:hAnsi="Times New Roman"/>
          <w:b/>
          <w:sz w:val="24"/>
          <w:szCs w:val="24"/>
        </w:rPr>
        <w:t xml:space="preserve"> посада)</w:t>
      </w:r>
    </w:p>
    <w:p w:rsidR="00E27D4D" w:rsidRPr="00242E55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"/>
        <w:gridCol w:w="2645"/>
        <w:gridCol w:w="6281"/>
      </w:tblGrid>
      <w:tr w:rsidR="001C6DFE" w:rsidRPr="00242E55" w:rsidTr="00120934">
        <w:tc>
          <w:tcPr>
            <w:tcW w:w="9854" w:type="dxa"/>
            <w:gridSpan w:val="3"/>
          </w:tcPr>
          <w:p w:rsidR="001C6DFE" w:rsidRPr="00242E5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2A5994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6281" w:type="dxa"/>
          </w:tcPr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Здійснення судових викликів і повідомлень в судових справах, які знаходяться у провадженні судді;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 xml:space="preserve">- здійснює перевірку, хто з учасників судового процесу з’явився в судове засідання, хто з учасників судового процесу бере участь в судовому засіданні в режимі </w:t>
            </w:r>
            <w:proofErr w:type="spellStart"/>
            <w:r w:rsidRPr="002A5994">
              <w:rPr>
                <w:sz w:val="24"/>
                <w:szCs w:val="24"/>
              </w:rPr>
              <w:t>відеоконференції</w:t>
            </w:r>
            <w:proofErr w:type="spellEnd"/>
            <w:r w:rsidRPr="002A5994">
              <w:rPr>
                <w:sz w:val="24"/>
                <w:szCs w:val="24"/>
              </w:rPr>
              <w:t>, і доповідає про це головуючому суді;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забезпечення контролю за повним фіксуванням судового засідання технічними засобами і контролю за проведенням судового засідання в режимі відео конференції;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забезпечення ведення протоколу судового засідання та складання протоколу у разі вчинення окремої процесуальної дії поза залою судового засідання або під час виконання судового доручення;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здійснення оформлення матеріалів адміністративних справ відповідно до вимог Інструкції з діловодства в місцевих та апеляційних судах України;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здійснення передачі адміністративних справ до відділу документального забезпечення – канцелярія;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виготовлення виконавчих листів у справах, за якими передбачено негайне виконання, виготовлення копій судових рішень у справах, які знаходяться у провадженні судді;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заповнення обліково-інформаційної картки в автоматизованій системі документообігу суду;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координація своєї діяльності з помічником судді, що стосується організації розгляду адміністративних справ;</w:t>
            </w:r>
          </w:p>
          <w:p w:rsidR="00B333B4" w:rsidRPr="002A5994" w:rsidRDefault="002A5994" w:rsidP="002A5994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у разі відсутності в судовому засіданні судового розпорядника  виконання його функції, виконання інших доручень судді, керівника апарату суду.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6281" w:type="dxa"/>
          </w:tcPr>
          <w:p w:rsidR="001C6DFE" w:rsidRPr="00785578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Pr="0078557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C6DFE" w:rsidRPr="00785578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9F0225">
              <w:rPr>
                <w:rFonts w:ascii="Times New Roman" w:eastAsia="Times New Roman" w:hAnsi="Times New Roman"/>
                <w:sz w:val="24"/>
                <w:szCs w:val="24"/>
              </w:rPr>
              <w:t>6000.00</w:t>
            </w:r>
            <w:r w:rsidR="009443A6">
              <w:rPr>
                <w:rFonts w:ascii="Times New Roman" w:eastAsia="Times New Roman" w:hAnsi="Times New Roman"/>
                <w:sz w:val="24"/>
                <w:szCs w:val="24"/>
              </w:rPr>
              <w:t xml:space="preserve"> грн.</w:t>
            </w:r>
          </w:p>
          <w:p w:rsidR="007B65D1" w:rsidRPr="00242E55" w:rsidRDefault="009443A6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</w:rPr>
              <w:t>рів України №15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</w:rPr>
              <w:t xml:space="preserve"> від 18.01.2017 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«Питання оплати праці працівників державних органів»</w:t>
            </w:r>
            <w:r w:rsidR="00DB241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122157">
              <w:rPr>
                <w:rFonts w:ascii="Times New Roman" w:eastAsia="Times New Roman" w:hAnsi="Times New Roman"/>
                <w:sz w:val="24"/>
                <w:szCs w:val="24"/>
              </w:rPr>
              <w:t xml:space="preserve"> зі змінами</w:t>
            </w:r>
            <w:r w:rsidR="00DB241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B65D1" w:rsidRPr="00242E55" w:rsidRDefault="009443A6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 І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нші н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</w:rPr>
              <w:t>адбавки та доплати, передбачені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ст.ст.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, 52 Закон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 України «Про державну службу»</w:t>
            </w:r>
          </w:p>
          <w:p w:rsidR="001C6DFE" w:rsidRPr="00242E55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r w:rsidR="009443A6">
              <w:rPr>
                <w:rFonts w:ascii="Times New Roman" w:hAnsi="Times New Roman"/>
                <w:sz w:val="24"/>
                <w:szCs w:val="24"/>
              </w:rPr>
              <w:t>П</w:t>
            </w:r>
            <w:r w:rsidRPr="00242E55">
              <w:rPr>
                <w:rFonts w:ascii="Times New Roman" w:hAnsi="Times New Roman"/>
                <w:sz w:val="24"/>
                <w:szCs w:val="24"/>
              </w:rPr>
              <w:t>ремія (у разі встановлення)</w:t>
            </w:r>
            <w:r w:rsidR="00757742" w:rsidRPr="00242E5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281" w:type="dxa"/>
          </w:tcPr>
          <w:p w:rsidR="001C6DFE" w:rsidRPr="00242E55" w:rsidRDefault="009F0225" w:rsidP="00F16023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3326C2">
              <w:rPr>
                <w:rFonts w:ascii="Times New Roman" w:eastAsia="Times New Roman" w:hAnsi="Times New Roman"/>
                <w:sz w:val="24"/>
                <w:szCs w:val="24"/>
              </w:rPr>
              <w:t xml:space="preserve">троковий </w:t>
            </w:r>
            <w:r w:rsidR="005360AB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трудовий договір</w:t>
            </w:r>
            <w:r w:rsidR="008207A9"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952E9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Перелік </w:t>
            </w:r>
            <w:r w:rsidR="00E25367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, необхідн</w:t>
            </w:r>
            <w:r w:rsidR="004E4F41">
              <w:rPr>
                <w:rFonts w:ascii="Times New Roman" w:eastAsia="Times New Roman" w:hAnsi="Times New Roman"/>
                <w:b/>
                <w:sz w:val="24"/>
                <w:szCs w:val="24"/>
              </w:rPr>
              <w:t>ої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дл</w:t>
            </w:r>
            <w:r w:rsidR="004E4F41">
              <w:rPr>
                <w:rFonts w:ascii="Times New Roman" w:eastAsia="Times New Roman" w:hAnsi="Times New Roman"/>
                <w:b/>
                <w:sz w:val="24"/>
                <w:szCs w:val="24"/>
              </w:rPr>
              <w:t>я участі в конкурсі, та строк її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подання</w:t>
            </w: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:rsidR="001C6DFE" w:rsidRDefault="001C6DFE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аява про участь у конкурсі із зазначенням основних мотивів щодо зайняття посади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№246</w:t>
            </w:r>
            <w:r w:rsidR="00DB241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зі змінами</w:t>
            </w:r>
            <w:r w:rsidR="009443A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Резюме за формою згідно з Додатком 2¹ до Порядку, в якому обов’язково зазначається така інформація: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прізвище,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E253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я, по батькові кандидата; 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реквізити документа, що посвідчує особу та підтверджує громадянство України;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підтвердження наявності відповідного ступеня вищої освіти;</w:t>
            </w:r>
          </w:p>
          <w:p w:rsidR="004E4F41" w:rsidRDefault="004E4F41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</w:rPr>
              <w:t>ідтвердження рівня вільного володіння державною мовою;</w:t>
            </w:r>
          </w:p>
          <w:p w:rsidR="00E25367" w:rsidRPr="00242E55" w:rsidRDefault="002D20D8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</w:rPr>
              <w:t xml:space="preserve"> відомості про стаж 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и, стаж </w:t>
            </w:r>
            <w:r w:rsidRPr="00C33C5E">
              <w:rPr>
                <w:rFonts w:ascii="Times New Roman" w:eastAsia="Times New Roman" w:hAnsi="Times New Roman"/>
                <w:sz w:val="24"/>
                <w:szCs w:val="24"/>
              </w:rPr>
              <w:t>державної служби (за наявності), досвід роботи на відповідних посадах</w:t>
            </w:r>
            <w:r w:rsidR="009443A6" w:rsidRPr="00C33C5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169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2D20D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2D20D8"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  <w:p w:rsidR="009443A6" w:rsidRDefault="003C5E13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="00F1692F" w:rsidRP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Копія Державного сертифіката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F1692F" w:rsidRPr="00F1692F" w:rsidRDefault="00F1692F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Подача документів до заяви не є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обов’</w:t>
            </w:r>
            <w:r w:rsidRP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язковою</w:t>
            </w:r>
            <w:proofErr w:type="spellEnd"/>
            <w:r w:rsidRP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CB650F" w:rsidRPr="00DA7FBD" w:rsidRDefault="00CB650F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A7FB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</w:t>
            </w:r>
            <w:r w:rsidR="002F64A3" w:rsidRPr="00DA7FB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за минулий рік, її  повторне подання не вимагається.</w:t>
            </w:r>
          </w:p>
          <w:p w:rsidR="002D20D8" w:rsidRDefault="002D20D8" w:rsidP="002D20D8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репутації (характеристики, рекомендації, наукові публікації тощо).</w:t>
            </w:r>
          </w:p>
          <w:p w:rsidR="00684C67" w:rsidRPr="00242E55" w:rsidRDefault="002D20D8" w:rsidP="002D20D8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CB650F" w:rsidRPr="00CB650F" w:rsidRDefault="00DB2419" w:rsidP="00CB650F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Інформація</w:t>
            </w:r>
            <w:r w:rsidR="00CB650F" w:rsidRPr="00DB2419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для участі в конкурсі подаєтьс</w:t>
            </w:r>
            <w:r w:rsidR="00FF4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я у строк</w:t>
            </w:r>
            <w:r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950E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28</w:t>
            </w:r>
            <w:r w:rsidR="003326C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грудня </w:t>
            </w:r>
            <w:r w:rsidR="00887A3F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2021 </w:t>
            </w:r>
            <w:r w:rsidR="00887A3F" w:rsidRPr="00B33A6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року</w:t>
            </w:r>
            <w:r w:rsidR="00887A3F" w:rsidRP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87A3F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до 1</w:t>
            </w:r>
            <w:r w:rsidR="00B950E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6</w:t>
            </w:r>
            <w:r w:rsidR="00887A3F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.00 год.</w:t>
            </w:r>
            <w:r w:rsidRPr="00B33A6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B650F" w:rsidRP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в електронному вигляді з накладенням кваліфікованого електронного підпису кандидата </w:t>
            </w:r>
            <w:r w:rsid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через Єдиний портал вакансій державної служби за адресою: </w:t>
            </w:r>
          </w:p>
          <w:p w:rsidR="00101D65" w:rsidRPr="00F16023" w:rsidRDefault="00BD414C" w:rsidP="00DB241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https:</w:t>
            </w:r>
            <w:r w:rsid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//www.career/gov/ua/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DB2419"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DB3271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Додаткові (необов’язкові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документи)</w:t>
            </w:r>
          </w:p>
        </w:tc>
        <w:tc>
          <w:tcPr>
            <w:tcW w:w="6281" w:type="dxa"/>
          </w:tcPr>
          <w:p w:rsidR="00291FAB" w:rsidRPr="00DB3271" w:rsidRDefault="00DB3271" w:rsidP="00A21E4C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DB32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Заява щодо забезпечення розумним пристосуванням</w:t>
            </w:r>
            <w:r w:rsidR="00F41EE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</w:t>
            </w:r>
            <w:r w:rsidR="00F41EE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формою згідно з додатком 3 П</w:t>
            </w:r>
            <w:r w:rsidR="003B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орядку прове</w:t>
            </w:r>
            <w:r w:rsidRPr="00DB32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дення конкурсу на зайняття посад державної служби</w:t>
            </w:r>
            <w:r w:rsidR="00434E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242E55" w:rsidTr="00120934">
        <w:tc>
          <w:tcPr>
            <w:tcW w:w="3573" w:type="dxa"/>
            <w:gridSpan w:val="2"/>
          </w:tcPr>
          <w:p w:rsidR="008D12E8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Дата і</w:t>
            </w:r>
            <w:r w:rsidR="00DB3271" w:rsidRPr="00DA7FB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початку </w:t>
            </w:r>
            <w:r w:rsidR="00DB3271" w:rsidRPr="00DA7FB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тестування кандидатів. </w:t>
            </w:r>
          </w:p>
          <w:p w:rsidR="008D12E8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9B69AE" w:rsidRPr="00DA7FBD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Місце або спосіб проведення співбесіди (із зазначенням електронної платформи для комунікації дистанційно) </w:t>
            </w:r>
          </w:p>
        </w:tc>
        <w:tc>
          <w:tcPr>
            <w:tcW w:w="6281" w:type="dxa"/>
          </w:tcPr>
          <w:p w:rsidR="008D12E8" w:rsidRDefault="00BB6BFB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04-05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січня</w:t>
            </w:r>
            <w:proofErr w:type="spellEnd"/>
            <w:r w:rsidR="008D12E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2</w:t>
            </w:r>
            <w:r w:rsidR="008D12E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</w:t>
            </w:r>
            <w:r w:rsidR="008D12E8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0</w:t>
            </w:r>
            <w:r w:rsidR="008D12E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9</w:t>
            </w:r>
            <w:r w:rsidR="008D12E8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год. 00 хв.  </w:t>
            </w:r>
          </w:p>
          <w:p w:rsidR="008D12E8" w:rsidRDefault="008D12E8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1EEE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DB3271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210D9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D12E8" w:rsidRPr="00242E55" w:rsidRDefault="00210D9D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8D12E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роведення тестування за фізичної  присутності кандидатів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D12E8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8D12E8" w:rsidRPr="00242E55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210D9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A38E2" w:rsidRDefault="00210D9D" w:rsidP="00EA38E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A38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роведення співбесіди за фізичної  присутності кандидатів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41EEE" w:rsidRPr="00F41EEE" w:rsidRDefault="00210D9D" w:rsidP="00210D9D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(При собі необхідно мати паспорт або інший документ, який посвідчує особу).</w:t>
            </w:r>
          </w:p>
        </w:tc>
      </w:tr>
      <w:tr w:rsidR="009B69AE" w:rsidRPr="00242E55" w:rsidTr="00120934">
        <w:tc>
          <w:tcPr>
            <w:tcW w:w="3573" w:type="dxa"/>
            <w:gridSpan w:val="2"/>
          </w:tcPr>
          <w:p w:rsidR="009B69AE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Місце або спосіб проведення співбесіди з метою визначення суб’</w:t>
            </w:r>
            <w:r w:rsidRPr="009B69AE">
              <w:rPr>
                <w:rFonts w:ascii="Times New Roman" w:eastAsia="Times New Roman" w:hAnsi="Times New Roman"/>
                <w:b/>
                <w:sz w:val="24"/>
                <w:szCs w:val="24"/>
              </w:rPr>
              <w:t>єктом призначення або керівником державної служби переможця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(переможців) конкурсу</w:t>
            </w:r>
            <w:r w:rsidR="008D12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281" w:type="dxa"/>
          </w:tcPr>
          <w:p w:rsidR="008D12E8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8D12E8" w:rsidRPr="00242E55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210D9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A38E2" w:rsidRPr="00242E55" w:rsidRDefault="00210D9D" w:rsidP="00EA38E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A38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роведення співбесіди за фізичної  присутності кандидатів</w:t>
            </w:r>
            <w:r w:rsidR="00DB241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B69AE" w:rsidRDefault="009B69AE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38E2" w:rsidRPr="00242E55" w:rsidRDefault="00EA38E2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B3271" w:rsidRPr="00242E55" w:rsidTr="00120934">
        <w:tc>
          <w:tcPr>
            <w:tcW w:w="3573" w:type="dxa"/>
            <w:gridSpan w:val="2"/>
          </w:tcPr>
          <w:p w:rsidR="00DB3271" w:rsidRPr="00242E55" w:rsidRDefault="008D12E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Прізвище, ім’я та по </w:t>
            </w:r>
            <w:r w:rsidR="00DB3271"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81" w:type="dxa"/>
          </w:tcPr>
          <w:p w:rsidR="00F41EEE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 та інформаційного забезпечення</w:t>
            </w:r>
            <w:r w:rsidR="00434E1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522A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т. (0342)75-25-15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DB3271" w:rsidRPr="00242E55" w:rsidTr="00120934">
        <w:tc>
          <w:tcPr>
            <w:tcW w:w="9854" w:type="dxa"/>
            <w:gridSpan w:val="3"/>
          </w:tcPr>
          <w:p w:rsidR="00DB3271" w:rsidRPr="00242E55" w:rsidRDefault="00DB3271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DB3271" w:rsidRPr="00242E55" w:rsidTr="00120934">
        <w:tc>
          <w:tcPr>
            <w:tcW w:w="928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6281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Вища освіта не нижче молодшого бакалавра або бакалавра за спеціальністю «Право», «Правознавство» або «Правоохоронна діяльність».</w:t>
            </w:r>
          </w:p>
        </w:tc>
      </w:tr>
      <w:tr w:rsidR="00DB3271" w:rsidRPr="00242E55" w:rsidTr="00120934">
        <w:tc>
          <w:tcPr>
            <w:tcW w:w="928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6281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242E55" w:rsidTr="00120934">
        <w:tc>
          <w:tcPr>
            <w:tcW w:w="928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281" w:type="dxa"/>
          </w:tcPr>
          <w:p w:rsidR="00DB3271" w:rsidRPr="00242E55" w:rsidRDefault="00D25212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AC7">
              <w:rPr>
                <w:rFonts w:ascii="Times New Roman" w:eastAsia="Times New Roman" w:hAnsi="Times New Roman"/>
                <w:sz w:val="24"/>
                <w:szCs w:val="24"/>
              </w:rPr>
              <w:t>Вільне володіння державною мовою на рівні вільного володіння першого ступеня (C1) або на рівні вільного володіння другого ступеня (C2)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00AE6" w:rsidRPr="00242E55" w:rsidTr="00120934">
        <w:tc>
          <w:tcPr>
            <w:tcW w:w="928" w:type="dxa"/>
          </w:tcPr>
          <w:p w:rsidR="00200AE6" w:rsidRPr="00242E55" w:rsidRDefault="00200AE6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200AE6" w:rsidRPr="00242E55" w:rsidRDefault="00200AE6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281" w:type="dxa"/>
          </w:tcPr>
          <w:p w:rsidR="00200AE6" w:rsidRPr="00242E55" w:rsidRDefault="00F43484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242E55" w:rsidTr="00120934">
        <w:tc>
          <w:tcPr>
            <w:tcW w:w="9854" w:type="dxa"/>
            <w:gridSpan w:val="3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DB3271" w:rsidRPr="00242E55" w:rsidTr="00120934">
        <w:tc>
          <w:tcPr>
            <w:tcW w:w="3573" w:type="dxa"/>
            <w:gridSpan w:val="2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281" w:type="dxa"/>
          </w:tcPr>
          <w:p w:rsidR="00DB3271" w:rsidRPr="0032522A" w:rsidRDefault="00DB3271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32522A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120934" w:rsidRPr="00242E55" w:rsidTr="00120934">
        <w:tc>
          <w:tcPr>
            <w:tcW w:w="928" w:type="dxa"/>
          </w:tcPr>
          <w:p w:rsidR="00120934" w:rsidRPr="00242E55" w:rsidRDefault="00120934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120934" w:rsidRPr="0032522A" w:rsidRDefault="00120934" w:rsidP="0032522A">
            <w:pPr>
              <w:pStyle w:val="rvps14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32522A">
              <w:rPr>
                <w:color w:val="000000" w:themeColor="text1"/>
              </w:rPr>
              <w:t>Які</w:t>
            </w:r>
            <w:proofErr w:type="gramStart"/>
            <w:r w:rsidRPr="0032522A">
              <w:rPr>
                <w:color w:val="000000" w:themeColor="text1"/>
              </w:rPr>
              <w:t>сне</w:t>
            </w:r>
            <w:proofErr w:type="spellEnd"/>
            <w:proofErr w:type="gramEnd"/>
            <w:r w:rsidRPr="0032522A">
              <w:rPr>
                <w:color w:val="000000" w:themeColor="text1"/>
              </w:rPr>
              <w:t xml:space="preserve"> </w:t>
            </w:r>
            <w:proofErr w:type="spellStart"/>
            <w:r w:rsidRPr="0032522A">
              <w:rPr>
                <w:color w:val="000000" w:themeColor="text1"/>
              </w:rPr>
              <w:t>виконання</w:t>
            </w:r>
            <w:proofErr w:type="spellEnd"/>
            <w:r w:rsidRPr="0032522A">
              <w:rPr>
                <w:color w:val="000000" w:themeColor="text1"/>
              </w:rPr>
              <w:t xml:space="preserve"> </w:t>
            </w:r>
            <w:proofErr w:type="spellStart"/>
            <w:r w:rsidRPr="0032522A">
              <w:rPr>
                <w:color w:val="000000" w:themeColor="text1"/>
              </w:rPr>
              <w:t>поставлених</w:t>
            </w:r>
            <w:proofErr w:type="spellEnd"/>
            <w:r w:rsidRPr="0032522A">
              <w:rPr>
                <w:color w:val="000000" w:themeColor="text1"/>
              </w:rPr>
              <w:t xml:space="preserve"> </w:t>
            </w:r>
            <w:proofErr w:type="spellStart"/>
            <w:r w:rsidRPr="0032522A">
              <w:rPr>
                <w:color w:val="000000" w:themeColor="text1"/>
              </w:rPr>
              <w:t>завдань</w:t>
            </w:r>
            <w:proofErr w:type="spellEnd"/>
          </w:p>
        </w:tc>
        <w:tc>
          <w:tcPr>
            <w:tcW w:w="6281" w:type="dxa"/>
          </w:tcPr>
          <w:p w:rsidR="0032522A" w:rsidRDefault="0032522A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Ч</w:t>
            </w:r>
            <w:r w:rsidR="00120934" w:rsidRPr="0032522A">
              <w:rPr>
                <w:color w:val="000000" w:themeColor="text1"/>
                <w:lang w:val="uk-UA"/>
              </w:rPr>
              <w:t>ітке і точне формулювання мети, цілей і завдань службової діяльності;</w:t>
            </w:r>
          </w:p>
          <w:p w:rsidR="00120934" w:rsidRPr="0032522A" w:rsidRDefault="00120934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>- комплексний підхід до виконання завдань, виявлення ризиків;</w:t>
            </w:r>
            <w:r w:rsidRPr="0032522A">
              <w:rPr>
                <w:color w:val="000000" w:themeColor="text1"/>
                <w:lang w:val="uk-UA"/>
              </w:rPr>
              <w:br/>
              <w:t>- розуміння змісту завдання і його кінцевих результатів, самостійне визначення можливих шляхів досягнення</w:t>
            </w:r>
            <w:r w:rsidR="0032522A">
              <w:rPr>
                <w:color w:val="000000" w:themeColor="text1"/>
                <w:lang w:val="uk-UA"/>
              </w:rPr>
              <w:t>.</w:t>
            </w:r>
          </w:p>
        </w:tc>
      </w:tr>
      <w:tr w:rsidR="00120934" w:rsidRPr="00242E55" w:rsidTr="00120934">
        <w:tc>
          <w:tcPr>
            <w:tcW w:w="928" w:type="dxa"/>
          </w:tcPr>
          <w:p w:rsidR="00120934" w:rsidRPr="00242E55" w:rsidRDefault="00120934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45" w:type="dxa"/>
          </w:tcPr>
          <w:p w:rsidR="00120934" w:rsidRPr="0032522A" w:rsidRDefault="00120934" w:rsidP="0032522A">
            <w:pPr>
              <w:pStyle w:val="rvps14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32522A">
              <w:rPr>
                <w:color w:val="000000" w:themeColor="text1"/>
              </w:rPr>
              <w:t>Відповідальність</w:t>
            </w:r>
            <w:proofErr w:type="spellEnd"/>
          </w:p>
        </w:tc>
        <w:tc>
          <w:tcPr>
            <w:tcW w:w="6281" w:type="dxa"/>
          </w:tcPr>
          <w:p w:rsidR="0032522A" w:rsidRDefault="0032522A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У</w:t>
            </w:r>
            <w:r w:rsidR="00120934" w:rsidRPr="0032522A">
              <w:rPr>
                <w:color w:val="000000" w:themeColor="text1"/>
                <w:lang w:val="uk-UA"/>
              </w:rPr>
              <w:t>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32522A" w:rsidRDefault="00120934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</w:t>
            </w:r>
            <w:r w:rsidRPr="0032522A">
              <w:rPr>
                <w:color w:val="000000" w:themeColor="text1"/>
                <w:lang w:val="uk-UA"/>
              </w:rPr>
              <w:lastRenderedPageBreak/>
              <w:t>можливі наслідки реалізації таких рішень;</w:t>
            </w:r>
          </w:p>
          <w:p w:rsidR="00120934" w:rsidRPr="0032522A" w:rsidRDefault="00120934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>- здатність брати на себе зобов'язання, чітко їх дотримуватись і виконувати</w:t>
            </w:r>
            <w:r w:rsidR="003C5E13">
              <w:rPr>
                <w:color w:val="000000" w:themeColor="text1"/>
                <w:lang w:val="uk-UA"/>
              </w:rPr>
              <w:t>.</w:t>
            </w:r>
          </w:p>
        </w:tc>
      </w:tr>
      <w:tr w:rsidR="003C5E13" w:rsidRPr="00242E55" w:rsidTr="00120934">
        <w:tc>
          <w:tcPr>
            <w:tcW w:w="928" w:type="dxa"/>
          </w:tcPr>
          <w:p w:rsidR="003C5E13" w:rsidRDefault="003C5E13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45" w:type="dxa"/>
          </w:tcPr>
          <w:p w:rsidR="003C5E13" w:rsidRPr="00FF55A0" w:rsidRDefault="003C5E13" w:rsidP="00354558">
            <w:pPr>
              <w:pStyle w:val="rvps14"/>
              <w:spacing w:before="0" w:after="0"/>
              <w:ind w:right="127"/>
            </w:pPr>
            <w:proofErr w:type="spellStart"/>
            <w:r w:rsidRPr="00FF55A0">
              <w:rPr>
                <w:bCs/>
              </w:rPr>
              <w:t>Командна</w:t>
            </w:r>
            <w:proofErr w:type="spellEnd"/>
            <w:r w:rsidRPr="00FF55A0">
              <w:rPr>
                <w:bCs/>
              </w:rPr>
              <w:t xml:space="preserve"> робота та </w:t>
            </w:r>
            <w:proofErr w:type="spellStart"/>
            <w:r w:rsidRPr="00FF55A0">
              <w:rPr>
                <w:bCs/>
              </w:rPr>
              <w:t>взаємодія</w:t>
            </w:r>
            <w:proofErr w:type="spellEnd"/>
          </w:p>
        </w:tc>
        <w:tc>
          <w:tcPr>
            <w:tcW w:w="6281" w:type="dxa"/>
          </w:tcPr>
          <w:p w:rsidR="003C5E13" w:rsidRPr="003C5E13" w:rsidRDefault="003C5E13" w:rsidP="00354558">
            <w:pPr>
              <w:pStyle w:val="rvps14"/>
              <w:spacing w:before="0" w:after="0"/>
              <w:ind w:right="-2"/>
              <w:jc w:val="both"/>
              <w:rPr>
                <w:lang w:val="uk-UA"/>
              </w:rPr>
            </w:pPr>
            <w:r w:rsidRPr="00FF55A0">
              <w:t>- </w:t>
            </w:r>
            <w:proofErr w:type="spellStart"/>
            <w:r w:rsidRPr="00FF55A0">
              <w:t>готовність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працювати</w:t>
            </w:r>
            <w:proofErr w:type="spellEnd"/>
            <w:r w:rsidRPr="00FF55A0">
              <w:t xml:space="preserve"> </w:t>
            </w:r>
            <w:proofErr w:type="gramStart"/>
            <w:r w:rsidRPr="00FF55A0">
              <w:t>в</w:t>
            </w:r>
            <w:proofErr w:type="gramEnd"/>
            <w:r w:rsidRPr="00FF55A0">
              <w:t xml:space="preserve"> </w:t>
            </w:r>
            <w:proofErr w:type="spellStart"/>
            <w:proofErr w:type="gramStart"/>
            <w:r w:rsidRPr="00FF55A0">
              <w:t>команд</w:t>
            </w:r>
            <w:proofErr w:type="gramEnd"/>
            <w:r w:rsidRPr="00FF55A0">
              <w:t>і</w:t>
            </w:r>
            <w:proofErr w:type="spellEnd"/>
            <w:r w:rsidRPr="00FF55A0">
              <w:t xml:space="preserve"> та </w:t>
            </w:r>
            <w:proofErr w:type="spellStart"/>
            <w:r w:rsidRPr="00FF55A0">
              <w:t>сприяти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колегам</w:t>
            </w:r>
            <w:proofErr w:type="spellEnd"/>
            <w:r w:rsidRPr="00FF55A0">
              <w:t xml:space="preserve"> у </w:t>
            </w:r>
            <w:proofErr w:type="spellStart"/>
            <w:r w:rsidRPr="00FF55A0">
              <w:t>їх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професійній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діяльності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задля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досягнення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спільних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цілей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3C5E13" w:rsidRPr="00242E55" w:rsidTr="00120934">
        <w:tc>
          <w:tcPr>
            <w:tcW w:w="928" w:type="dxa"/>
          </w:tcPr>
          <w:p w:rsidR="003C5E13" w:rsidRPr="00242E55" w:rsidRDefault="003C5E13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45" w:type="dxa"/>
          </w:tcPr>
          <w:p w:rsidR="003C5E13" w:rsidRPr="0032522A" w:rsidRDefault="003C5E13" w:rsidP="0032522A">
            <w:pPr>
              <w:pStyle w:val="rvps14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32522A">
              <w:rPr>
                <w:color w:val="000000" w:themeColor="text1"/>
              </w:rPr>
              <w:t>Цифрова</w:t>
            </w:r>
            <w:proofErr w:type="spellEnd"/>
            <w:r w:rsidRPr="0032522A">
              <w:rPr>
                <w:color w:val="000000" w:themeColor="text1"/>
              </w:rPr>
              <w:t xml:space="preserve"> </w:t>
            </w:r>
            <w:proofErr w:type="spellStart"/>
            <w:r w:rsidRPr="0032522A">
              <w:rPr>
                <w:color w:val="000000" w:themeColor="text1"/>
              </w:rPr>
              <w:t>грамотність</w:t>
            </w:r>
            <w:proofErr w:type="spellEnd"/>
          </w:p>
        </w:tc>
        <w:tc>
          <w:tcPr>
            <w:tcW w:w="6281" w:type="dxa"/>
          </w:tcPr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В</w:t>
            </w:r>
            <w:r w:rsidRPr="0032522A">
              <w:rPr>
                <w:color w:val="000000" w:themeColor="text1"/>
                <w:lang w:val="uk-UA"/>
              </w:rPr>
              <w:t>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  <w:r w:rsidRPr="0032522A">
              <w:rPr>
                <w:color w:val="000000" w:themeColor="text1"/>
                <w:lang w:val="uk-UA"/>
              </w:rPr>
              <w:br/>
              <w:t xml:space="preserve">- здатність працювати з документами в різних цифрових форматах; </w:t>
            </w:r>
          </w:p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Pr="0032522A">
              <w:rPr>
                <w:color w:val="000000" w:themeColor="text1"/>
                <w:lang w:val="uk-UA"/>
              </w:rPr>
              <w:t>зберігати, накопичувати, впорядковувати, архівувати цифрові ресурси та дані різних типів;</w:t>
            </w:r>
          </w:p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>- здатність уникати небезпек в цифровому середовищі, захищати особисті та конфіденційні дані;</w:t>
            </w:r>
            <w:r w:rsidRPr="0032522A">
              <w:rPr>
                <w:color w:val="000000" w:themeColor="text1"/>
                <w:lang w:val="uk-UA"/>
              </w:rPr>
              <w:br/>
              <w:t xml:space="preserve"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Pr="0032522A">
              <w:rPr>
                <w:color w:val="000000" w:themeColor="text1"/>
                <w:lang w:val="uk-UA"/>
              </w:rPr>
              <w:t xml:space="preserve">вміння використовувати спільні </w:t>
            </w:r>
            <w:proofErr w:type="spellStart"/>
            <w:r w:rsidRPr="0032522A">
              <w:rPr>
                <w:color w:val="000000" w:themeColor="text1"/>
                <w:lang w:val="uk-UA"/>
              </w:rPr>
              <w:t>онлайн</w:t>
            </w:r>
            <w:proofErr w:type="spellEnd"/>
            <w:r w:rsidRPr="0032522A">
              <w:rPr>
                <w:color w:val="000000" w:themeColor="text1"/>
                <w:lang w:val="uk-UA"/>
              </w:rPr>
              <w:t xml:space="preserve"> календарі, сервіси для підготовки та сп</w:t>
            </w:r>
            <w:r>
              <w:rPr>
                <w:color w:val="000000" w:themeColor="text1"/>
                <w:lang w:val="uk-UA"/>
              </w:rPr>
              <w:t>ільного редагування документів;</w:t>
            </w:r>
          </w:p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Pr="0032522A">
              <w:rPr>
                <w:color w:val="000000" w:themeColor="text1"/>
                <w:lang w:val="uk-UA"/>
              </w:rPr>
              <w:t>вміти користуватись кваліфікованим електронним підписом (КЕП);</w:t>
            </w:r>
          </w:p>
          <w:p w:rsidR="003C5E13" w:rsidRPr="0032522A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>- здатність використовувати відкриті цифрові ресурси для власного професійного розвитку</w:t>
            </w:r>
            <w:r>
              <w:rPr>
                <w:color w:val="000000" w:themeColor="text1"/>
                <w:lang w:val="uk-UA"/>
              </w:rPr>
              <w:t>.</w:t>
            </w:r>
          </w:p>
        </w:tc>
      </w:tr>
      <w:tr w:rsidR="003C5E13" w:rsidRPr="00242E55" w:rsidTr="00120934">
        <w:tc>
          <w:tcPr>
            <w:tcW w:w="9854" w:type="dxa"/>
            <w:gridSpan w:val="3"/>
          </w:tcPr>
          <w:p w:rsidR="003C5E13" w:rsidRPr="0032522A" w:rsidRDefault="003C5E13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2522A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3C5E13" w:rsidRPr="00242E55" w:rsidTr="00120934">
        <w:tc>
          <w:tcPr>
            <w:tcW w:w="928" w:type="dxa"/>
          </w:tcPr>
          <w:p w:rsidR="003C5E13" w:rsidRPr="00242E55" w:rsidRDefault="003C5E1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3C5E13" w:rsidRPr="00242E55" w:rsidRDefault="003C5E1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6281" w:type="dxa"/>
          </w:tcPr>
          <w:p w:rsidR="003C5E13" w:rsidRPr="0032522A" w:rsidRDefault="003C5E13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32522A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3C5E13" w:rsidRPr="0032522A" w:rsidRDefault="003C5E13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32522A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32522A">
              <w:rPr>
                <w:sz w:val="24"/>
                <w:szCs w:val="24"/>
              </w:rPr>
              <w:t>«</w:t>
            </w:r>
            <w:r w:rsidRPr="0032522A">
              <w:rPr>
                <w:color w:val="000000"/>
                <w:sz w:val="24"/>
                <w:szCs w:val="24"/>
              </w:rPr>
              <w:t>Про державну службу</w:t>
            </w:r>
            <w:r w:rsidRPr="0032522A">
              <w:rPr>
                <w:sz w:val="24"/>
                <w:szCs w:val="24"/>
              </w:rPr>
              <w:t>»</w:t>
            </w:r>
            <w:r w:rsidRPr="0032522A">
              <w:rPr>
                <w:color w:val="000000"/>
                <w:sz w:val="24"/>
                <w:szCs w:val="24"/>
              </w:rPr>
              <w:t>;</w:t>
            </w:r>
          </w:p>
          <w:p w:rsidR="003C5E13" w:rsidRPr="0032522A" w:rsidRDefault="003C5E13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2522A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32522A">
              <w:rPr>
                <w:sz w:val="24"/>
                <w:szCs w:val="24"/>
              </w:rPr>
              <w:t>«</w:t>
            </w:r>
            <w:r w:rsidRPr="0032522A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32522A">
              <w:rPr>
                <w:sz w:val="24"/>
                <w:szCs w:val="24"/>
              </w:rPr>
              <w:t xml:space="preserve">». </w:t>
            </w:r>
          </w:p>
        </w:tc>
      </w:tr>
      <w:tr w:rsidR="003C5E13" w:rsidRPr="00242E55" w:rsidTr="00120934">
        <w:tc>
          <w:tcPr>
            <w:tcW w:w="928" w:type="dxa"/>
          </w:tcPr>
          <w:p w:rsidR="003C5E13" w:rsidRPr="00242E55" w:rsidRDefault="003C5E1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3C5E13" w:rsidRPr="00242E55" w:rsidRDefault="003C5E1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281" w:type="dxa"/>
          </w:tcPr>
          <w:p w:rsidR="003C5E13" w:rsidRPr="008F2339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8F2339">
              <w:rPr>
                <w:sz w:val="24"/>
                <w:szCs w:val="24"/>
              </w:rPr>
              <w:t>1) Кодекс адміністративного судочинства України;</w:t>
            </w:r>
          </w:p>
          <w:p w:rsidR="003C5E13" w:rsidRPr="008F2339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8F2339">
              <w:rPr>
                <w:sz w:val="24"/>
                <w:szCs w:val="24"/>
              </w:rPr>
              <w:t>2) Закон України «Про судоустрій і статус суддів»;</w:t>
            </w:r>
          </w:p>
          <w:p w:rsidR="003C5E13" w:rsidRPr="008F2339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8F2339">
              <w:rPr>
                <w:sz w:val="24"/>
                <w:szCs w:val="24"/>
              </w:rPr>
              <w:t>3) Інструкція з діловодства в місцевих та апеляційних судах України;</w:t>
            </w:r>
          </w:p>
          <w:p w:rsidR="003C5E13" w:rsidRPr="008F2339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8F2339">
              <w:rPr>
                <w:sz w:val="24"/>
                <w:szCs w:val="24"/>
              </w:rPr>
              <w:t>4) Положення про автоматизовану систему документообігу суду;</w:t>
            </w:r>
          </w:p>
          <w:p w:rsidR="003C5E13" w:rsidRPr="008F2339" w:rsidRDefault="003C5E13" w:rsidP="008F2339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8F2339">
              <w:rPr>
                <w:rFonts w:ascii="Times New Roman" w:hAnsi="Times New Roman"/>
                <w:sz w:val="24"/>
                <w:szCs w:val="24"/>
              </w:rPr>
              <w:t>5)</w:t>
            </w:r>
            <w:r w:rsidRPr="008F233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8F2339">
              <w:rPr>
                <w:rFonts w:ascii="Times New Roman" w:hAnsi="Times New Roman"/>
                <w:sz w:val="24"/>
                <w:szCs w:val="24"/>
              </w:rPr>
              <w:t>Інструкція про порядок роботи з технічними засобами фікс</w:t>
            </w:r>
            <w:r w:rsidR="008F2339" w:rsidRPr="008F2339">
              <w:rPr>
                <w:rFonts w:ascii="Times New Roman" w:hAnsi="Times New Roman"/>
                <w:sz w:val="24"/>
                <w:szCs w:val="24"/>
              </w:rPr>
              <w:t>ування</w:t>
            </w:r>
            <w:r w:rsidRPr="008F2339">
              <w:rPr>
                <w:rFonts w:ascii="Times New Roman" w:hAnsi="Times New Roman"/>
                <w:sz w:val="24"/>
                <w:szCs w:val="24"/>
              </w:rPr>
              <w:t xml:space="preserve"> судового процесу (судового засідання).</w:t>
            </w:r>
          </w:p>
        </w:tc>
      </w:tr>
    </w:tbl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242E55" w:rsidSect="00B814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316A05"/>
    <w:multiLevelType w:val="hybridMultilevel"/>
    <w:tmpl w:val="A558B010"/>
    <w:lvl w:ilvl="0" w:tplc="DE40025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97E5C05"/>
    <w:multiLevelType w:val="hybridMultilevel"/>
    <w:tmpl w:val="39C8089A"/>
    <w:lvl w:ilvl="0" w:tplc="896A41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4D36"/>
    <w:multiLevelType w:val="hybridMultilevel"/>
    <w:tmpl w:val="04C661FA"/>
    <w:lvl w:ilvl="0" w:tplc="90FA4A4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6"/>
  </w:num>
  <w:num w:numId="5">
    <w:abstractNumId w:val="24"/>
  </w:num>
  <w:num w:numId="6">
    <w:abstractNumId w:val="6"/>
  </w:num>
  <w:num w:numId="7">
    <w:abstractNumId w:val="0"/>
  </w:num>
  <w:num w:numId="8">
    <w:abstractNumId w:val="17"/>
  </w:num>
  <w:num w:numId="9">
    <w:abstractNumId w:val="1"/>
  </w:num>
  <w:num w:numId="10">
    <w:abstractNumId w:val="3"/>
  </w:num>
  <w:num w:numId="11">
    <w:abstractNumId w:val="13"/>
  </w:num>
  <w:num w:numId="12">
    <w:abstractNumId w:val="25"/>
  </w:num>
  <w:num w:numId="13">
    <w:abstractNumId w:val="23"/>
  </w:num>
  <w:num w:numId="14">
    <w:abstractNumId w:val="20"/>
  </w:num>
  <w:num w:numId="15">
    <w:abstractNumId w:val="21"/>
  </w:num>
  <w:num w:numId="16">
    <w:abstractNumId w:val="7"/>
  </w:num>
  <w:num w:numId="17">
    <w:abstractNumId w:val="5"/>
  </w:num>
  <w:num w:numId="18">
    <w:abstractNumId w:val="12"/>
  </w:num>
  <w:num w:numId="19">
    <w:abstractNumId w:val="15"/>
  </w:num>
  <w:num w:numId="20">
    <w:abstractNumId w:val="22"/>
  </w:num>
  <w:num w:numId="21">
    <w:abstractNumId w:val="9"/>
  </w:num>
  <w:num w:numId="22">
    <w:abstractNumId w:val="18"/>
  </w:num>
  <w:num w:numId="23">
    <w:abstractNumId w:val="14"/>
  </w:num>
  <w:num w:numId="24">
    <w:abstractNumId w:val="11"/>
  </w:num>
  <w:num w:numId="25">
    <w:abstractNumId w:val="8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553"/>
    <w:rsid w:val="0004098A"/>
    <w:rsid w:val="00041102"/>
    <w:rsid w:val="00044BB8"/>
    <w:rsid w:val="00055E04"/>
    <w:rsid w:val="00064BF0"/>
    <w:rsid w:val="00076D79"/>
    <w:rsid w:val="000817FA"/>
    <w:rsid w:val="00082612"/>
    <w:rsid w:val="00094CDA"/>
    <w:rsid w:val="000A2144"/>
    <w:rsid w:val="000A30D8"/>
    <w:rsid w:val="000A4C1E"/>
    <w:rsid w:val="000B5276"/>
    <w:rsid w:val="000B5FE4"/>
    <w:rsid w:val="000D49D0"/>
    <w:rsid w:val="000E0322"/>
    <w:rsid w:val="000F396F"/>
    <w:rsid w:val="000F535F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20934"/>
    <w:rsid w:val="00122157"/>
    <w:rsid w:val="00170F4C"/>
    <w:rsid w:val="001830D5"/>
    <w:rsid w:val="00183B36"/>
    <w:rsid w:val="00187D31"/>
    <w:rsid w:val="001904F1"/>
    <w:rsid w:val="001A1B9C"/>
    <w:rsid w:val="001A2874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09DD"/>
    <w:rsid w:val="001E3690"/>
    <w:rsid w:val="001E642D"/>
    <w:rsid w:val="001F4AE9"/>
    <w:rsid w:val="00200AE6"/>
    <w:rsid w:val="00205566"/>
    <w:rsid w:val="00210D9D"/>
    <w:rsid w:val="00211159"/>
    <w:rsid w:val="002139E7"/>
    <w:rsid w:val="00213BEF"/>
    <w:rsid w:val="002201E3"/>
    <w:rsid w:val="002224F5"/>
    <w:rsid w:val="0023465E"/>
    <w:rsid w:val="002372F1"/>
    <w:rsid w:val="00242E55"/>
    <w:rsid w:val="00251F43"/>
    <w:rsid w:val="00251F79"/>
    <w:rsid w:val="002534E0"/>
    <w:rsid w:val="0026513A"/>
    <w:rsid w:val="0028455F"/>
    <w:rsid w:val="00291FAB"/>
    <w:rsid w:val="002A3142"/>
    <w:rsid w:val="002A35F4"/>
    <w:rsid w:val="002A5994"/>
    <w:rsid w:val="002B4A69"/>
    <w:rsid w:val="002C1D9F"/>
    <w:rsid w:val="002D1480"/>
    <w:rsid w:val="002D20D8"/>
    <w:rsid w:val="002E42B0"/>
    <w:rsid w:val="002F0E38"/>
    <w:rsid w:val="002F64A3"/>
    <w:rsid w:val="002F7B7E"/>
    <w:rsid w:val="002F7B9C"/>
    <w:rsid w:val="003030F9"/>
    <w:rsid w:val="00305704"/>
    <w:rsid w:val="00307185"/>
    <w:rsid w:val="00307A97"/>
    <w:rsid w:val="00317D04"/>
    <w:rsid w:val="0032522A"/>
    <w:rsid w:val="00330ED5"/>
    <w:rsid w:val="003326C2"/>
    <w:rsid w:val="00345ADE"/>
    <w:rsid w:val="00363AD2"/>
    <w:rsid w:val="0037616F"/>
    <w:rsid w:val="00380E02"/>
    <w:rsid w:val="0038595B"/>
    <w:rsid w:val="00390587"/>
    <w:rsid w:val="00391A84"/>
    <w:rsid w:val="00397A4A"/>
    <w:rsid w:val="003A158B"/>
    <w:rsid w:val="003B648A"/>
    <w:rsid w:val="003B6E28"/>
    <w:rsid w:val="003B747C"/>
    <w:rsid w:val="003C41FD"/>
    <w:rsid w:val="003C5E13"/>
    <w:rsid w:val="003D601A"/>
    <w:rsid w:val="003D71C6"/>
    <w:rsid w:val="003D7E17"/>
    <w:rsid w:val="003D7F88"/>
    <w:rsid w:val="003E411B"/>
    <w:rsid w:val="003E7611"/>
    <w:rsid w:val="003E7A06"/>
    <w:rsid w:val="003F28F7"/>
    <w:rsid w:val="003F43C4"/>
    <w:rsid w:val="003F7889"/>
    <w:rsid w:val="00414969"/>
    <w:rsid w:val="00431011"/>
    <w:rsid w:val="00434E13"/>
    <w:rsid w:val="00447760"/>
    <w:rsid w:val="00463A4C"/>
    <w:rsid w:val="00467779"/>
    <w:rsid w:val="00474CF6"/>
    <w:rsid w:val="004757E5"/>
    <w:rsid w:val="0047650B"/>
    <w:rsid w:val="00487BC8"/>
    <w:rsid w:val="004901FB"/>
    <w:rsid w:val="00491877"/>
    <w:rsid w:val="004A5F5C"/>
    <w:rsid w:val="004A74D0"/>
    <w:rsid w:val="004B605D"/>
    <w:rsid w:val="004C1AE2"/>
    <w:rsid w:val="004D1B9D"/>
    <w:rsid w:val="004D6527"/>
    <w:rsid w:val="004E4F41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444BF"/>
    <w:rsid w:val="005528DB"/>
    <w:rsid w:val="00565B59"/>
    <w:rsid w:val="00565FCF"/>
    <w:rsid w:val="00570CAF"/>
    <w:rsid w:val="005730B3"/>
    <w:rsid w:val="005776AF"/>
    <w:rsid w:val="00596E9B"/>
    <w:rsid w:val="005B47F2"/>
    <w:rsid w:val="005C0CCF"/>
    <w:rsid w:val="005C464F"/>
    <w:rsid w:val="005D0D39"/>
    <w:rsid w:val="005D721F"/>
    <w:rsid w:val="005D7BB8"/>
    <w:rsid w:val="005E25CB"/>
    <w:rsid w:val="005E47ED"/>
    <w:rsid w:val="005F7A4B"/>
    <w:rsid w:val="006024BE"/>
    <w:rsid w:val="006054E8"/>
    <w:rsid w:val="006130C7"/>
    <w:rsid w:val="0061680B"/>
    <w:rsid w:val="00616AEC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76F79"/>
    <w:rsid w:val="0078104C"/>
    <w:rsid w:val="00781FE3"/>
    <w:rsid w:val="00785578"/>
    <w:rsid w:val="0078694D"/>
    <w:rsid w:val="00793B5E"/>
    <w:rsid w:val="007961A8"/>
    <w:rsid w:val="007A0351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7F297B"/>
    <w:rsid w:val="0080047F"/>
    <w:rsid w:val="008132C3"/>
    <w:rsid w:val="008207A9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87A3F"/>
    <w:rsid w:val="0089296A"/>
    <w:rsid w:val="00892BBE"/>
    <w:rsid w:val="00894E9B"/>
    <w:rsid w:val="008956BA"/>
    <w:rsid w:val="008A0857"/>
    <w:rsid w:val="008A640D"/>
    <w:rsid w:val="008B052F"/>
    <w:rsid w:val="008B16FA"/>
    <w:rsid w:val="008C1E1B"/>
    <w:rsid w:val="008C3EF0"/>
    <w:rsid w:val="008C4269"/>
    <w:rsid w:val="008D12E8"/>
    <w:rsid w:val="008D281E"/>
    <w:rsid w:val="008D597F"/>
    <w:rsid w:val="008D72D3"/>
    <w:rsid w:val="008F0B6D"/>
    <w:rsid w:val="008F2339"/>
    <w:rsid w:val="00905387"/>
    <w:rsid w:val="00905C46"/>
    <w:rsid w:val="00913A05"/>
    <w:rsid w:val="009202AF"/>
    <w:rsid w:val="00926D96"/>
    <w:rsid w:val="00926E9C"/>
    <w:rsid w:val="009443A6"/>
    <w:rsid w:val="00950424"/>
    <w:rsid w:val="00965311"/>
    <w:rsid w:val="00985308"/>
    <w:rsid w:val="009953DA"/>
    <w:rsid w:val="00995770"/>
    <w:rsid w:val="009A40CA"/>
    <w:rsid w:val="009A6505"/>
    <w:rsid w:val="009B69AE"/>
    <w:rsid w:val="009E35D8"/>
    <w:rsid w:val="009E7634"/>
    <w:rsid w:val="009F0225"/>
    <w:rsid w:val="009F177C"/>
    <w:rsid w:val="009F7CBA"/>
    <w:rsid w:val="00A0782F"/>
    <w:rsid w:val="00A1034D"/>
    <w:rsid w:val="00A142C2"/>
    <w:rsid w:val="00A16B84"/>
    <w:rsid w:val="00A17C8B"/>
    <w:rsid w:val="00A2105F"/>
    <w:rsid w:val="00A21E4C"/>
    <w:rsid w:val="00A3077A"/>
    <w:rsid w:val="00A35544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C749E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32F2"/>
    <w:rsid w:val="00B04A26"/>
    <w:rsid w:val="00B12364"/>
    <w:rsid w:val="00B144EA"/>
    <w:rsid w:val="00B24ADF"/>
    <w:rsid w:val="00B32815"/>
    <w:rsid w:val="00B333B4"/>
    <w:rsid w:val="00B33A64"/>
    <w:rsid w:val="00B35898"/>
    <w:rsid w:val="00B37B51"/>
    <w:rsid w:val="00B42D95"/>
    <w:rsid w:val="00B549F7"/>
    <w:rsid w:val="00B67665"/>
    <w:rsid w:val="00B814A4"/>
    <w:rsid w:val="00B9312D"/>
    <w:rsid w:val="00B93565"/>
    <w:rsid w:val="00B950E5"/>
    <w:rsid w:val="00B9561B"/>
    <w:rsid w:val="00BB1330"/>
    <w:rsid w:val="00BB3A95"/>
    <w:rsid w:val="00BB6BFB"/>
    <w:rsid w:val="00BC7410"/>
    <w:rsid w:val="00BC7B89"/>
    <w:rsid w:val="00BD2B01"/>
    <w:rsid w:val="00BD414C"/>
    <w:rsid w:val="00BD49C9"/>
    <w:rsid w:val="00BE6542"/>
    <w:rsid w:val="00BF333C"/>
    <w:rsid w:val="00BF3936"/>
    <w:rsid w:val="00C0162B"/>
    <w:rsid w:val="00C024B0"/>
    <w:rsid w:val="00C074D8"/>
    <w:rsid w:val="00C31489"/>
    <w:rsid w:val="00C33C5E"/>
    <w:rsid w:val="00C41651"/>
    <w:rsid w:val="00C44FEB"/>
    <w:rsid w:val="00C506BF"/>
    <w:rsid w:val="00C529AA"/>
    <w:rsid w:val="00C742C5"/>
    <w:rsid w:val="00C74E5E"/>
    <w:rsid w:val="00C97908"/>
    <w:rsid w:val="00CB4A4F"/>
    <w:rsid w:val="00CB650F"/>
    <w:rsid w:val="00CD331D"/>
    <w:rsid w:val="00CD5E53"/>
    <w:rsid w:val="00CE12AB"/>
    <w:rsid w:val="00CE327B"/>
    <w:rsid w:val="00CE7383"/>
    <w:rsid w:val="00CF3AB3"/>
    <w:rsid w:val="00D05B00"/>
    <w:rsid w:val="00D067C2"/>
    <w:rsid w:val="00D06984"/>
    <w:rsid w:val="00D131EF"/>
    <w:rsid w:val="00D14C65"/>
    <w:rsid w:val="00D15EF0"/>
    <w:rsid w:val="00D2297A"/>
    <w:rsid w:val="00D23289"/>
    <w:rsid w:val="00D25212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6757E"/>
    <w:rsid w:val="00D73038"/>
    <w:rsid w:val="00D84ADD"/>
    <w:rsid w:val="00D96A5C"/>
    <w:rsid w:val="00D975CB"/>
    <w:rsid w:val="00DA1DCA"/>
    <w:rsid w:val="00DA7FBD"/>
    <w:rsid w:val="00DB2419"/>
    <w:rsid w:val="00DB3271"/>
    <w:rsid w:val="00DB32C0"/>
    <w:rsid w:val="00DB3B2F"/>
    <w:rsid w:val="00DB5793"/>
    <w:rsid w:val="00DC0345"/>
    <w:rsid w:val="00DC0CC6"/>
    <w:rsid w:val="00DC5CC0"/>
    <w:rsid w:val="00DD4D43"/>
    <w:rsid w:val="00DE020A"/>
    <w:rsid w:val="00E03118"/>
    <w:rsid w:val="00E04EE3"/>
    <w:rsid w:val="00E07BF5"/>
    <w:rsid w:val="00E1139A"/>
    <w:rsid w:val="00E139D8"/>
    <w:rsid w:val="00E20222"/>
    <w:rsid w:val="00E2508A"/>
    <w:rsid w:val="00E25367"/>
    <w:rsid w:val="00E27D4D"/>
    <w:rsid w:val="00E351FD"/>
    <w:rsid w:val="00E420F2"/>
    <w:rsid w:val="00E45298"/>
    <w:rsid w:val="00E463AA"/>
    <w:rsid w:val="00E52404"/>
    <w:rsid w:val="00E55540"/>
    <w:rsid w:val="00E73CF6"/>
    <w:rsid w:val="00E75C7B"/>
    <w:rsid w:val="00E80D95"/>
    <w:rsid w:val="00E84833"/>
    <w:rsid w:val="00E8797A"/>
    <w:rsid w:val="00E90F07"/>
    <w:rsid w:val="00E952E9"/>
    <w:rsid w:val="00EA02A3"/>
    <w:rsid w:val="00EA38E2"/>
    <w:rsid w:val="00EA57C5"/>
    <w:rsid w:val="00EA61CA"/>
    <w:rsid w:val="00EB4DB7"/>
    <w:rsid w:val="00EB66E4"/>
    <w:rsid w:val="00EC6B8D"/>
    <w:rsid w:val="00ED1BB3"/>
    <w:rsid w:val="00EE16CF"/>
    <w:rsid w:val="00EF069C"/>
    <w:rsid w:val="00EF765A"/>
    <w:rsid w:val="00F026BC"/>
    <w:rsid w:val="00F03D45"/>
    <w:rsid w:val="00F141B6"/>
    <w:rsid w:val="00F16023"/>
    <w:rsid w:val="00F1692F"/>
    <w:rsid w:val="00F213ED"/>
    <w:rsid w:val="00F32F38"/>
    <w:rsid w:val="00F357E6"/>
    <w:rsid w:val="00F37C9A"/>
    <w:rsid w:val="00F41EEE"/>
    <w:rsid w:val="00F43484"/>
    <w:rsid w:val="00F54E37"/>
    <w:rsid w:val="00F5795F"/>
    <w:rsid w:val="00F828A8"/>
    <w:rsid w:val="00F8596D"/>
    <w:rsid w:val="00FB7F07"/>
    <w:rsid w:val="00FC0F7D"/>
    <w:rsid w:val="00FD1C54"/>
    <w:rsid w:val="00FD33FB"/>
    <w:rsid w:val="00FD3C70"/>
    <w:rsid w:val="00FD4F4F"/>
    <w:rsid w:val="00FD7593"/>
    <w:rsid w:val="00FE4A62"/>
    <w:rsid w:val="00FE7002"/>
    <w:rsid w:val="00FF1E06"/>
    <w:rsid w:val="00FF4876"/>
    <w:rsid w:val="00FF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2A599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A5994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  <w:style w:type="paragraph" w:customStyle="1" w:styleId="rvps14">
    <w:name w:val="rvps14"/>
    <w:basedOn w:val="a"/>
    <w:rsid w:val="001209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4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8970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168</cp:revision>
  <cp:lastPrinted>2021-10-29T07:28:00Z</cp:lastPrinted>
  <dcterms:created xsi:type="dcterms:W3CDTF">2017-07-27T08:12:00Z</dcterms:created>
  <dcterms:modified xsi:type="dcterms:W3CDTF">2021-12-17T08:57:00Z</dcterms:modified>
</cp:coreProperties>
</file>