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26" w:rsidRPr="00255026" w:rsidRDefault="00255026" w:rsidP="002550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55026">
        <w:rPr>
          <w:rFonts w:ascii="Times New Roman" w:hAnsi="Times New Roman" w:cs="Times New Roman"/>
          <w:b/>
          <w:sz w:val="24"/>
          <w:szCs w:val="24"/>
        </w:rPr>
        <w:t>З А Т В Е Р Д Ж Е Н О</w:t>
      </w:r>
    </w:p>
    <w:p w:rsidR="00255026" w:rsidRPr="00255026" w:rsidRDefault="00255026" w:rsidP="00255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5502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Pr="0025502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5502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5502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55026">
        <w:rPr>
          <w:rFonts w:ascii="Times New Roman" w:hAnsi="Times New Roman" w:cs="Times New Roman"/>
          <w:sz w:val="24"/>
          <w:szCs w:val="24"/>
          <w:lang w:val="uk-UA"/>
        </w:rPr>
        <w:tab/>
        <w:t xml:space="preserve">Рішенням зборів суддів </w:t>
      </w:r>
    </w:p>
    <w:p w:rsidR="00255026" w:rsidRPr="00255026" w:rsidRDefault="00255026" w:rsidP="00255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5502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Pr="0025502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5502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5502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55026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255026">
        <w:rPr>
          <w:rFonts w:ascii="Times New Roman" w:hAnsi="Times New Roman" w:cs="Times New Roman"/>
          <w:sz w:val="24"/>
          <w:szCs w:val="24"/>
          <w:lang w:val="uk-UA"/>
        </w:rPr>
        <w:t>Арбузинського</w:t>
      </w:r>
      <w:proofErr w:type="spellEnd"/>
      <w:r w:rsidRPr="00255026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суду </w:t>
      </w:r>
    </w:p>
    <w:p w:rsidR="00255026" w:rsidRPr="00255026" w:rsidRDefault="00255026" w:rsidP="00255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5502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Pr="0025502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5502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5502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55026">
        <w:rPr>
          <w:rFonts w:ascii="Times New Roman" w:hAnsi="Times New Roman" w:cs="Times New Roman"/>
          <w:sz w:val="24"/>
          <w:szCs w:val="24"/>
          <w:lang w:val="uk-UA"/>
        </w:rPr>
        <w:tab/>
        <w:t xml:space="preserve">Миколаївської області </w:t>
      </w:r>
    </w:p>
    <w:p w:rsidR="00255026" w:rsidRPr="00255026" w:rsidRDefault="00255026" w:rsidP="00255026">
      <w:pPr>
        <w:tabs>
          <w:tab w:val="left" w:pos="7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5502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25502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5502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77043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255026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57AF7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F770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7AF7">
        <w:rPr>
          <w:rFonts w:ascii="Times New Roman" w:hAnsi="Times New Roman" w:cs="Times New Roman"/>
          <w:sz w:val="24"/>
          <w:szCs w:val="24"/>
          <w:lang w:val="uk-UA"/>
        </w:rPr>
        <w:t>січня</w:t>
      </w:r>
      <w:r w:rsidRPr="00255026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F7704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57AF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55026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 w:rsidR="00357AF7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255026" w:rsidRPr="00255026" w:rsidRDefault="00255026" w:rsidP="00255026">
      <w:pPr>
        <w:tabs>
          <w:tab w:val="left" w:pos="770"/>
        </w:tabs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55026" w:rsidRPr="00255026" w:rsidRDefault="00255026" w:rsidP="00255026">
      <w:pPr>
        <w:tabs>
          <w:tab w:val="left" w:pos="77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5026">
        <w:rPr>
          <w:rFonts w:ascii="Times New Roman" w:hAnsi="Times New Roman" w:cs="Times New Roman"/>
          <w:b/>
          <w:sz w:val="24"/>
          <w:szCs w:val="24"/>
          <w:lang w:val="uk-UA"/>
        </w:rPr>
        <w:t>Зміни</w:t>
      </w:r>
    </w:p>
    <w:p w:rsidR="00581A3A" w:rsidRDefault="00255026" w:rsidP="00255026">
      <w:pPr>
        <w:tabs>
          <w:tab w:val="left" w:pos="77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5026">
        <w:rPr>
          <w:rFonts w:ascii="Times New Roman" w:hAnsi="Times New Roman" w:cs="Times New Roman"/>
          <w:b/>
          <w:sz w:val="24"/>
          <w:szCs w:val="24"/>
          <w:lang w:val="uk-UA"/>
        </w:rPr>
        <w:t>до Засад використання</w:t>
      </w:r>
      <w:r w:rsidRPr="002550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0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автоматизованої системи документообігу </w:t>
      </w:r>
      <w:proofErr w:type="spellStart"/>
      <w:r w:rsidRPr="00255026">
        <w:rPr>
          <w:rFonts w:ascii="Times New Roman" w:hAnsi="Times New Roman" w:cs="Times New Roman"/>
          <w:b/>
          <w:sz w:val="24"/>
          <w:szCs w:val="24"/>
          <w:lang w:val="uk-UA"/>
        </w:rPr>
        <w:t>Арбузинсько</w:t>
      </w:r>
      <w:r w:rsidR="00581A3A">
        <w:rPr>
          <w:rFonts w:ascii="Times New Roman" w:hAnsi="Times New Roman" w:cs="Times New Roman"/>
          <w:b/>
          <w:sz w:val="24"/>
          <w:szCs w:val="24"/>
          <w:lang w:val="uk-UA"/>
        </w:rPr>
        <w:t>го</w:t>
      </w:r>
      <w:proofErr w:type="spellEnd"/>
      <w:r w:rsidRPr="002550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районно</w:t>
      </w:r>
      <w:r w:rsidR="00581A3A">
        <w:rPr>
          <w:rFonts w:ascii="Times New Roman" w:hAnsi="Times New Roman" w:cs="Times New Roman"/>
          <w:b/>
          <w:sz w:val="24"/>
          <w:szCs w:val="24"/>
          <w:lang w:val="uk-UA"/>
        </w:rPr>
        <w:t>го</w:t>
      </w:r>
      <w:r w:rsidRPr="002550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суд</w:t>
      </w:r>
      <w:r w:rsidR="00581A3A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2550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Миколаївської області, </w:t>
      </w:r>
    </w:p>
    <w:p w:rsidR="00255026" w:rsidRPr="00255026" w:rsidRDefault="00255026" w:rsidP="00255026">
      <w:pPr>
        <w:tabs>
          <w:tab w:val="left" w:pos="77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50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затверджених рішенням зборів суддів від 30.09.2015 року № 8 (зі змінами, внесеними рішенням зборів суддів від 24.03.2016р. №1, від 29.07.2016р. №5 , від 18.01.207р. №1,  від </w:t>
      </w:r>
      <w:r w:rsidRPr="00255026">
        <w:rPr>
          <w:rFonts w:ascii="Times New Roman" w:hAnsi="Times New Roman" w:cs="Times New Roman"/>
          <w:b/>
          <w:bCs/>
          <w:color w:val="3A3A3A"/>
          <w:sz w:val="24"/>
          <w:szCs w:val="24"/>
          <w:shd w:val="clear" w:color="auto" w:fill="FFFFFF"/>
          <w:lang w:val="uk-UA"/>
        </w:rPr>
        <w:t>03.04.2017 р. №8 ,від 20.09.2018р. №6 та від 29.10.2018р. №7</w:t>
      </w:r>
      <w:r w:rsidR="00F77043">
        <w:rPr>
          <w:rFonts w:ascii="Times New Roman" w:hAnsi="Times New Roman" w:cs="Times New Roman"/>
          <w:b/>
          <w:bCs/>
          <w:color w:val="3A3A3A"/>
          <w:sz w:val="24"/>
          <w:szCs w:val="24"/>
          <w:shd w:val="clear" w:color="auto" w:fill="FFFFFF"/>
          <w:lang w:val="uk-UA"/>
        </w:rPr>
        <w:t>, від 28.12.2018р. №10</w:t>
      </w:r>
      <w:r w:rsidR="00357AF7">
        <w:rPr>
          <w:rFonts w:ascii="Times New Roman" w:hAnsi="Times New Roman" w:cs="Times New Roman"/>
          <w:b/>
          <w:bCs/>
          <w:color w:val="3A3A3A"/>
          <w:sz w:val="24"/>
          <w:szCs w:val="24"/>
          <w:shd w:val="clear" w:color="auto" w:fill="FFFFFF"/>
          <w:lang w:val="uk-UA"/>
        </w:rPr>
        <w:t>, від 02.04.2021р. №2</w:t>
      </w:r>
      <w:r w:rsidRPr="00255026">
        <w:rPr>
          <w:rFonts w:ascii="Times New Roman" w:hAnsi="Times New Roman" w:cs="Times New Roman"/>
          <w:b/>
          <w:bCs/>
          <w:color w:val="3A3A3A"/>
          <w:sz w:val="24"/>
          <w:szCs w:val="24"/>
          <w:shd w:val="clear" w:color="auto" w:fill="FFFFFF"/>
          <w:lang w:val="uk-UA"/>
        </w:rPr>
        <w:t>)</w:t>
      </w:r>
    </w:p>
    <w:p w:rsidR="00255026" w:rsidRPr="00255026" w:rsidRDefault="00255026" w:rsidP="00255026">
      <w:pPr>
        <w:tabs>
          <w:tab w:val="left" w:pos="77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57AF7" w:rsidRPr="00357AF7" w:rsidRDefault="00357AF7" w:rsidP="00357AF7">
      <w:pPr>
        <w:tabs>
          <w:tab w:val="left" w:pos="284"/>
          <w:tab w:val="left" w:pos="1600"/>
        </w:tabs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255026" w:rsidRPr="00357A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357AF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ункт 5.6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57AF7">
        <w:rPr>
          <w:rFonts w:ascii="Times New Roman" w:hAnsi="Times New Roman" w:cs="Times New Roman"/>
          <w:bCs/>
          <w:sz w:val="24"/>
          <w:szCs w:val="24"/>
          <w:lang w:val="uk-UA"/>
        </w:rPr>
        <w:t>розділу 5. "Автоматизований розподіл судових справ між суддями" викласти в наступній редакції:</w:t>
      </w:r>
    </w:p>
    <w:p w:rsidR="00357AF7" w:rsidRPr="00357AF7" w:rsidRDefault="00357AF7" w:rsidP="00357AF7">
      <w:pPr>
        <w:tabs>
          <w:tab w:val="left" w:pos="284"/>
          <w:tab w:val="left" w:pos="1600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7AF7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357AF7">
        <w:rPr>
          <w:rFonts w:ascii="Times New Roman" w:hAnsi="Times New Roman" w:cs="Times New Roman"/>
          <w:b/>
          <w:bCs/>
          <w:sz w:val="24"/>
          <w:szCs w:val="24"/>
          <w:lang w:val="uk-UA"/>
        </w:rPr>
        <w:t>"5.6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357AF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357A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Раніше визначеному в судовій справі головуючому судді передаються  також: </w:t>
      </w:r>
    </w:p>
    <w:p w:rsidR="00357AF7" w:rsidRPr="00357AF7" w:rsidRDefault="00357AF7" w:rsidP="00357AF7">
      <w:pPr>
        <w:pStyle w:val="a3"/>
        <w:spacing w:before="0" w:beforeAutospacing="0" w:after="0" w:afterAutospacing="0"/>
        <w:ind w:firstLine="709"/>
        <w:contextualSpacing/>
        <w:jc w:val="both"/>
        <w:rPr>
          <w:b/>
        </w:rPr>
      </w:pPr>
      <w:r w:rsidRPr="00357AF7">
        <w:rPr>
          <w:b/>
          <w:lang w:val="uk-UA"/>
        </w:rPr>
        <w:t xml:space="preserve">- судові справи, що надійшли для вирішення питання про прийняття додаткового судового рішення, виправлення описок та помилок, роз'яснення судового рішення, повернення судового збору; </w:t>
      </w:r>
    </w:p>
    <w:p w:rsidR="00357AF7" w:rsidRPr="00357AF7" w:rsidRDefault="00357AF7" w:rsidP="00357AF7">
      <w:pPr>
        <w:pStyle w:val="a3"/>
        <w:spacing w:before="0" w:beforeAutospacing="0" w:after="0" w:afterAutospacing="0"/>
        <w:ind w:firstLine="709"/>
        <w:contextualSpacing/>
        <w:jc w:val="both"/>
        <w:rPr>
          <w:b/>
        </w:rPr>
      </w:pPr>
      <w:r w:rsidRPr="00357AF7">
        <w:rPr>
          <w:b/>
          <w:lang w:val="uk-UA"/>
        </w:rPr>
        <w:t>-   судові справи про перегляд заочного рішення;</w:t>
      </w:r>
    </w:p>
    <w:p w:rsidR="00357AF7" w:rsidRPr="00357AF7" w:rsidRDefault="00357AF7" w:rsidP="00357AF7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lang w:val="uk-UA"/>
        </w:rPr>
      </w:pPr>
      <w:r w:rsidRPr="00357AF7">
        <w:rPr>
          <w:b/>
        </w:rPr>
        <w:t xml:space="preserve">- </w:t>
      </w:r>
      <w:proofErr w:type="spellStart"/>
      <w:r w:rsidRPr="00357AF7">
        <w:rPr>
          <w:b/>
        </w:rPr>
        <w:t>судові</w:t>
      </w:r>
      <w:proofErr w:type="spellEnd"/>
      <w:r w:rsidRPr="00357AF7">
        <w:rPr>
          <w:b/>
        </w:rPr>
        <w:t xml:space="preserve"> </w:t>
      </w:r>
      <w:proofErr w:type="spellStart"/>
      <w:r w:rsidRPr="00357AF7">
        <w:rPr>
          <w:b/>
        </w:rPr>
        <w:t>справи</w:t>
      </w:r>
      <w:proofErr w:type="spellEnd"/>
      <w:r w:rsidRPr="00357AF7">
        <w:rPr>
          <w:b/>
        </w:rPr>
        <w:t xml:space="preserve">, за </w:t>
      </w:r>
      <w:proofErr w:type="spellStart"/>
      <w:r w:rsidRPr="00357AF7">
        <w:rPr>
          <w:b/>
        </w:rPr>
        <w:t>якими</w:t>
      </w:r>
      <w:proofErr w:type="spellEnd"/>
      <w:r w:rsidRPr="00357AF7">
        <w:rPr>
          <w:b/>
        </w:rPr>
        <w:t xml:space="preserve"> </w:t>
      </w:r>
      <w:proofErr w:type="spellStart"/>
      <w:r w:rsidRPr="00357AF7">
        <w:rPr>
          <w:b/>
        </w:rPr>
        <w:t>надійшли</w:t>
      </w:r>
      <w:proofErr w:type="spellEnd"/>
      <w:r w:rsidRPr="00357AF7">
        <w:rPr>
          <w:b/>
        </w:rPr>
        <w:t xml:space="preserve"> заяви (</w:t>
      </w:r>
      <w:proofErr w:type="spellStart"/>
      <w:r w:rsidRPr="00357AF7">
        <w:rPr>
          <w:b/>
        </w:rPr>
        <w:t>клопотання</w:t>
      </w:r>
      <w:proofErr w:type="spellEnd"/>
      <w:r w:rsidRPr="00357AF7">
        <w:rPr>
          <w:b/>
        </w:rPr>
        <w:t xml:space="preserve">), </w:t>
      </w:r>
      <w:proofErr w:type="spellStart"/>
      <w:r w:rsidRPr="00357AF7">
        <w:rPr>
          <w:b/>
        </w:rPr>
        <w:t>пов'язані</w:t>
      </w:r>
      <w:proofErr w:type="spellEnd"/>
      <w:r w:rsidRPr="00357AF7">
        <w:rPr>
          <w:b/>
        </w:rPr>
        <w:t xml:space="preserve"> </w:t>
      </w:r>
      <w:proofErr w:type="spellStart"/>
      <w:r w:rsidRPr="00357AF7">
        <w:rPr>
          <w:b/>
        </w:rPr>
        <w:t>із</w:t>
      </w:r>
      <w:proofErr w:type="spellEnd"/>
      <w:r w:rsidRPr="00357AF7">
        <w:rPr>
          <w:b/>
        </w:rPr>
        <w:t xml:space="preserve"> </w:t>
      </w:r>
      <w:proofErr w:type="spellStart"/>
      <w:r w:rsidRPr="00357AF7">
        <w:rPr>
          <w:b/>
        </w:rPr>
        <w:t>виконанням</w:t>
      </w:r>
      <w:proofErr w:type="spellEnd"/>
      <w:r w:rsidRPr="00357AF7">
        <w:rPr>
          <w:b/>
        </w:rPr>
        <w:t xml:space="preserve"> </w:t>
      </w:r>
      <w:proofErr w:type="spellStart"/>
      <w:r w:rsidRPr="00357AF7">
        <w:rPr>
          <w:b/>
        </w:rPr>
        <w:t>судових</w:t>
      </w:r>
      <w:proofErr w:type="spellEnd"/>
      <w:r w:rsidRPr="00357AF7">
        <w:rPr>
          <w:b/>
        </w:rPr>
        <w:t xml:space="preserve"> </w:t>
      </w:r>
      <w:proofErr w:type="spellStart"/>
      <w:r w:rsidRPr="00357AF7">
        <w:rPr>
          <w:b/>
        </w:rPr>
        <w:t>рішень</w:t>
      </w:r>
      <w:proofErr w:type="spellEnd"/>
      <w:r w:rsidRPr="00357AF7">
        <w:rPr>
          <w:b/>
        </w:rPr>
        <w:t xml:space="preserve">, </w:t>
      </w:r>
      <w:proofErr w:type="spellStart"/>
      <w:r w:rsidRPr="00357AF7">
        <w:rPr>
          <w:b/>
        </w:rPr>
        <w:t>передбачені</w:t>
      </w:r>
      <w:proofErr w:type="spellEnd"/>
      <w:r w:rsidRPr="00357AF7">
        <w:rPr>
          <w:b/>
        </w:rPr>
        <w:t xml:space="preserve"> </w:t>
      </w:r>
      <w:proofErr w:type="spellStart"/>
      <w:r w:rsidRPr="00357AF7">
        <w:rPr>
          <w:b/>
        </w:rPr>
        <w:t>статтями</w:t>
      </w:r>
      <w:proofErr w:type="spellEnd"/>
      <w:r w:rsidRPr="00357AF7">
        <w:rPr>
          <w:b/>
        </w:rPr>
        <w:t xml:space="preserve"> 368–373, 378 </w:t>
      </w:r>
      <w:proofErr w:type="spellStart"/>
      <w:r w:rsidRPr="00357AF7">
        <w:rPr>
          <w:b/>
        </w:rPr>
        <w:t>Цивільного</w:t>
      </w:r>
      <w:proofErr w:type="spellEnd"/>
      <w:r w:rsidRPr="00357AF7">
        <w:rPr>
          <w:b/>
        </w:rPr>
        <w:t xml:space="preserve"> </w:t>
      </w:r>
      <w:proofErr w:type="spellStart"/>
      <w:r w:rsidRPr="00357AF7">
        <w:rPr>
          <w:b/>
        </w:rPr>
        <w:t>процесуального</w:t>
      </w:r>
      <w:proofErr w:type="spellEnd"/>
      <w:r w:rsidRPr="00357AF7">
        <w:rPr>
          <w:b/>
        </w:rPr>
        <w:t xml:space="preserve"> кодексу </w:t>
      </w:r>
      <w:proofErr w:type="spellStart"/>
      <w:r w:rsidRPr="00357AF7">
        <w:rPr>
          <w:b/>
        </w:rPr>
        <w:t>України</w:t>
      </w:r>
      <w:proofErr w:type="spellEnd"/>
      <w:r w:rsidRPr="00357AF7">
        <w:rPr>
          <w:b/>
        </w:rPr>
        <w:t xml:space="preserve">, </w:t>
      </w:r>
      <w:proofErr w:type="spellStart"/>
      <w:r w:rsidRPr="00357AF7">
        <w:rPr>
          <w:b/>
        </w:rPr>
        <w:t>статтями</w:t>
      </w:r>
      <w:proofErr w:type="spellEnd"/>
      <w:r w:rsidRPr="00357AF7">
        <w:rPr>
          <w:b/>
        </w:rPr>
        <w:t xml:space="preserve"> 259–264, 267 (</w:t>
      </w:r>
      <w:proofErr w:type="spellStart"/>
      <w:r w:rsidRPr="00357AF7">
        <w:rPr>
          <w:b/>
        </w:rPr>
        <w:t>крім</w:t>
      </w:r>
      <w:proofErr w:type="spellEnd"/>
      <w:r w:rsidRPr="00357AF7">
        <w:rPr>
          <w:b/>
        </w:rPr>
        <w:t xml:space="preserve"> </w:t>
      </w:r>
      <w:proofErr w:type="spellStart"/>
      <w:r w:rsidRPr="00357AF7">
        <w:rPr>
          <w:b/>
        </w:rPr>
        <w:t>частини</w:t>
      </w:r>
      <w:proofErr w:type="spellEnd"/>
      <w:r w:rsidRPr="00357AF7">
        <w:rPr>
          <w:b/>
        </w:rPr>
        <w:t xml:space="preserve"> </w:t>
      </w:r>
      <w:proofErr w:type="spellStart"/>
      <w:r w:rsidRPr="00357AF7">
        <w:rPr>
          <w:b/>
        </w:rPr>
        <w:t>дев’ятої</w:t>
      </w:r>
      <w:proofErr w:type="spellEnd"/>
      <w:r w:rsidRPr="00357AF7">
        <w:rPr>
          <w:b/>
        </w:rPr>
        <w:t xml:space="preserve"> </w:t>
      </w:r>
      <w:proofErr w:type="spellStart"/>
      <w:r w:rsidRPr="00357AF7">
        <w:rPr>
          <w:b/>
        </w:rPr>
        <w:t>статті</w:t>
      </w:r>
      <w:proofErr w:type="spellEnd"/>
      <w:r w:rsidRPr="00357AF7">
        <w:rPr>
          <w:b/>
        </w:rPr>
        <w:t xml:space="preserve"> 267) Кодексу </w:t>
      </w:r>
      <w:proofErr w:type="spellStart"/>
      <w:r w:rsidRPr="00357AF7">
        <w:rPr>
          <w:b/>
        </w:rPr>
        <w:t>адміністративного</w:t>
      </w:r>
      <w:proofErr w:type="spellEnd"/>
      <w:r w:rsidRPr="00357AF7">
        <w:rPr>
          <w:b/>
        </w:rPr>
        <w:t xml:space="preserve"> </w:t>
      </w:r>
      <w:proofErr w:type="spellStart"/>
      <w:r w:rsidRPr="00357AF7">
        <w:rPr>
          <w:b/>
        </w:rPr>
        <w:t>судочинства</w:t>
      </w:r>
      <w:proofErr w:type="spellEnd"/>
      <w:r w:rsidRPr="00357AF7">
        <w:rPr>
          <w:b/>
        </w:rPr>
        <w:t xml:space="preserve"> </w:t>
      </w:r>
      <w:proofErr w:type="spellStart"/>
      <w:r w:rsidRPr="00357AF7">
        <w:rPr>
          <w:b/>
        </w:rPr>
        <w:t>України</w:t>
      </w:r>
      <w:proofErr w:type="spellEnd"/>
      <w:r w:rsidRPr="00357AF7">
        <w:rPr>
          <w:b/>
        </w:rPr>
        <w:t xml:space="preserve">, </w:t>
      </w:r>
      <w:r w:rsidRPr="00357AF7">
        <w:rPr>
          <w:b/>
          <w:lang w:val="uk-UA"/>
        </w:rPr>
        <w:t>розділом 8</w:t>
      </w:r>
      <w:r w:rsidRPr="00357AF7">
        <w:rPr>
          <w:b/>
        </w:rPr>
        <w:t xml:space="preserve"> </w:t>
      </w:r>
      <w:proofErr w:type="spellStart"/>
      <w:r w:rsidRPr="00357AF7">
        <w:rPr>
          <w:b/>
        </w:rPr>
        <w:t>Кримінального</w:t>
      </w:r>
      <w:proofErr w:type="spellEnd"/>
      <w:r w:rsidRPr="00357AF7">
        <w:rPr>
          <w:b/>
        </w:rPr>
        <w:t xml:space="preserve"> </w:t>
      </w:r>
      <w:proofErr w:type="spellStart"/>
      <w:r w:rsidRPr="00357AF7">
        <w:rPr>
          <w:b/>
        </w:rPr>
        <w:t>процесуального</w:t>
      </w:r>
      <w:proofErr w:type="spellEnd"/>
      <w:r w:rsidRPr="00357AF7">
        <w:rPr>
          <w:b/>
        </w:rPr>
        <w:t xml:space="preserve"> кодексу </w:t>
      </w:r>
      <w:proofErr w:type="spellStart"/>
      <w:r w:rsidRPr="00357AF7">
        <w:rPr>
          <w:b/>
        </w:rPr>
        <w:t>України</w:t>
      </w:r>
      <w:proofErr w:type="spellEnd"/>
      <w:r w:rsidRPr="00357AF7">
        <w:rPr>
          <w:b/>
        </w:rPr>
        <w:t xml:space="preserve">, </w:t>
      </w:r>
      <w:proofErr w:type="spellStart"/>
      <w:r w:rsidRPr="00357AF7">
        <w:rPr>
          <w:b/>
        </w:rPr>
        <w:t>статтею</w:t>
      </w:r>
      <w:proofErr w:type="spellEnd"/>
      <w:r w:rsidRPr="00357AF7">
        <w:rPr>
          <w:b/>
        </w:rPr>
        <w:t xml:space="preserve"> 304 Кодексу </w:t>
      </w:r>
      <w:proofErr w:type="spellStart"/>
      <w:r w:rsidRPr="00357AF7">
        <w:rPr>
          <w:b/>
        </w:rPr>
        <w:t>України</w:t>
      </w:r>
      <w:proofErr w:type="spellEnd"/>
      <w:r w:rsidRPr="00357AF7">
        <w:rPr>
          <w:b/>
        </w:rPr>
        <w:t xml:space="preserve"> про </w:t>
      </w:r>
      <w:proofErr w:type="spellStart"/>
      <w:r w:rsidRPr="00357AF7">
        <w:rPr>
          <w:b/>
        </w:rPr>
        <w:t>адміністративні</w:t>
      </w:r>
      <w:proofErr w:type="spellEnd"/>
      <w:r w:rsidRPr="00357AF7">
        <w:rPr>
          <w:b/>
        </w:rPr>
        <w:t xml:space="preserve"> </w:t>
      </w:r>
      <w:proofErr w:type="spellStart"/>
      <w:r w:rsidRPr="00357AF7">
        <w:rPr>
          <w:b/>
        </w:rPr>
        <w:t>правопорушення</w:t>
      </w:r>
      <w:proofErr w:type="spellEnd"/>
      <w:r w:rsidRPr="00357AF7">
        <w:rPr>
          <w:b/>
        </w:rPr>
        <w:t>;</w:t>
      </w:r>
    </w:p>
    <w:p w:rsidR="00357AF7" w:rsidRPr="00357AF7" w:rsidRDefault="00357AF7" w:rsidP="00357AF7">
      <w:pPr>
        <w:pStyle w:val="a3"/>
        <w:spacing w:before="0" w:beforeAutospacing="0" w:after="0" w:afterAutospacing="0"/>
        <w:ind w:firstLine="709"/>
        <w:contextualSpacing/>
        <w:jc w:val="both"/>
        <w:rPr>
          <w:b/>
        </w:rPr>
      </w:pPr>
      <w:r w:rsidRPr="00357AF7">
        <w:rPr>
          <w:b/>
          <w:lang w:val="uk-UA"/>
        </w:rPr>
        <w:t xml:space="preserve"> </w:t>
      </w:r>
      <w:r w:rsidRPr="00357AF7">
        <w:rPr>
          <w:b/>
        </w:rPr>
        <w:t xml:space="preserve">- </w:t>
      </w:r>
      <w:proofErr w:type="spellStart"/>
      <w:r w:rsidRPr="00357AF7">
        <w:rPr>
          <w:b/>
        </w:rPr>
        <w:t>клопотання</w:t>
      </w:r>
      <w:proofErr w:type="spellEnd"/>
      <w:r w:rsidRPr="00357AF7">
        <w:rPr>
          <w:b/>
        </w:rPr>
        <w:t xml:space="preserve"> про </w:t>
      </w:r>
      <w:proofErr w:type="spellStart"/>
      <w:r w:rsidRPr="00357AF7">
        <w:rPr>
          <w:b/>
        </w:rPr>
        <w:t>вирішення</w:t>
      </w:r>
      <w:proofErr w:type="spellEnd"/>
      <w:r w:rsidRPr="00357AF7">
        <w:rPr>
          <w:b/>
        </w:rPr>
        <w:t xml:space="preserve"> </w:t>
      </w:r>
      <w:proofErr w:type="spellStart"/>
      <w:r w:rsidRPr="00357AF7">
        <w:rPr>
          <w:b/>
        </w:rPr>
        <w:t>питання</w:t>
      </w:r>
      <w:proofErr w:type="spellEnd"/>
      <w:r w:rsidRPr="00357AF7">
        <w:rPr>
          <w:b/>
        </w:rPr>
        <w:t xml:space="preserve">, </w:t>
      </w:r>
      <w:proofErr w:type="spellStart"/>
      <w:r w:rsidRPr="00357AF7">
        <w:rPr>
          <w:b/>
        </w:rPr>
        <w:t>пов’язаного</w:t>
      </w:r>
      <w:proofErr w:type="spellEnd"/>
      <w:r w:rsidRPr="00357AF7">
        <w:rPr>
          <w:b/>
        </w:rPr>
        <w:t xml:space="preserve"> </w:t>
      </w:r>
      <w:proofErr w:type="spellStart"/>
      <w:r w:rsidRPr="00357AF7">
        <w:rPr>
          <w:b/>
        </w:rPr>
        <w:t>з</w:t>
      </w:r>
      <w:proofErr w:type="spellEnd"/>
      <w:r w:rsidRPr="00357AF7">
        <w:rPr>
          <w:b/>
        </w:rPr>
        <w:t xml:space="preserve"> </w:t>
      </w:r>
      <w:proofErr w:type="spellStart"/>
      <w:r w:rsidRPr="00357AF7">
        <w:rPr>
          <w:b/>
        </w:rPr>
        <w:t>виконанням</w:t>
      </w:r>
      <w:proofErr w:type="spellEnd"/>
      <w:r w:rsidRPr="00357AF7">
        <w:rPr>
          <w:b/>
        </w:rPr>
        <w:t xml:space="preserve"> </w:t>
      </w:r>
      <w:proofErr w:type="spellStart"/>
      <w:r w:rsidRPr="00357AF7">
        <w:rPr>
          <w:b/>
        </w:rPr>
        <w:t>вироку</w:t>
      </w:r>
      <w:proofErr w:type="spellEnd"/>
      <w:r w:rsidRPr="00357AF7">
        <w:rPr>
          <w:b/>
        </w:rPr>
        <w:t xml:space="preserve">, у </w:t>
      </w:r>
      <w:proofErr w:type="spellStart"/>
      <w:r w:rsidRPr="00357AF7">
        <w:rPr>
          <w:b/>
        </w:rPr>
        <w:t>судових</w:t>
      </w:r>
      <w:proofErr w:type="spellEnd"/>
      <w:r w:rsidRPr="00357AF7">
        <w:rPr>
          <w:b/>
        </w:rPr>
        <w:t xml:space="preserve"> справах, </w:t>
      </w:r>
      <w:proofErr w:type="spellStart"/>
      <w:r w:rsidRPr="00357AF7">
        <w:rPr>
          <w:b/>
        </w:rPr>
        <w:t>які</w:t>
      </w:r>
      <w:proofErr w:type="spellEnd"/>
      <w:r w:rsidRPr="00357AF7">
        <w:rPr>
          <w:b/>
        </w:rPr>
        <w:t xml:space="preserve"> </w:t>
      </w:r>
      <w:proofErr w:type="spellStart"/>
      <w:r w:rsidRPr="00357AF7">
        <w:rPr>
          <w:b/>
        </w:rPr>
        <w:t>розглянуті</w:t>
      </w:r>
      <w:proofErr w:type="spellEnd"/>
      <w:r w:rsidRPr="00357AF7">
        <w:rPr>
          <w:b/>
        </w:rPr>
        <w:t xml:space="preserve"> </w:t>
      </w:r>
      <w:proofErr w:type="spellStart"/>
      <w:r w:rsidRPr="00357AF7">
        <w:rPr>
          <w:b/>
        </w:rPr>
        <w:t>даним</w:t>
      </w:r>
      <w:proofErr w:type="spellEnd"/>
      <w:r w:rsidRPr="00357AF7">
        <w:rPr>
          <w:b/>
        </w:rPr>
        <w:t xml:space="preserve"> судом;</w:t>
      </w:r>
    </w:p>
    <w:p w:rsidR="00357AF7" w:rsidRPr="00357AF7" w:rsidRDefault="00357AF7" w:rsidP="00357AF7">
      <w:pPr>
        <w:pStyle w:val="a3"/>
        <w:spacing w:before="0" w:beforeAutospacing="0" w:after="0" w:afterAutospacing="0"/>
        <w:ind w:firstLine="709"/>
        <w:contextualSpacing/>
        <w:jc w:val="both"/>
        <w:rPr>
          <w:b/>
        </w:rPr>
      </w:pPr>
      <w:r w:rsidRPr="00357AF7">
        <w:rPr>
          <w:b/>
          <w:lang w:val="uk-UA"/>
        </w:rPr>
        <w:t>- матеріали кримінального провадження щодо особи, стосовно якої вже здійснюється судове провадження, у випадку, передбаченому частиною другою статті 334 Кримінального процесуального кодексу України;</w:t>
      </w:r>
    </w:p>
    <w:p w:rsidR="00357AF7" w:rsidRPr="00357AF7" w:rsidRDefault="00357AF7" w:rsidP="00357AF7">
      <w:pPr>
        <w:pStyle w:val="a3"/>
        <w:spacing w:before="0" w:beforeAutospacing="0" w:after="0" w:afterAutospacing="0"/>
        <w:ind w:firstLine="709"/>
        <w:contextualSpacing/>
        <w:jc w:val="both"/>
        <w:rPr>
          <w:b/>
        </w:rPr>
      </w:pPr>
      <w:hyperlink r:id="rId5" w:history="1">
        <w:r w:rsidRPr="00357AF7">
          <w:rPr>
            <w:rStyle w:val="a4"/>
            <w:b/>
            <w:color w:val="auto"/>
            <w:u w:val="none"/>
            <w:lang w:val="uk-UA"/>
          </w:rPr>
          <w:t>- судові справи про адміністративні правопорушення щодо особи, яка вчинила декілька адміністративних правопорушень, якщо ці справи надійшли в один день;</w:t>
        </w:r>
      </w:hyperlink>
    </w:p>
    <w:p w:rsidR="00357AF7" w:rsidRPr="00357AF7" w:rsidRDefault="00357AF7" w:rsidP="00357AF7">
      <w:pPr>
        <w:pStyle w:val="a3"/>
        <w:tabs>
          <w:tab w:val="left" w:pos="709"/>
          <w:tab w:val="left" w:pos="1560"/>
        </w:tabs>
        <w:spacing w:before="0" w:beforeAutospacing="0" w:after="0" w:afterAutospacing="0"/>
        <w:ind w:firstLine="709"/>
        <w:contextualSpacing/>
        <w:jc w:val="both"/>
        <w:rPr>
          <w:b/>
        </w:rPr>
      </w:pPr>
      <w:r w:rsidRPr="00357AF7">
        <w:rPr>
          <w:b/>
          <w:lang w:val="uk-UA"/>
        </w:rPr>
        <w:t>- зустрічні позови та позови третіх осіб, які заявляють самостійні вимоги щодо предмета спору у судовій справі, у якій відкрито провадження, що надійшли до суду;</w:t>
      </w:r>
    </w:p>
    <w:p w:rsidR="00357AF7" w:rsidRPr="00357AF7" w:rsidRDefault="00357AF7" w:rsidP="00357AF7">
      <w:pPr>
        <w:pStyle w:val="a3"/>
        <w:tabs>
          <w:tab w:val="left" w:pos="709"/>
          <w:tab w:val="left" w:pos="1560"/>
        </w:tabs>
        <w:spacing w:before="0" w:beforeAutospacing="0" w:after="0" w:afterAutospacing="0"/>
        <w:ind w:firstLine="709"/>
        <w:contextualSpacing/>
        <w:jc w:val="both"/>
        <w:rPr>
          <w:b/>
        </w:rPr>
      </w:pPr>
      <w:r w:rsidRPr="00357AF7">
        <w:rPr>
          <w:b/>
          <w:lang w:val="uk-UA"/>
        </w:rPr>
        <w:t>- заяви про скасування заходів реагування, застосованих у межах відповідної судової справи;</w:t>
      </w:r>
    </w:p>
    <w:p w:rsidR="00357AF7" w:rsidRPr="00357AF7" w:rsidRDefault="00357AF7" w:rsidP="00357AF7">
      <w:pPr>
        <w:pStyle w:val="a3"/>
        <w:tabs>
          <w:tab w:val="left" w:pos="709"/>
          <w:tab w:val="left" w:pos="1560"/>
        </w:tabs>
        <w:spacing w:before="0" w:beforeAutospacing="0" w:after="0" w:afterAutospacing="0"/>
        <w:ind w:firstLine="709"/>
        <w:contextualSpacing/>
        <w:jc w:val="both"/>
        <w:rPr>
          <w:b/>
          <w:lang w:val="uk-UA"/>
        </w:rPr>
      </w:pPr>
      <w:r w:rsidRPr="00357AF7">
        <w:rPr>
          <w:b/>
          <w:lang w:val="uk-UA"/>
        </w:rPr>
        <w:t>- заяви про відновлення втраченого судового провадження;</w:t>
      </w:r>
    </w:p>
    <w:p w:rsidR="00255026" w:rsidRPr="00357AF7" w:rsidRDefault="00357AF7" w:rsidP="00357AF7">
      <w:pPr>
        <w:pStyle w:val="a3"/>
        <w:tabs>
          <w:tab w:val="left" w:pos="709"/>
          <w:tab w:val="left" w:pos="1560"/>
        </w:tabs>
        <w:spacing w:before="0" w:beforeAutospacing="0" w:after="0" w:afterAutospacing="0"/>
        <w:ind w:firstLine="709"/>
        <w:contextualSpacing/>
        <w:jc w:val="both"/>
        <w:rPr>
          <w:b/>
          <w:lang w:val="uk-UA"/>
        </w:rPr>
      </w:pPr>
      <w:r w:rsidRPr="00357AF7">
        <w:rPr>
          <w:b/>
        </w:rPr>
        <w:t xml:space="preserve"> - заяви про </w:t>
      </w:r>
      <w:proofErr w:type="spellStart"/>
      <w:r w:rsidRPr="00357AF7">
        <w:rPr>
          <w:b/>
        </w:rPr>
        <w:t>забезпечення</w:t>
      </w:r>
      <w:proofErr w:type="spellEnd"/>
      <w:r w:rsidRPr="00357AF7">
        <w:rPr>
          <w:b/>
        </w:rPr>
        <w:t xml:space="preserve"> позову, </w:t>
      </w:r>
      <w:proofErr w:type="spellStart"/>
      <w:r w:rsidRPr="00357AF7">
        <w:rPr>
          <w:b/>
        </w:rPr>
        <w:t>доказів</w:t>
      </w:r>
      <w:proofErr w:type="spellEnd"/>
      <w:r w:rsidRPr="00357AF7">
        <w:rPr>
          <w:b/>
          <w:lang w:val="uk-UA"/>
        </w:rPr>
        <w:t>."</w:t>
      </w:r>
    </w:p>
    <w:p w:rsidR="00255026" w:rsidRDefault="00255026" w:rsidP="00255026">
      <w:pPr>
        <w:rPr>
          <w:color w:val="FF0000"/>
          <w:szCs w:val="24"/>
          <w:lang w:val="uk-UA"/>
        </w:rPr>
      </w:pPr>
    </w:p>
    <w:p w:rsidR="00255026" w:rsidRDefault="00255026" w:rsidP="00255026">
      <w:pPr>
        <w:rPr>
          <w:color w:val="FF0000"/>
          <w:szCs w:val="24"/>
          <w:lang w:val="uk-UA"/>
        </w:rPr>
      </w:pPr>
    </w:p>
    <w:sectPr w:rsidR="00255026" w:rsidSect="00127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E4468"/>
    <w:multiLevelType w:val="hybridMultilevel"/>
    <w:tmpl w:val="219A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55026"/>
    <w:rsid w:val="001270CC"/>
    <w:rsid w:val="00255026"/>
    <w:rsid w:val="00357AF7"/>
    <w:rsid w:val="00375A1D"/>
    <w:rsid w:val="004E761A"/>
    <w:rsid w:val="00581A3A"/>
    <w:rsid w:val="00A97E34"/>
    <w:rsid w:val="00AF3AA9"/>
    <w:rsid w:val="00F67DCE"/>
    <w:rsid w:val="00F77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357A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urt.gov.ua/userfiles/R_RSU_55_04_06_201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ZIMENKO</dc:creator>
  <cp:keywords/>
  <dc:description/>
  <cp:lastModifiedBy>ZIMENKO</cp:lastModifiedBy>
  <cp:revision>8</cp:revision>
  <dcterms:created xsi:type="dcterms:W3CDTF">2019-01-03T07:57:00Z</dcterms:created>
  <dcterms:modified xsi:type="dcterms:W3CDTF">2022-02-01T13:17:00Z</dcterms:modified>
</cp:coreProperties>
</file>