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F3A" w:rsidRPr="00A90F3A" w:rsidRDefault="00EB3F8E" w:rsidP="00A90F3A">
      <w:pPr>
        <w:spacing w:line="254" w:lineRule="auto"/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Додаток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>2</w:t>
      </w:r>
    </w:p>
    <w:p w:rsidR="00A90F3A" w:rsidRPr="00A90F3A" w:rsidRDefault="00A90F3A" w:rsidP="00A90F3A">
      <w:pPr>
        <w:spacing w:line="254" w:lineRule="auto"/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 w:rsidRPr="00A90F3A">
        <w:rPr>
          <w:rFonts w:ascii="Times New Roman" w:hAnsi="Times New Roman"/>
          <w:sz w:val="24"/>
          <w:szCs w:val="24"/>
          <w:lang w:val="uk-UA"/>
        </w:rPr>
        <w:t>ЗАТВЕРДЖЕНО</w:t>
      </w:r>
    </w:p>
    <w:p w:rsidR="00A90F3A" w:rsidRPr="00A90F3A" w:rsidRDefault="00A90F3A" w:rsidP="00A90F3A">
      <w:pPr>
        <w:spacing w:line="254" w:lineRule="auto"/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 w:rsidRPr="00A90F3A">
        <w:rPr>
          <w:rFonts w:ascii="Times New Roman" w:hAnsi="Times New Roman"/>
          <w:sz w:val="24"/>
          <w:szCs w:val="24"/>
          <w:lang w:val="uk-UA"/>
        </w:rPr>
        <w:t xml:space="preserve">Наказом керівника апарату </w:t>
      </w:r>
      <w:proofErr w:type="spellStart"/>
      <w:r w:rsidRPr="00A90F3A">
        <w:rPr>
          <w:rFonts w:ascii="Times New Roman" w:hAnsi="Times New Roman"/>
          <w:sz w:val="24"/>
          <w:szCs w:val="24"/>
          <w:lang w:val="uk-UA"/>
        </w:rPr>
        <w:t>Роздільнянського</w:t>
      </w:r>
      <w:proofErr w:type="spellEnd"/>
      <w:r w:rsidRPr="00A90F3A">
        <w:rPr>
          <w:rFonts w:ascii="Times New Roman" w:hAnsi="Times New Roman"/>
          <w:sz w:val="24"/>
          <w:szCs w:val="24"/>
          <w:lang w:val="uk-UA"/>
        </w:rPr>
        <w:t xml:space="preserve"> районного суду Одеської області </w:t>
      </w:r>
    </w:p>
    <w:p w:rsidR="00A90F3A" w:rsidRPr="00A90F3A" w:rsidRDefault="00A90F3A" w:rsidP="00A90F3A">
      <w:pPr>
        <w:spacing w:line="254" w:lineRule="auto"/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 w:rsidRPr="00A90F3A">
        <w:rPr>
          <w:rFonts w:ascii="Times New Roman" w:hAnsi="Times New Roman"/>
          <w:sz w:val="24"/>
          <w:szCs w:val="24"/>
          <w:lang w:val="uk-UA"/>
        </w:rPr>
        <w:t xml:space="preserve">від 27.04.2021 року  № 14-зп  </w:t>
      </w:r>
    </w:p>
    <w:p w:rsidR="003D68F0" w:rsidRDefault="003D68F0" w:rsidP="003D68F0">
      <w:pPr>
        <w:ind w:left="6237"/>
        <w:contextualSpacing/>
        <w:rPr>
          <w:rFonts w:ascii="Times New Roman" w:hAnsi="Times New Roman"/>
          <w:sz w:val="24"/>
          <w:szCs w:val="24"/>
          <w:lang w:val="uk-UA"/>
        </w:rPr>
      </w:pPr>
    </w:p>
    <w:p w:rsidR="003D68F0" w:rsidRPr="00897943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УМОВИ </w:t>
      </w:r>
      <w:r w:rsidR="00CE154C" w:rsidRPr="00CE154C">
        <w:rPr>
          <w:rFonts w:ascii="Times New Roman" w:eastAsia="Times New Roman" w:hAnsi="Times New Roman"/>
          <w:sz w:val="26"/>
          <w:szCs w:val="20"/>
          <w:lang w:eastAsia="ru-RU"/>
        </w:rPr>
        <w:t xml:space="preserve">   </w:t>
      </w:r>
      <w:r w:rsidR="00CE154C" w:rsidRPr="0054588E">
        <w:rPr>
          <w:rFonts w:ascii="Times New Roman" w:eastAsia="Times New Roman" w:hAnsi="Times New Roman"/>
          <w:sz w:val="26"/>
          <w:szCs w:val="20"/>
          <w:lang w:eastAsia="ru-RU"/>
        </w:rPr>
        <w:t xml:space="preserve">  </w:t>
      </w: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br/>
        <w:t>проведення конкурсу</w:t>
      </w:r>
    </w:p>
    <w:p w:rsidR="003D68F0" w:rsidRPr="00981181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на </w:t>
      </w:r>
      <w:r w:rsidRPr="00981181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зайняття вакантної посади </w:t>
      </w:r>
      <w:r w:rsidR="007F465F" w:rsidRPr="00981181">
        <w:rPr>
          <w:rFonts w:ascii="Times New Roman" w:eastAsia="Times New Roman" w:hAnsi="Times New Roman"/>
          <w:sz w:val="26"/>
          <w:szCs w:val="20"/>
          <w:lang w:val="uk-UA" w:eastAsia="ru-RU"/>
        </w:rPr>
        <w:t>головного спеціаліста (з інформаційних технологій)</w:t>
      </w:r>
    </w:p>
    <w:p w:rsidR="003D68F0" w:rsidRPr="00981181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981181">
        <w:rPr>
          <w:rFonts w:ascii="Times New Roman" w:eastAsia="Times New Roman" w:hAnsi="Times New Roman"/>
          <w:sz w:val="26"/>
          <w:szCs w:val="20"/>
          <w:lang w:val="uk-UA" w:eastAsia="ru-RU"/>
        </w:rPr>
        <w:t>Роздільнянського районного суду Одеської області (категорія «В»)</w:t>
      </w:r>
    </w:p>
    <w:p w:rsidR="003D68F0" w:rsidRPr="00981181" w:rsidRDefault="003D68F0" w:rsidP="003D68F0">
      <w:pPr>
        <w:tabs>
          <w:tab w:val="left" w:pos="3000"/>
        </w:tabs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 w:rsidRPr="00981181">
        <w:rPr>
          <w:rFonts w:ascii="Times New Roman" w:eastAsia="Times New Roman" w:hAnsi="Times New Roman"/>
          <w:sz w:val="26"/>
          <w:szCs w:val="20"/>
          <w:lang w:val="uk-UA" w:eastAsia="ru-RU"/>
        </w:rPr>
        <w:t>(Одеська область, м. Роздільна, вул. Європейська, 37-а)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261"/>
        <w:gridCol w:w="5528"/>
      </w:tblGrid>
      <w:tr w:rsidR="003D68F0" w:rsidRPr="00981181" w:rsidTr="008F3275">
        <w:trPr>
          <w:trHeight w:val="429"/>
        </w:trPr>
        <w:tc>
          <w:tcPr>
            <w:tcW w:w="9351" w:type="dxa"/>
            <w:gridSpan w:val="3"/>
            <w:shd w:val="clear" w:color="auto" w:fill="auto"/>
          </w:tcPr>
          <w:p w:rsidR="003D68F0" w:rsidRPr="00981181" w:rsidRDefault="003D68F0" w:rsidP="00AE5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Загальні умови</w:t>
            </w:r>
          </w:p>
        </w:tc>
      </w:tr>
      <w:tr w:rsidR="003D68F0" w:rsidRPr="00981181" w:rsidTr="008F3275">
        <w:trPr>
          <w:trHeight w:val="2967"/>
        </w:trPr>
        <w:tc>
          <w:tcPr>
            <w:tcW w:w="3823" w:type="dxa"/>
            <w:gridSpan w:val="2"/>
            <w:shd w:val="clear" w:color="auto" w:fill="auto"/>
          </w:tcPr>
          <w:p w:rsidR="003D68F0" w:rsidRPr="00981181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Посадові обов’язки</w:t>
            </w:r>
          </w:p>
        </w:tc>
        <w:tc>
          <w:tcPr>
            <w:tcW w:w="5528" w:type="dxa"/>
            <w:shd w:val="clear" w:color="auto" w:fill="auto"/>
          </w:tcPr>
          <w:p w:rsidR="007F465F" w:rsidRPr="00981181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В межах наданих технічних можливостей організовує впровадження в роботі суду комп’ютерних технологій.</w:t>
            </w:r>
          </w:p>
          <w:p w:rsidR="007F465F" w:rsidRPr="00981181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Забезпечує адміністрування автоматизованих робочих місць суддів та</w:t>
            </w:r>
          </w:p>
          <w:p w:rsidR="007F465F" w:rsidRPr="00981181" w:rsidRDefault="007F465F" w:rsidP="007F465F">
            <w:pPr>
              <w:pStyle w:val="a3"/>
              <w:spacing w:line="240" w:lineRule="auto"/>
              <w:ind w:left="31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працівників апарату суду.</w:t>
            </w:r>
          </w:p>
          <w:p w:rsidR="007F465F" w:rsidRPr="00981181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Забезпечує введення в експлуатацію, встановлення, програмне обслугов</w:t>
            </w:r>
            <w:r w:rsidR="004D3B87" w:rsidRPr="009811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ування комп'ютерної   техніки, </w:t>
            </w: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периферійного   обладнання   та   оргтехніки,  що знаходяться на балансі суду.</w:t>
            </w:r>
          </w:p>
          <w:p w:rsidR="007F465F" w:rsidRPr="00981181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Здійснює обслуговування, забезпечує моніторинг введення в експлуатацію та організовує обслуговування комп’ютерної мережі суду, поточне адміністрування мережевого обладнання локальної комп’ютерної мережі суду, поточне адміністрування мережевого обладнання локальної комп’ютерної мережі, адміністрування контролера домену та серверів комп’ютерної мережі.</w:t>
            </w:r>
            <w:r w:rsidRPr="00981181">
              <w:rPr>
                <w:rFonts w:ascii="Times New Roman" w:eastAsia="Times New Roman" w:hAnsi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</w:p>
          <w:p w:rsidR="007F465F" w:rsidRPr="00981181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Забезпечує адміністрування та постійне оновлення інформації на власному веб-сайті суду у складі веб-порталу «Судова влада України».</w:t>
            </w:r>
            <w:r w:rsidRPr="00981181">
              <w:rPr>
                <w:rFonts w:ascii="Times New Roman" w:eastAsia="Times New Roman" w:hAnsi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</w:p>
          <w:p w:rsidR="007F465F" w:rsidRPr="00981181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Здійснює заходи з технічного захисту інформації з обмеженим доступом.</w:t>
            </w:r>
          </w:p>
          <w:p w:rsidR="007F465F" w:rsidRPr="00981181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Забезпечує функціонування автоматизованої системи електронного документообігу в суді.</w:t>
            </w:r>
            <w:r w:rsidRPr="0098118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7F465F" w:rsidRPr="00981181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Здійснює координацію побудови та впровадження і подальше супроводження комплексної системи захисту інформації інформаційно-телекомунікаційної системи.</w:t>
            </w:r>
          </w:p>
          <w:p w:rsidR="003D68F0" w:rsidRPr="00981181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Організовує роботи із захисту інформації та забезпечувати контроль за станом захищеності WEB-сторінки.</w:t>
            </w:r>
          </w:p>
        </w:tc>
      </w:tr>
      <w:tr w:rsidR="003D68F0" w:rsidRPr="00A90F3A" w:rsidTr="008F3275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Умови оплати праці</w:t>
            </w:r>
          </w:p>
        </w:tc>
        <w:tc>
          <w:tcPr>
            <w:tcW w:w="5528" w:type="dxa"/>
            <w:shd w:val="clear" w:color="auto" w:fill="auto"/>
          </w:tcPr>
          <w:p w:rsidR="003D68F0" w:rsidRPr="00F612B0" w:rsidRDefault="003D68F0" w:rsidP="004666E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7F46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осадовий оклад </w:t>
            </w:r>
            <w:r w:rsidR="004666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5540,00 </w:t>
            </w:r>
            <w:r w:rsidR="009602D8">
              <w:rPr>
                <w:rFonts w:ascii="Times New Roman" w:hAnsi="Times New Roman"/>
                <w:sz w:val="24"/>
                <w:szCs w:val="24"/>
                <w:lang w:val="uk-UA"/>
              </w:rPr>
              <w:t>гривень</w:t>
            </w:r>
            <w:r w:rsidR="00E432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9602D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>надбавки, виплати, премії відповідно до ст.</w:t>
            </w:r>
            <w:r w:rsid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ст. 50, 52 Закону України</w:t>
            </w:r>
            <w:r w:rsidR="009602D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«Про державну службу»</w:t>
            </w:r>
            <w:r w:rsidR="00A90F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A90F3A" w:rsidRPr="00A90F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надбавка до посадового окладу за ранг державного службовця </w:t>
            </w:r>
            <w:r w:rsidR="00A90F3A" w:rsidRPr="00A90F3A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відповідно до постанови Кабінету Міністрів України від 18 січня 2017 року</w:t>
            </w:r>
            <w:r w:rsidR="00A90F3A" w:rsidRPr="00A90F3A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6" w:anchor="n2" w:tgtFrame="_blank" w:history="1">
              <w:r w:rsidR="00A90F3A" w:rsidRPr="00A90F3A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№ 15</w:t>
              </w:r>
            </w:hyperlink>
            <w:r w:rsidR="00A90F3A" w:rsidRPr="00A90F3A">
              <w:rPr>
                <w:rFonts w:ascii="Times New Roman" w:hAnsi="Times New Roman"/>
                <w:sz w:val="24"/>
                <w:szCs w:val="24"/>
              </w:rPr>
              <w:t> </w:t>
            </w:r>
            <w:r w:rsidR="00A90F3A" w:rsidRPr="00A90F3A">
              <w:rPr>
                <w:rFonts w:ascii="Times New Roman" w:hAnsi="Times New Roman"/>
                <w:sz w:val="24"/>
                <w:szCs w:val="24"/>
                <w:lang w:val="uk-UA"/>
              </w:rPr>
              <w:t>"Питання оплати праці працівників державних органів" (із змінами)</w:t>
            </w:r>
          </w:p>
        </w:tc>
      </w:tr>
      <w:tr w:rsidR="003D68F0" w:rsidRPr="00F612B0" w:rsidTr="008F3275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5528" w:type="dxa"/>
            <w:shd w:val="clear" w:color="auto" w:fill="auto"/>
          </w:tcPr>
          <w:p w:rsidR="00B66138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Безстроково</w:t>
            </w:r>
          </w:p>
          <w:p w:rsidR="003D68F0" w:rsidRPr="00B66138" w:rsidRDefault="00B66138" w:rsidP="00B66138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</w:tc>
      </w:tr>
      <w:tr w:rsidR="003D68F0" w:rsidRPr="00F612B0" w:rsidTr="00981181">
        <w:trPr>
          <w:trHeight w:val="8082"/>
        </w:trPr>
        <w:tc>
          <w:tcPr>
            <w:tcW w:w="3823" w:type="dxa"/>
            <w:gridSpan w:val="2"/>
            <w:shd w:val="clear" w:color="auto" w:fill="auto"/>
          </w:tcPr>
          <w:p w:rsidR="003D68F0" w:rsidRPr="00F612B0" w:rsidRDefault="007D5125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5125">
              <w:rPr>
                <w:rFonts w:ascii="Times New Roman" w:hAnsi="Times New Roman"/>
                <w:sz w:val="24"/>
                <w:szCs w:val="24"/>
                <w:lang w:val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528" w:type="dxa"/>
            <w:shd w:val="clear" w:color="auto" w:fill="auto"/>
          </w:tcPr>
          <w:p w:rsidR="00A90F3A" w:rsidRPr="00A90F3A" w:rsidRDefault="007F465F" w:rsidP="00A90F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  <w:r w:rsidR="00A90F3A" w:rsidRPr="00A90F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A90F3A" w:rsidRPr="00A90F3A">
              <w:rPr>
                <w:rFonts w:ascii="Times New Roman" w:hAnsi="Times New Roman"/>
                <w:sz w:val="24"/>
                <w:szCs w:val="24"/>
                <w:lang w:val="uk-UA"/>
              </w:rPr>
              <w:t>Особа, яка бажає взяти участь у конкурсі, подає конкурсній комісії через Єдиний портал вакансій державної служби:</w:t>
            </w:r>
          </w:p>
          <w:p w:rsidR="00A90F3A" w:rsidRPr="00A90F3A" w:rsidRDefault="00A90F3A" w:rsidP="00A90F3A">
            <w:pPr>
              <w:numPr>
                <w:ilvl w:val="0"/>
                <w:numId w:val="20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0F3A">
              <w:rPr>
                <w:rFonts w:ascii="Times New Roman" w:hAnsi="Times New Roman"/>
                <w:sz w:val="24"/>
                <w:szCs w:val="24"/>
                <w:lang w:val="uk-UA"/>
              </w:rPr>
              <w:t>заяву про участь у конкурсі із зазначенням основних мотивів щодо зайняття посади за формою згідно з </w:t>
            </w:r>
            <w:hyperlink r:id="rId7" w:anchor="n199" w:history="1">
              <w:r w:rsidRPr="00A90F3A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lang w:val="uk-UA"/>
                </w:rPr>
                <w:t>додатком 2</w:t>
              </w:r>
            </w:hyperlink>
            <w:r w:rsidRPr="00A90F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Порядку проведення конкурсу на зайняття посад державної служби, затвердженого постановою Кабінету Міністрів України від 25.03.2016 р. № 246  </w:t>
            </w:r>
            <w:r w:rsidRPr="00A90F3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(зі змінами),</w:t>
            </w:r>
          </w:p>
          <w:p w:rsidR="00A90F3A" w:rsidRPr="00A90F3A" w:rsidRDefault="00A90F3A" w:rsidP="00A90F3A">
            <w:pPr>
              <w:numPr>
                <w:ilvl w:val="0"/>
                <w:numId w:val="20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F3A">
              <w:rPr>
                <w:rFonts w:ascii="Times New Roman" w:hAnsi="Times New Roman"/>
                <w:sz w:val="24"/>
                <w:szCs w:val="24"/>
              </w:rPr>
              <w:t xml:space="preserve">резюме за формою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згідно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з 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A90F3A">
              <w:rPr>
                <w:rFonts w:ascii="Times New Roman" w:hAnsi="Times New Roman"/>
                <w:sz w:val="24"/>
                <w:szCs w:val="24"/>
              </w:rPr>
              <w:instrText xml:space="preserve"> HYPERLINK "https://zakon.rada.gov.ua/laws/show/246-2016-%D0%BF" \l "n1039" </w:instrText>
            </w:r>
            <w:r w:rsidRPr="00A90F3A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A90F3A">
              <w:rPr>
                <w:rFonts w:ascii="Times New Roman" w:hAnsi="Times New Roman"/>
                <w:color w:val="0563C1"/>
                <w:sz w:val="24"/>
                <w:szCs w:val="24"/>
                <w:u w:val="single"/>
              </w:rPr>
              <w:t>додатком</w:t>
            </w:r>
            <w:proofErr w:type="spellEnd"/>
            <w:r w:rsidRPr="00A90F3A">
              <w:rPr>
                <w:rFonts w:ascii="Times New Roman" w:hAnsi="Times New Roman"/>
                <w:color w:val="0563C1"/>
                <w:sz w:val="24"/>
                <w:szCs w:val="24"/>
                <w:u w:val="single"/>
              </w:rPr>
              <w:t xml:space="preserve"> 2</w:t>
            </w:r>
            <w:r w:rsidRPr="00A90F3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hyperlink r:id="rId8" w:anchor="n1039" w:history="1">
              <w:r w:rsidRPr="00A90F3A">
                <w:rPr>
                  <w:rFonts w:ascii="Times New Roman" w:hAnsi="Times New Roman"/>
                  <w:b/>
                  <w:bCs/>
                  <w:color w:val="0563C1"/>
                  <w:sz w:val="24"/>
                  <w:szCs w:val="24"/>
                  <w:u w:val="single"/>
                  <w:vertAlign w:val="superscript"/>
                </w:rPr>
                <w:t>-1</w:t>
              </w:r>
            </w:hyperlink>
            <w:r w:rsidRPr="00A90F3A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якому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обов’язково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зазначається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інформація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90F3A" w:rsidRPr="00A90F3A" w:rsidRDefault="00A90F3A" w:rsidP="00A90F3A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прізвище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ім’я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, по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батькові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кандидата;</w:t>
            </w:r>
          </w:p>
          <w:p w:rsidR="00A90F3A" w:rsidRPr="00A90F3A" w:rsidRDefault="00A90F3A" w:rsidP="00A90F3A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особу та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підтверджує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громадянство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90F3A" w:rsidRPr="00A90F3A" w:rsidRDefault="00A90F3A" w:rsidP="00A90F3A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підтвердження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наявності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відповідного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ступеня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вищої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90F3A" w:rsidRPr="00A90F3A" w:rsidRDefault="00A90F3A" w:rsidP="00A90F3A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підтвердження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рівня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вільного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90F3A" w:rsidRPr="00A90F3A" w:rsidRDefault="00A90F3A" w:rsidP="00A90F3A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відомості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про стаж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, стаж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служби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(за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наявності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досвід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відповідних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посадах у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відповідній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сфері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визначеній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умовах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конкурсу, та на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керівних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посадах (за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наявності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відповідних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вимог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A90F3A" w:rsidRPr="00A90F3A" w:rsidRDefault="00A90F3A" w:rsidP="00A90F3A">
            <w:pPr>
              <w:numPr>
                <w:ilvl w:val="0"/>
                <w:numId w:val="20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0F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  </w:t>
            </w:r>
            <w:r w:rsidRPr="00A90F3A">
              <w:rPr>
                <w:rFonts w:ascii="Times New Roman" w:hAnsi="Times New Roman"/>
                <w:sz w:val="24"/>
                <w:szCs w:val="24"/>
              </w:rPr>
              <w:t xml:space="preserve">Подача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додатків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до заяви не є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обов'язковою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90F3A" w:rsidRPr="00A90F3A" w:rsidRDefault="00A90F3A" w:rsidP="00A90F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0F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  <w:lang w:val="uk-UA"/>
              </w:rPr>
              <w:t>компетентностей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  <w:lang w:val="uk-UA"/>
              </w:rPr>
              <w:t>, репутації (характеристики, рекомендації, наукові публікації тощо).</w:t>
            </w:r>
          </w:p>
          <w:p w:rsidR="00A90F3A" w:rsidRPr="00A90F3A" w:rsidRDefault="00A90F3A" w:rsidP="00A90F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0F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A90F3A" w:rsidRPr="00A90F3A" w:rsidRDefault="00A90F3A" w:rsidP="00A90F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0F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На електронні документи, що подаються для участі у конкурсі, накладається кваліфікований електронний підпис кандидата.     </w:t>
            </w:r>
          </w:p>
          <w:p w:rsidR="00A90F3A" w:rsidRPr="00A90F3A" w:rsidRDefault="00A90F3A" w:rsidP="00A90F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A90F3A" w:rsidRPr="00A90F3A" w:rsidRDefault="00A90F3A" w:rsidP="00A90F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90F3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Останній день прийому документів – </w:t>
            </w:r>
          </w:p>
          <w:p w:rsidR="003D68F0" w:rsidRPr="00981181" w:rsidRDefault="00A90F3A" w:rsidP="00A90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  <w:r w:rsidRPr="00A90F3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05 травня 2021 року до 15 год. 00 хв.</w:t>
            </w:r>
          </w:p>
        </w:tc>
      </w:tr>
      <w:tr w:rsidR="00742F70" w:rsidRPr="00F612B0" w:rsidTr="008D6A46">
        <w:trPr>
          <w:trHeight w:val="1319"/>
        </w:trPr>
        <w:tc>
          <w:tcPr>
            <w:tcW w:w="38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42F70" w:rsidRPr="00FB1F5E" w:rsidRDefault="00742F70" w:rsidP="001C6025">
            <w:pPr>
              <w:pStyle w:val="rvps14"/>
              <w:spacing w:before="0" w:beforeAutospacing="0" w:after="300" w:afterAutospacing="0"/>
              <w:rPr>
                <w:color w:val="000000"/>
              </w:rPr>
            </w:pPr>
            <w:r w:rsidRPr="00B81833">
              <w:rPr>
                <w:color w:val="000000"/>
              </w:rPr>
              <w:lastRenderedPageBreak/>
              <w:t>Додаткові (необов’язкові) документи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42F70" w:rsidRPr="00981181" w:rsidRDefault="004666E4" w:rsidP="001C6025">
            <w:pPr>
              <w:pStyle w:val="rvps2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981181">
              <w:rPr>
                <w:color w:val="000000"/>
                <w:lang w:val="uk-UA"/>
              </w:rPr>
              <w:t>З</w:t>
            </w:r>
            <w:r w:rsidR="00742F70" w:rsidRPr="00981181">
              <w:rPr>
                <w:color w:val="000000"/>
                <w:lang w:val="uk-UA"/>
              </w:rPr>
              <w:t>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3D68F0" w:rsidRPr="00F612B0" w:rsidTr="008F3275">
        <w:tc>
          <w:tcPr>
            <w:tcW w:w="3823" w:type="dxa"/>
            <w:gridSpan w:val="2"/>
            <w:shd w:val="clear" w:color="auto" w:fill="auto"/>
          </w:tcPr>
          <w:p w:rsidR="003D68F0" w:rsidRPr="00F612B0" w:rsidRDefault="004D3B87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94">
              <w:rPr>
                <w:rFonts w:ascii="Times New Roman" w:hAnsi="Times New Roman"/>
                <w:sz w:val="24"/>
                <w:szCs w:val="24"/>
                <w:lang w:val="uk-UA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5528" w:type="dxa"/>
            <w:shd w:val="clear" w:color="auto" w:fill="auto"/>
          </w:tcPr>
          <w:p w:rsidR="00F21CF1" w:rsidRDefault="00F21CF1" w:rsidP="00313B6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1CF1">
              <w:rPr>
                <w:rFonts w:ascii="Times New Roman" w:hAnsi="Times New Roman"/>
                <w:sz w:val="24"/>
                <w:szCs w:val="24"/>
                <w:lang w:val="uk-UA"/>
              </w:rPr>
              <w:t>12 травня 2021 року о 10 год. 00 хв.</w:t>
            </w:r>
          </w:p>
          <w:p w:rsidR="00F21CF1" w:rsidRDefault="00F21CF1" w:rsidP="00313B6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13B66" w:rsidRDefault="00313B66" w:rsidP="00313B6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Одеська область,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 w:rsidR="00F21C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(проведення тестування та співбесіди </w:t>
            </w:r>
            <w:r w:rsidR="00F21CF1" w:rsidRPr="00F21CF1">
              <w:rPr>
                <w:rFonts w:ascii="Times New Roman" w:hAnsi="Times New Roman"/>
                <w:sz w:val="24"/>
                <w:szCs w:val="24"/>
                <w:lang w:val="uk-UA"/>
              </w:rPr>
              <w:t>за фізичної присутності кандидатів</w:t>
            </w:r>
            <w:r w:rsidR="00F21CF1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  <w:p w:rsidR="003D68F0" w:rsidRPr="00F612B0" w:rsidRDefault="003D68F0" w:rsidP="00F21CF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D3B87" w:rsidRPr="00F612B0" w:rsidTr="008F3275">
        <w:tc>
          <w:tcPr>
            <w:tcW w:w="3823" w:type="dxa"/>
            <w:gridSpan w:val="2"/>
            <w:shd w:val="clear" w:color="auto" w:fill="auto"/>
          </w:tcPr>
          <w:p w:rsidR="004D3B87" w:rsidRPr="00F71394" w:rsidRDefault="004D3B87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94">
              <w:rPr>
                <w:rFonts w:ascii="Times New Roman" w:hAnsi="Times New Roman"/>
                <w:sz w:val="24"/>
                <w:szCs w:val="24"/>
                <w:lang w:val="uk-UA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528" w:type="dxa"/>
            <w:shd w:val="clear" w:color="auto" w:fill="auto"/>
          </w:tcPr>
          <w:p w:rsidR="00313B66" w:rsidRDefault="00313B66" w:rsidP="00313B6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Одеська область,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 w:rsidR="00F21C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(проведення співбесіди за фізичної присутності кандидата)</w:t>
            </w:r>
          </w:p>
          <w:p w:rsidR="004D3B87" w:rsidRDefault="004D3B87" w:rsidP="00F21CF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D68F0" w:rsidRPr="00F612B0" w:rsidTr="008F3275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528" w:type="dxa"/>
            <w:shd w:val="clear" w:color="auto" w:fill="auto"/>
          </w:tcPr>
          <w:p w:rsidR="003D68F0" w:rsidRPr="00F612B0" w:rsidRDefault="00DA2616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Заяц</w:t>
            </w:r>
            <w:r w:rsidR="003D68F0"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Анна Олександрівна</w:t>
            </w:r>
          </w:p>
          <w:p w:rsidR="003D68F0" w:rsidRPr="00F612B0" w:rsidRDefault="003D68F0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тел. (04853) 3-21-67</w:t>
            </w:r>
          </w:p>
          <w:p w:rsidR="003D68F0" w:rsidRPr="00F612B0" w:rsidRDefault="003D68F0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>е-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inbox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@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rz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od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court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</w:p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8F0" w:rsidRPr="00F612B0" w:rsidTr="008F3275">
        <w:trPr>
          <w:trHeight w:val="253"/>
        </w:trPr>
        <w:tc>
          <w:tcPr>
            <w:tcW w:w="9351" w:type="dxa"/>
            <w:gridSpan w:val="3"/>
            <w:shd w:val="clear" w:color="auto" w:fill="auto"/>
          </w:tcPr>
          <w:p w:rsidR="003D68F0" w:rsidRPr="00795539" w:rsidRDefault="00795539" w:rsidP="00AE5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Кваліфікаційні вимоги</w:t>
            </w:r>
          </w:p>
        </w:tc>
      </w:tr>
      <w:tr w:rsidR="003D68F0" w:rsidRPr="00F612B0" w:rsidTr="008F3275">
        <w:trPr>
          <w:trHeight w:val="968"/>
        </w:trPr>
        <w:tc>
          <w:tcPr>
            <w:tcW w:w="562" w:type="dxa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3D68F0" w:rsidRPr="00981181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5528" w:type="dxa"/>
            <w:shd w:val="clear" w:color="auto" w:fill="auto"/>
          </w:tcPr>
          <w:p w:rsidR="003D68F0" w:rsidRPr="00981181" w:rsidRDefault="005E54EB" w:rsidP="003C0BB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Вища, за ступенем  не нижче молодшого бакалавра або бакалавра (напрямку у сфері інформаційних технологій)</w:t>
            </w:r>
          </w:p>
        </w:tc>
      </w:tr>
      <w:tr w:rsidR="003D68F0" w:rsidRPr="00F612B0" w:rsidTr="008F3275">
        <w:tc>
          <w:tcPr>
            <w:tcW w:w="562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3D68F0" w:rsidRPr="00981181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Досвід роботи</w:t>
            </w:r>
          </w:p>
        </w:tc>
        <w:tc>
          <w:tcPr>
            <w:tcW w:w="5528" w:type="dxa"/>
            <w:shd w:val="clear" w:color="auto" w:fill="auto"/>
          </w:tcPr>
          <w:p w:rsidR="003D68F0" w:rsidRPr="00981181" w:rsidRDefault="001C6025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Без вимог до досвіду роботи</w:t>
            </w:r>
          </w:p>
        </w:tc>
      </w:tr>
      <w:tr w:rsidR="003D68F0" w:rsidRPr="00F612B0" w:rsidTr="008F3275"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68F0" w:rsidRPr="00981181" w:rsidRDefault="003D68F0" w:rsidP="00AE57E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Володіння державною мовою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40D" w:rsidRPr="00981181" w:rsidRDefault="003D68F0" w:rsidP="00AE57E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Вільне володіння державною мовою</w:t>
            </w:r>
          </w:p>
        </w:tc>
      </w:tr>
      <w:tr w:rsidR="001C6025" w:rsidRPr="00F612B0" w:rsidTr="008F3275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C6025" w:rsidRPr="00FB1F5E" w:rsidRDefault="001C6025" w:rsidP="001C6025">
            <w:pPr>
              <w:pStyle w:val="rvps12"/>
              <w:spacing w:before="0" w:beforeAutospacing="0" w:after="30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C6025" w:rsidRPr="00981181" w:rsidRDefault="001C6025" w:rsidP="001C6025">
            <w:pPr>
              <w:pStyle w:val="rvps12"/>
              <w:spacing w:before="0" w:beforeAutospacing="0" w:after="300" w:afterAutospacing="0"/>
              <w:rPr>
                <w:color w:val="000000"/>
                <w:lang w:val="uk-UA"/>
              </w:rPr>
            </w:pPr>
            <w:r w:rsidRPr="00981181">
              <w:rPr>
                <w:lang w:val="uk-UA"/>
              </w:rPr>
              <w:t>Володіння іноземною мовою</w:t>
            </w:r>
          </w:p>
        </w:tc>
        <w:tc>
          <w:tcPr>
            <w:tcW w:w="5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C6025" w:rsidRPr="00981181" w:rsidRDefault="001C6025" w:rsidP="001C6025">
            <w:pPr>
              <w:pStyle w:val="rvps12"/>
              <w:spacing w:before="0" w:beforeAutospacing="0" w:after="300" w:afterAutospacing="0"/>
              <w:rPr>
                <w:rStyle w:val="rvts0"/>
                <w:color w:val="000000"/>
                <w:lang w:val="uk-UA"/>
              </w:rPr>
            </w:pPr>
            <w:r w:rsidRPr="00981181">
              <w:rPr>
                <w:lang w:val="uk-UA"/>
              </w:rPr>
              <w:t>Не потребує</w:t>
            </w:r>
          </w:p>
        </w:tc>
      </w:tr>
      <w:tr w:rsidR="00741827" w:rsidRPr="00F612B0" w:rsidTr="008F3275">
        <w:tc>
          <w:tcPr>
            <w:tcW w:w="9351" w:type="dxa"/>
            <w:gridSpan w:val="3"/>
            <w:shd w:val="clear" w:color="auto" w:fill="auto"/>
          </w:tcPr>
          <w:p w:rsidR="00741827" w:rsidRPr="00981181" w:rsidRDefault="00741827" w:rsidP="00741827">
            <w:pPr>
              <w:spacing w:after="0" w:line="240" w:lineRule="auto"/>
              <w:jc w:val="center"/>
              <w:rPr>
                <w:b/>
                <w:lang w:val="uk-UA"/>
              </w:rPr>
            </w:pPr>
            <w:r w:rsidRPr="009811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741827" w:rsidRPr="00F612B0" w:rsidTr="008F3275">
        <w:tc>
          <w:tcPr>
            <w:tcW w:w="3823" w:type="dxa"/>
            <w:gridSpan w:val="2"/>
            <w:shd w:val="clear" w:color="auto" w:fill="auto"/>
          </w:tcPr>
          <w:p w:rsidR="00741827" w:rsidRPr="00981181" w:rsidRDefault="00741827" w:rsidP="007418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528" w:type="dxa"/>
            <w:shd w:val="clear" w:color="auto" w:fill="auto"/>
          </w:tcPr>
          <w:p w:rsidR="00741827" w:rsidRPr="00981181" w:rsidRDefault="00741827" w:rsidP="007418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741827" w:rsidRPr="00F612B0" w:rsidTr="008F3275">
        <w:tc>
          <w:tcPr>
            <w:tcW w:w="56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741827" w:rsidRPr="00981181" w:rsidRDefault="00F21CF1" w:rsidP="0074182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Командна робота та взаємодія</w:t>
            </w:r>
          </w:p>
        </w:tc>
        <w:tc>
          <w:tcPr>
            <w:tcW w:w="5528" w:type="dxa"/>
            <w:shd w:val="clear" w:color="auto" w:fill="auto"/>
          </w:tcPr>
          <w:p w:rsidR="00F21CF1" w:rsidRPr="00981181" w:rsidRDefault="00981181" w:rsidP="00A90F3A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і</w:t>
            </w:r>
            <w:r w:rsidR="00F21CF1"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ндивідуальна та командна робота у колективі</w:t>
            </w:r>
          </w:p>
          <w:p w:rsidR="00741827" w:rsidRPr="00981181" w:rsidRDefault="00741827" w:rsidP="00A90F3A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працювати з інформацією</w:t>
            </w:r>
          </w:p>
          <w:p w:rsidR="00741827" w:rsidRPr="00981181" w:rsidRDefault="00741827" w:rsidP="00A90F3A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вирішувати комплексні завдання</w:t>
            </w:r>
          </w:p>
          <w:p w:rsidR="00741827" w:rsidRPr="00981181" w:rsidRDefault="00741827" w:rsidP="00A90F3A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надавати пропозиції, їх аргументувати та презентувати</w:t>
            </w:r>
          </w:p>
          <w:p w:rsidR="00741827" w:rsidRPr="00981181" w:rsidRDefault="00741827" w:rsidP="00A90F3A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459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уміння швидко приймати рішення</w:t>
            </w:r>
          </w:p>
        </w:tc>
      </w:tr>
      <w:tr w:rsidR="00741827" w:rsidRPr="00981181" w:rsidTr="008F3275">
        <w:tc>
          <w:tcPr>
            <w:tcW w:w="562" w:type="dxa"/>
            <w:shd w:val="clear" w:color="auto" w:fill="auto"/>
          </w:tcPr>
          <w:p w:rsidR="00741827" w:rsidRPr="00F612B0" w:rsidRDefault="001B42E3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741827" w:rsidRPr="00F612B0" w:rsidRDefault="00F21CF1" w:rsidP="0076758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Цифрова грамотність</w:t>
            </w:r>
          </w:p>
        </w:tc>
        <w:tc>
          <w:tcPr>
            <w:tcW w:w="5528" w:type="dxa"/>
            <w:shd w:val="clear" w:color="auto" w:fill="auto"/>
          </w:tcPr>
          <w:p w:rsidR="00741827" w:rsidRDefault="00F21CF1" w:rsidP="00A90F3A">
            <w:pPr>
              <w:pStyle w:val="a3"/>
              <w:numPr>
                <w:ilvl w:val="0"/>
                <w:numId w:val="19"/>
              </w:numPr>
              <w:spacing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1CF1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комп'ютерні пристрої, базове офісне та спеціалізоване програмне забезпечення для ефективного викон</w:t>
            </w:r>
            <w:r w:rsidR="00AF2B74">
              <w:rPr>
                <w:rFonts w:ascii="Times New Roman" w:hAnsi="Times New Roman"/>
                <w:sz w:val="24"/>
                <w:szCs w:val="24"/>
                <w:lang w:val="uk-UA"/>
              </w:rPr>
              <w:t>ання своїх посадових обов'язків</w:t>
            </w:r>
          </w:p>
          <w:p w:rsidR="00981181" w:rsidRDefault="00981181" w:rsidP="00A90F3A">
            <w:pPr>
              <w:pStyle w:val="a3"/>
              <w:numPr>
                <w:ilvl w:val="0"/>
                <w:numId w:val="19"/>
              </w:numPr>
              <w:spacing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сервіси інтернету для ефективн</w:t>
            </w:r>
            <w:r w:rsidR="00AF2B74">
              <w:rPr>
                <w:rFonts w:ascii="Times New Roman" w:hAnsi="Times New Roman"/>
                <w:sz w:val="24"/>
                <w:szCs w:val="24"/>
                <w:lang w:val="uk-UA"/>
              </w:rPr>
              <w:t>ого пошуку потрібної інформації</w:t>
            </w:r>
          </w:p>
          <w:p w:rsidR="00981181" w:rsidRDefault="00981181" w:rsidP="00A90F3A">
            <w:pPr>
              <w:pStyle w:val="a3"/>
              <w:numPr>
                <w:ilvl w:val="0"/>
                <w:numId w:val="19"/>
              </w:numPr>
              <w:spacing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вміння перевіряти надійність джерел і достовірність даних та ін</w:t>
            </w:r>
            <w:r w:rsidR="00AF2B74">
              <w:rPr>
                <w:rFonts w:ascii="Times New Roman" w:hAnsi="Times New Roman"/>
                <w:sz w:val="24"/>
                <w:szCs w:val="24"/>
                <w:lang w:val="uk-UA"/>
              </w:rPr>
              <w:t>формації у цифровому середовищі</w:t>
            </w:r>
          </w:p>
          <w:p w:rsidR="00981181" w:rsidRDefault="00981181" w:rsidP="00A90F3A">
            <w:pPr>
              <w:pStyle w:val="a3"/>
              <w:numPr>
                <w:ilvl w:val="0"/>
                <w:numId w:val="19"/>
              </w:numPr>
              <w:spacing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здатність працювати з докумен</w:t>
            </w:r>
            <w:r w:rsidR="00AF2B74">
              <w:rPr>
                <w:rFonts w:ascii="Times New Roman" w:hAnsi="Times New Roman"/>
                <w:sz w:val="24"/>
                <w:szCs w:val="24"/>
                <w:lang w:val="uk-UA"/>
              </w:rPr>
              <w:t>тами в різних цифрових форматах</w:t>
            </w:r>
          </w:p>
          <w:p w:rsidR="00981181" w:rsidRDefault="00981181" w:rsidP="00A90F3A">
            <w:pPr>
              <w:pStyle w:val="a3"/>
              <w:numPr>
                <w:ilvl w:val="0"/>
                <w:numId w:val="19"/>
              </w:numPr>
              <w:spacing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зберігати, накопичувати, впорядковувати, архівувати цифрові ресурси та дані різних типів</w:t>
            </w:r>
          </w:p>
          <w:p w:rsidR="00981181" w:rsidRDefault="00981181" w:rsidP="00A90F3A">
            <w:pPr>
              <w:pStyle w:val="a3"/>
              <w:numPr>
                <w:ilvl w:val="0"/>
                <w:numId w:val="19"/>
              </w:numPr>
              <w:spacing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спільні онлайн календарі, сервіси для підготовки та спільного редагування документів, вміти користуватись кваліфіков</w:t>
            </w:r>
            <w:r w:rsidR="00AF2B74">
              <w:rPr>
                <w:rFonts w:ascii="Times New Roman" w:hAnsi="Times New Roman"/>
                <w:sz w:val="24"/>
                <w:szCs w:val="24"/>
                <w:lang w:val="uk-UA"/>
              </w:rPr>
              <w:t>аним електронним підписом (КЕП)</w:t>
            </w:r>
          </w:p>
          <w:p w:rsidR="00981181" w:rsidRDefault="00981181" w:rsidP="00A90F3A">
            <w:pPr>
              <w:pStyle w:val="a3"/>
              <w:numPr>
                <w:ilvl w:val="0"/>
                <w:numId w:val="19"/>
              </w:numPr>
              <w:spacing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здатність використовувати відкриті цифрові ресурси для власного професійного розвитку</w:t>
            </w:r>
          </w:p>
          <w:p w:rsidR="00981181" w:rsidRPr="00F21CF1" w:rsidRDefault="00981181" w:rsidP="00A90F3A">
            <w:pPr>
              <w:pStyle w:val="a3"/>
              <w:numPr>
                <w:ilvl w:val="0"/>
                <w:numId w:val="19"/>
              </w:numPr>
              <w:spacing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здатність уникати небезпек в цифровому середовищі, захищати </w:t>
            </w:r>
            <w:r w:rsidR="00AF2B74">
              <w:rPr>
                <w:rFonts w:ascii="Times New Roman" w:hAnsi="Times New Roman"/>
                <w:sz w:val="24"/>
                <w:szCs w:val="24"/>
                <w:lang w:val="uk-UA"/>
              </w:rPr>
              <w:t>особисті та конфіденційні дані</w:t>
            </w:r>
          </w:p>
        </w:tc>
      </w:tr>
      <w:tr w:rsidR="00741827" w:rsidRPr="00F612B0" w:rsidTr="008F3275">
        <w:trPr>
          <w:trHeight w:val="3627"/>
        </w:trPr>
        <w:tc>
          <w:tcPr>
            <w:tcW w:w="562" w:type="dxa"/>
            <w:shd w:val="clear" w:color="auto" w:fill="auto"/>
          </w:tcPr>
          <w:p w:rsidR="00741827" w:rsidRPr="00F612B0" w:rsidRDefault="001B42E3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3261" w:type="dxa"/>
          </w:tcPr>
          <w:p w:rsidR="00741827" w:rsidRDefault="00741827" w:rsidP="00741827">
            <w:pPr>
              <w:pStyle w:val="rvps14"/>
            </w:pPr>
            <w:r>
              <w:t>Особистісні якості</w:t>
            </w:r>
          </w:p>
        </w:tc>
        <w:tc>
          <w:tcPr>
            <w:tcW w:w="5528" w:type="dxa"/>
          </w:tcPr>
          <w:p w:rsidR="00741827" w:rsidRDefault="00560F11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у</w:t>
            </w:r>
            <w:r w:rsidR="00741827">
              <w:t>міння приймати вчасні та обґрунтовані рішення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стратегічне мислення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уміння працювати у стресовій ситуації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орієнтація на досягнення результату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здатність сплановано та послідовно діяти відповідно до визначених цілей з метою досягнення очікуваних результатів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відповідальність та об’</w:t>
            </w:r>
            <w:proofErr w:type="spellStart"/>
            <w:r w:rsidRPr="006F2F06">
              <w:rPr>
                <w:lang w:val="ru-RU"/>
              </w:rPr>
              <w:t>єктивність</w:t>
            </w:r>
            <w:proofErr w:type="spellEnd"/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компетентність, прагнення до самовдосконалення та підвищення фахового рівня</w:t>
            </w:r>
          </w:p>
          <w:p w:rsidR="00741827" w:rsidRDefault="00741827" w:rsidP="00EF3A01">
            <w:pPr>
              <w:pStyle w:val="rvps14"/>
              <w:numPr>
                <w:ilvl w:val="0"/>
                <w:numId w:val="13"/>
              </w:numPr>
              <w:ind w:left="317" w:hanging="283"/>
              <w:contextualSpacing/>
            </w:pPr>
            <w:r>
              <w:t>самоорганізація та орієнтація на розвиток</w:t>
            </w:r>
          </w:p>
        </w:tc>
      </w:tr>
      <w:tr w:rsidR="00741827" w:rsidRPr="00F612B0" w:rsidTr="008F3275">
        <w:trPr>
          <w:trHeight w:val="263"/>
        </w:trPr>
        <w:tc>
          <w:tcPr>
            <w:tcW w:w="9351" w:type="dxa"/>
            <w:gridSpan w:val="3"/>
            <w:shd w:val="clear" w:color="auto" w:fill="auto"/>
          </w:tcPr>
          <w:p w:rsidR="00741827" w:rsidRPr="00767583" w:rsidRDefault="00767583" w:rsidP="007675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Професійні знання</w:t>
            </w:r>
          </w:p>
        </w:tc>
      </w:tr>
      <w:tr w:rsidR="00767583" w:rsidRPr="00F612B0" w:rsidTr="008F3275">
        <w:tc>
          <w:tcPr>
            <w:tcW w:w="3823" w:type="dxa"/>
            <w:gridSpan w:val="2"/>
            <w:shd w:val="clear" w:color="auto" w:fill="auto"/>
          </w:tcPr>
          <w:p w:rsidR="00767583" w:rsidRPr="00767583" w:rsidRDefault="00767583" w:rsidP="007675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528" w:type="dxa"/>
            <w:shd w:val="clear" w:color="auto" w:fill="auto"/>
          </w:tcPr>
          <w:p w:rsidR="00767583" w:rsidRPr="00767583" w:rsidRDefault="00767583" w:rsidP="00767583">
            <w:pPr>
              <w:autoSpaceDE w:val="0"/>
              <w:autoSpaceDN w:val="0"/>
              <w:spacing w:after="0" w:line="240" w:lineRule="auto"/>
              <w:ind w:left="317" w:right="14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767583" w:rsidRPr="00F612B0" w:rsidTr="008F3275">
        <w:tc>
          <w:tcPr>
            <w:tcW w:w="562" w:type="dxa"/>
            <w:shd w:val="clear" w:color="auto" w:fill="auto"/>
          </w:tcPr>
          <w:p w:rsidR="00767583" w:rsidRPr="00F21CF1" w:rsidRDefault="00767583" w:rsidP="00767583">
            <w:pPr>
              <w:rPr>
                <w:rFonts w:ascii="Times New Roman" w:hAnsi="Times New Roman"/>
                <w:sz w:val="24"/>
                <w:szCs w:val="24"/>
              </w:rPr>
            </w:pPr>
            <w:r w:rsidRPr="00F21C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767583" w:rsidRPr="00981181" w:rsidRDefault="00767583" w:rsidP="007675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Знання законодавства</w:t>
            </w:r>
          </w:p>
          <w:p w:rsidR="00767583" w:rsidRPr="00981181" w:rsidRDefault="00767583" w:rsidP="007675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528" w:type="dxa"/>
            <w:shd w:val="clear" w:color="auto" w:fill="auto"/>
          </w:tcPr>
          <w:p w:rsidR="00767583" w:rsidRPr="00981181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Конституція </w:t>
            </w:r>
            <w:r w:rsidR="00B626B6"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України</w:t>
            </w:r>
          </w:p>
          <w:p w:rsidR="00767583" w:rsidRPr="00981181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Зако</w:t>
            </w:r>
            <w:r w:rsidR="00B626B6"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 України «Про державну службу»</w:t>
            </w:r>
          </w:p>
          <w:p w:rsidR="00767583" w:rsidRPr="00981181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Закон Укр</w:t>
            </w:r>
            <w:r w:rsidR="00B626B6"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аїни «Про запобігання корупції»</w:t>
            </w:r>
            <w:r w:rsidR="004D3B87"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та іншого законодавства</w:t>
            </w:r>
          </w:p>
        </w:tc>
      </w:tr>
      <w:tr w:rsidR="00F21CF1" w:rsidRPr="00F612B0" w:rsidTr="00F21CF1">
        <w:trPr>
          <w:trHeight w:val="923"/>
        </w:trPr>
        <w:tc>
          <w:tcPr>
            <w:tcW w:w="562" w:type="dxa"/>
            <w:shd w:val="clear" w:color="auto" w:fill="auto"/>
          </w:tcPr>
          <w:p w:rsidR="00F21CF1" w:rsidRPr="00F21CF1" w:rsidRDefault="00F21CF1" w:rsidP="0076758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1CF1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F21CF1" w:rsidRPr="00981181" w:rsidRDefault="00F21CF1" w:rsidP="007675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Знання законодавства у сфері</w:t>
            </w:r>
          </w:p>
        </w:tc>
        <w:tc>
          <w:tcPr>
            <w:tcW w:w="5528" w:type="dxa"/>
            <w:shd w:val="clear" w:color="auto" w:fill="auto"/>
          </w:tcPr>
          <w:p w:rsidR="00F21CF1" w:rsidRPr="00981181" w:rsidRDefault="00F21CF1" w:rsidP="00F21CF1">
            <w:pPr>
              <w:autoSpaceDE w:val="0"/>
              <w:autoSpaceDN w:val="0"/>
              <w:spacing w:after="0" w:line="240" w:lineRule="auto"/>
              <w:ind w:right="147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1.</w:t>
            </w:r>
            <w:r w:rsidR="00AF2B74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Закону України "Про інформацію"</w:t>
            </w:r>
          </w:p>
          <w:p w:rsidR="00F21CF1" w:rsidRPr="00981181" w:rsidRDefault="00F21CF1" w:rsidP="00F21CF1">
            <w:pPr>
              <w:autoSpaceDE w:val="0"/>
              <w:autoSpaceDN w:val="0"/>
              <w:spacing w:after="0" w:line="240" w:lineRule="auto"/>
              <w:ind w:right="14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2.Закону України "Про захист інформації в інформаційно-телекомунікаційних системах"</w:t>
            </w:r>
          </w:p>
        </w:tc>
      </w:tr>
      <w:tr w:rsidR="00F21CF1" w:rsidRPr="00A90F3A" w:rsidTr="00F21CF1">
        <w:trPr>
          <w:trHeight w:val="994"/>
        </w:trPr>
        <w:tc>
          <w:tcPr>
            <w:tcW w:w="562" w:type="dxa"/>
            <w:shd w:val="clear" w:color="auto" w:fill="auto"/>
          </w:tcPr>
          <w:p w:rsidR="00F21CF1" w:rsidRPr="00F21CF1" w:rsidRDefault="00F21CF1" w:rsidP="0076758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1CF1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F21CF1" w:rsidRPr="00981181" w:rsidRDefault="00F21CF1" w:rsidP="007675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Знання системи захисту інформації</w:t>
            </w:r>
          </w:p>
        </w:tc>
        <w:tc>
          <w:tcPr>
            <w:tcW w:w="5528" w:type="dxa"/>
            <w:shd w:val="clear" w:color="auto" w:fill="auto"/>
          </w:tcPr>
          <w:p w:rsidR="00F21CF1" w:rsidRPr="00A90F3A" w:rsidRDefault="00F21CF1" w:rsidP="00A90F3A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spacing w:after="0" w:line="240" w:lineRule="auto"/>
              <w:ind w:left="459" w:right="147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90F3A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Складові політики інформаційної безпеки;</w:t>
            </w:r>
          </w:p>
          <w:p w:rsidR="00F21CF1" w:rsidRPr="00A90F3A" w:rsidRDefault="00F21CF1" w:rsidP="00A90F3A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spacing w:after="0" w:line="240" w:lineRule="auto"/>
              <w:ind w:left="459" w:right="147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90F3A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Забезпечення функціонування комплексної системи захисту інформації</w:t>
            </w:r>
          </w:p>
        </w:tc>
      </w:tr>
    </w:tbl>
    <w:p w:rsidR="00B302B8" w:rsidRPr="003D68F0" w:rsidRDefault="00B302B8">
      <w:pPr>
        <w:rPr>
          <w:lang w:val="uk-UA"/>
        </w:rPr>
      </w:pPr>
    </w:p>
    <w:sectPr w:rsidR="00B302B8" w:rsidRPr="003D68F0" w:rsidSect="00767583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charset w:val="80"/>
    <w:family w:val="roma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C7646"/>
    <w:multiLevelType w:val="hybridMultilevel"/>
    <w:tmpl w:val="C69E58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B0017"/>
    <w:multiLevelType w:val="hybridMultilevel"/>
    <w:tmpl w:val="46F24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64F32"/>
    <w:multiLevelType w:val="hybridMultilevel"/>
    <w:tmpl w:val="7A3CEF4C"/>
    <w:lvl w:ilvl="0" w:tplc="B874AB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1B1361"/>
    <w:multiLevelType w:val="hybridMultilevel"/>
    <w:tmpl w:val="92289C14"/>
    <w:lvl w:ilvl="0" w:tplc="8C4474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D7C15"/>
    <w:multiLevelType w:val="hybridMultilevel"/>
    <w:tmpl w:val="0A80529A"/>
    <w:lvl w:ilvl="0" w:tplc="AF26B3F8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491265"/>
    <w:multiLevelType w:val="hybridMultilevel"/>
    <w:tmpl w:val="A99C7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B93EC1"/>
    <w:multiLevelType w:val="hybridMultilevel"/>
    <w:tmpl w:val="70F83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F10BC"/>
    <w:multiLevelType w:val="hybridMultilevel"/>
    <w:tmpl w:val="7F962674"/>
    <w:lvl w:ilvl="0" w:tplc="9A7AA8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3655CA"/>
    <w:multiLevelType w:val="hybridMultilevel"/>
    <w:tmpl w:val="2FA2A36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66B4C"/>
    <w:multiLevelType w:val="hybridMultilevel"/>
    <w:tmpl w:val="E7C067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9F7DA6"/>
    <w:multiLevelType w:val="hybridMultilevel"/>
    <w:tmpl w:val="5ACA5806"/>
    <w:lvl w:ilvl="0" w:tplc="F3C8C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592F22"/>
    <w:multiLevelType w:val="hybridMultilevel"/>
    <w:tmpl w:val="923A32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4E56A1"/>
    <w:multiLevelType w:val="hybridMultilevel"/>
    <w:tmpl w:val="330EF0E0"/>
    <w:lvl w:ilvl="0" w:tplc="43D826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D96FA3"/>
    <w:multiLevelType w:val="hybridMultilevel"/>
    <w:tmpl w:val="D49293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8E4A4B"/>
    <w:multiLevelType w:val="hybridMultilevel"/>
    <w:tmpl w:val="9C40D036"/>
    <w:lvl w:ilvl="0" w:tplc="307EA5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113475"/>
    <w:multiLevelType w:val="hybridMultilevel"/>
    <w:tmpl w:val="61CC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CF185E"/>
    <w:multiLevelType w:val="hybridMultilevel"/>
    <w:tmpl w:val="1BB0A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F40C90"/>
    <w:multiLevelType w:val="hybridMultilevel"/>
    <w:tmpl w:val="4782B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A1616E"/>
    <w:multiLevelType w:val="hybridMultilevel"/>
    <w:tmpl w:val="1FE6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7976EC"/>
    <w:multiLevelType w:val="hybridMultilevel"/>
    <w:tmpl w:val="367A5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3F346A"/>
    <w:multiLevelType w:val="hybridMultilevel"/>
    <w:tmpl w:val="F51274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7"/>
  </w:num>
  <w:num w:numId="5">
    <w:abstractNumId w:val="10"/>
  </w:num>
  <w:num w:numId="6">
    <w:abstractNumId w:val="13"/>
  </w:num>
  <w:num w:numId="7">
    <w:abstractNumId w:val="9"/>
  </w:num>
  <w:num w:numId="8">
    <w:abstractNumId w:val="4"/>
  </w:num>
  <w:num w:numId="9">
    <w:abstractNumId w:val="4"/>
  </w:num>
  <w:num w:numId="10">
    <w:abstractNumId w:val="5"/>
  </w:num>
  <w:num w:numId="11">
    <w:abstractNumId w:val="16"/>
  </w:num>
  <w:num w:numId="12">
    <w:abstractNumId w:val="0"/>
  </w:num>
  <w:num w:numId="13">
    <w:abstractNumId w:val="20"/>
  </w:num>
  <w:num w:numId="14">
    <w:abstractNumId w:val="18"/>
  </w:num>
  <w:num w:numId="15">
    <w:abstractNumId w:val="12"/>
  </w:num>
  <w:num w:numId="16">
    <w:abstractNumId w:val="3"/>
  </w:num>
  <w:num w:numId="17">
    <w:abstractNumId w:val="14"/>
  </w:num>
  <w:num w:numId="18">
    <w:abstractNumId w:val="19"/>
  </w:num>
  <w:num w:numId="19">
    <w:abstractNumId w:val="17"/>
  </w:num>
  <w:num w:numId="20">
    <w:abstractNumId w:val="8"/>
  </w:num>
  <w:num w:numId="21">
    <w:abstractNumId w:val="2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15E"/>
    <w:rsid w:val="00110D7E"/>
    <w:rsid w:val="00144A2F"/>
    <w:rsid w:val="001B42E3"/>
    <w:rsid w:val="001C6025"/>
    <w:rsid w:val="001D2C09"/>
    <w:rsid w:val="001D56ED"/>
    <w:rsid w:val="001D71B5"/>
    <w:rsid w:val="002357A8"/>
    <w:rsid w:val="00252676"/>
    <w:rsid w:val="0026522F"/>
    <w:rsid w:val="00281E8C"/>
    <w:rsid w:val="00282232"/>
    <w:rsid w:val="002912C0"/>
    <w:rsid w:val="00293885"/>
    <w:rsid w:val="002C5886"/>
    <w:rsid w:val="00313B66"/>
    <w:rsid w:val="003415E0"/>
    <w:rsid w:val="00363678"/>
    <w:rsid w:val="0037694A"/>
    <w:rsid w:val="003957B8"/>
    <w:rsid w:val="003C0BBE"/>
    <w:rsid w:val="003D68F0"/>
    <w:rsid w:val="004666E4"/>
    <w:rsid w:val="004C1B8E"/>
    <w:rsid w:val="004D3B87"/>
    <w:rsid w:val="0054085E"/>
    <w:rsid w:val="0054588E"/>
    <w:rsid w:val="00560F11"/>
    <w:rsid w:val="00582FF2"/>
    <w:rsid w:val="005E54EB"/>
    <w:rsid w:val="006068B2"/>
    <w:rsid w:val="00634932"/>
    <w:rsid w:val="006357F7"/>
    <w:rsid w:val="006424BD"/>
    <w:rsid w:val="00664062"/>
    <w:rsid w:val="00726103"/>
    <w:rsid w:val="007373C7"/>
    <w:rsid w:val="00741827"/>
    <w:rsid w:val="00742F70"/>
    <w:rsid w:val="00744A7B"/>
    <w:rsid w:val="00757C95"/>
    <w:rsid w:val="00767583"/>
    <w:rsid w:val="00795539"/>
    <w:rsid w:val="007D3E20"/>
    <w:rsid w:val="007D5125"/>
    <w:rsid w:val="007F465F"/>
    <w:rsid w:val="007F7B81"/>
    <w:rsid w:val="00804AF4"/>
    <w:rsid w:val="0082299B"/>
    <w:rsid w:val="00836CE1"/>
    <w:rsid w:val="00845C9D"/>
    <w:rsid w:val="00846D03"/>
    <w:rsid w:val="008C021C"/>
    <w:rsid w:val="008D6A46"/>
    <w:rsid w:val="008F3275"/>
    <w:rsid w:val="008F3B91"/>
    <w:rsid w:val="00916EFA"/>
    <w:rsid w:val="009602D8"/>
    <w:rsid w:val="00964407"/>
    <w:rsid w:val="00981181"/>
    <w:rsid w:val="009817F7"/>
    <w:rsid w:val="0098400E"/>
    <w:rsid w:val="009B15CC"/>
    <w:rsid w:val="009B284D"/>
    <w:rsid w:val="009D47B9"/>
    <w:rsid w:val="009F7639"/>
    <w:rsid w:val="00A17B51"/>
    <w:rsid w:val="00A854DE"/>
    <w:rsid w:val="00A9050F"/>
    <w:rsid w:val="00A90F3A"/>
    <w:rsid w:val="00AF2B74"/>
    <w:rsid w:val="00B302B8"/>
    <w:rsid w:val="00B4315E"/>
    <w:rsid w:val="00B626B6"/>
    <w:rsid w:val="00B66138"/>
    <w:rsid w:val="00C0054F"/>
    <w:rsid w:val="00C67571"/>
    <w:rsid w:val="00C723A9"/>
    <w:rsid w:val="00CA593C"/>
    <w:rsid w:val="00CB48E0"/>
    <w:rsid w:val="00CB5811"/>
    <w:rsid w:val="00CC4E36"/>
    <w:rsid w:val="00CD01F2"/>
    <w:rsid w:val="00CE154C"/>
    <w:rsid w:val="00CE5305"/>
    <w:rsid w:val="00CF3BCC"/>
    <w:rsid w:val="00D42509"/>
    <w:rsid w:val="00D53AB0"/>
    <w:rsid w:val="00DA2616"/>
    <w:rsid w:val="00DC088F"/>
    <w:rsid w:val="00E024C6"/>
    <w:rsid w:val="00E16A56"/>
    <w:rsid w:val="00E338CE"/>
    <w:rsid w:val="00E432EB"/>
    <w:rsid w:val="00E6140D"/>
    <w:rsid w:val="00E76765"/>
    <w:rsid w:val="00EB3F8E"/>
    <w:rsid w:val="00EC106B"/>
    <w:rsid w:val="00EF3A01"/>
    <w:rsid w:val="00F21CF1"/>
    <w:rsid w:val="00F32423"/>
    <w:rsid w:val="00F342D3"/>
    <w:rsid w:val="00F65E23"/>
    <w:rsid w:val="00F822C9"/>
    <w:rsid w:val="00FD2414"/>
    <w:rsid w:val="00FF3C4F"/>
    <w:rsid w:val="00FF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D4A66-3BEA-4F2B-A6D7-2CD1F177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8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8F0"/>
    <w:pPr>
      <w:ind w:left="720"/>
      <w:contextualSpacing/>
    </w:pPr>
  </w:style>
  <w:style w:type="character" w:styleId="a4">
    <w:name w:val="Hyperlink"/>
    <w:uiPriority w:val="99"/>
    <w:unhideWhenUsed/>
    <w:rsid w:val="003D68F0"/>
    <w:rPr>
      <w:color w:val="0563C1"/>
      <w:u w:val="single"/>
    </w:rPr>
  </w:style>
  <w:style w:type="paragraph" w:customStyle="1" w:styleId="a5">
    <w:name w:val="Нормальний текст"/>
    <w:basedOn w:val="a"/>
    <w:rsid w:val="003D68F0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table" w:styleId="a6">
    <w:name w:val="Table Grid"/>
    <w:basedOn w:val="a1"/>
    <w:uiPriority w:val="39"/>
    <w:rsid w:val="00CB48E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4">
    <w:name w:val="rvps14"/>
    <w:basedOn w:val="a"/>
    <w:rsid w:val="007418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742F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">
    <w:name w:val="rvps12"/>
    <w:basedOn w:val="a"/>
    <w:rsid w:val="001C60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0">
    <w:name w:val="rvts0"/>
    <w:basedOn w:val="a0"/>
    <w:rsid w:val="001C6025"/>
  </w:style>
  <w:style w:type="paragraph" w:styleId="a7">
    <w:name w:val="Balloon Text"/>
    <w:basedOn w:val="a"/>
    <w:link w:val="a8"/>
    <w:uiPriority w:val="99"/>
    <w:semiHidden/>
    <w:unhideWhenUsed/>
    <w:rsid w:val="009D4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D47B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246-2016-%D0%B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rada/show/15-2017-%D0%B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8E625-025A-43C8-B375-D56572BCD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1169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PowerUser</dc:creator>
  <cp:keywords/>
  <dc:description/>
  <cp:lastModifiedBy>PowerUser</cp:lastModifiedBy>
  <cp:revision>17</cp:revision>
  <cp:lastPrinted>2019-11-26T11:08:00Z</cp:lastPrinted>
  <dcterms:created xsi:type="dcterms:W3CDTF">2021-04-26T13:44:00Z</dcterms:created>
  <dcterms:modified xsi:type="dcterms:W3CDTF">2021-04-27T12:47:00Z</dcterms:modified>
</cp:coreProperties>
</file>