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B7" w:rsidRDefault="008F25B7" w:rsidP="008F25B7">
      <w:pPr>
        <w:pStyle w:val="rvps7"/>
        <w:spacing w:before="0" w:beforeAutospacing="0" w:after="0" w:afterAutospacing="0"/>
        <w:jc w:val="right"/>
        <w:rPr>
          <w:rStyle w:val="rvts15"/>
          <w:b/>
          <w:lang w:val="ru-RU"/>
        </w:rPr>
      </w:pPr>
      <w:r>
        <w:rPr>
          <w:rStyle w:val="rvts15"/>
          <w:b/>
          <w:lang w:val="ru-RU"/>
        </w:rPr>
        <w:t>ЗАТВЕРДЖЕНО</w:t>
      </w:r>
      <w:r w:rsidR="00D215EA">
        <w:rPr>
          <w:rStyle w:val="rvts15"/>
          <w:b/>
          <w:lang w:val="ru-RU"/>
        </w:rPr>
        <w:tab/>
      </w:r>
      <w:r w:rsidR="00D215EA">
        <w:rPr>
          <w:rStyle w:val="rvts15"/>
          <w:b/>
          <w:lang w:val="ru-RU"/>
        </w:rPr>
        <w:tab/>
      </w:r>
      <w:r w:rsidR="00D215EA">
        <w:rPr>
          <w:rStyle w:val="rvts15"/>
          <w:b/>
          <w:lang w:val="ru-RU"/>
        </w:rPr>
        <w:tab/>
      </w:r>
      <w:r w:rsidR="00D215EA">
        <w:rPr>
          <w:rStyle w:val="rvts15"/>
          <w:b/>
          <w:lang w:val="ru-RU"/>
        </w:rPr>
        <w:tab/>
      </w:r>
    </w:p>
    <w:p w:rsidR="008F25B7" w:rsidRDefault="008F25B7" w:rsidP="008F25B7">
      <w:pPr>
        <w:pStyle w:val="rvps7"/>
        <w:spacing w:before="0" w:beforeAutospacing="0" w:after="0" w:afterAutospacing="0"/>
        <w:jc w:val="right"/>
        <w:rPr>
          <w:rStyle w:val="rvts15"/>
          <w:lang w:val="ru-RU"/>
        </w:rPr>
      </w:pPr>
      <w:r>
        <w:rPr>
          <w:rStyle w:val="rvts15"/>
          <w:lang w:val="ru-RU"/>
        </w:rPr>
        <w:t>наказ</w:t>
      </w:r>
      <w:r w:rsidR="00635637">
        <w:rPr>
          <w:rStyle w:val="rvts15"/>
          <w:lang w:val="ru-RU"/>
        </w:rPr>
        <w:t>ом</w:t>
      </w:r>
      <w:r>
        <w:rPr>
          <w:rStyle w:val="rvts15"/>
          <w:lang w:val="ru-RU"/>
        </w:rPr>
        <w:t xml:space="preserve"> </w:t>
      </w:r>
      <w:proofErr w:type="spellStart"/>
      <w:r>
        <w:rPr>
          <w:rStyle w:val="rvts15"/>
          <w:lang w:val="ru-RU"/>
        </w:rPr>
        <w:t>керівника</w:t>
      </w:r>
      <w:proofErr w:type="spellEnd"/>
      <w:r>
        <w:rPr>
          <w:rStyle w:val="rvts15"/>
          <w:lang w:val="ru-RU"/>
        </w:rPr>
        <w:t xml:space="preserve"> </w:t>
      </w:r>
      <w:proofErr w:type="spellStart"/>
      <w:r>
        <w:rPr>
          <w:rStyle w:val="rvts15"/>
          <w:lang w:val="ru-RU"/>
        </w:rPr>
        <w:t>апарату</w:t>
      </w:r>
      <w:proofErr w:type="spellEnd"/>
      <w:r>
        <w:rPr>
          <w:rStyle w:val="rvts15"/>
          <w:lang w:val="ru-RU"/>
        </w:rPr>
        <w:t xml:space="preserve"> </w:t>
      </w:r>
      <w:r w:rsidR="00635637">
        <w:rPr>
          <w:rStyle w:val="rvts15"/>
          <w:lang w:val="ru-RU"/>
        </w:rPr>
        <w:tab/>
      </w:r>
      <w:r w:rsidR="00635637">
        <w:rPr>
          <w:rStyle w:val="rvts15"/>
          <w:lang w:val="ru-RU"/>
        </w:rPr>
        <w:tab/>
      </w:r>
      <w:r w:rsidR="00635637">
        <w:rPr>
          <w:rStyle w:val="rvts15"/>
          <w:lang w:val="ru-RU"/>
        </w:rPr>
        <w:tab/>
      </w:r>
    </w:p>
    <w:p w:rsidR="008F25B7" w:rsidRDefault="00635637" w:rsidP="008F25B7">
      <w:pPr>
        <w:pStyle w:val="rvps7"/>
        <w:spacing w:before="0" w:beforeAutospacing="0" w:after="0" w:afterAutospacing="0"/>
        <w:jc w:val="right"/>
        <w:rPr>
          <w:rStyle w:val="rvts15"/>
          <w:lang w:val="ru-RU"/>
        </w:rPr>
      </w:pPr>
      <w:proofErr w:type="spellStart"/>
      <w:r>
        <w:rPr>
          <w:rStyle w:val="rvts15"/>
          <w:lang w:val="ru-RU"/>
        </w:rPr>
        <w:t>Суворо</w:t>
      </w:r>
      <w:r w:rsidR="008F25B7">
        <w:rPr>
          <w:rStyle w:val="rvts15"/>
          <w:lang w:val="ru-RU"/>
        </w:rPr>
        <w:t>вського</w:t>
      </w:r>
      <w:proofErr w:type="spellEnd"/>
      <w:r w:rsidR="008F25B7">
        <w:rPr>
          <w:rStyle w:val="rvts15"/>
          <w:lang w:val="ru-RU"/>
        </w:rPr>
        <w:t xml:space="preserve"> </w:t>
      </w:r>
      <w:proofErr w:type="gramStart"/>
      <w:r w:rsidR="008F25B7">
        <w:rPr>
          <w:rStyle w:val="rvts15"/>
          <w:lang w:val="ru-RU"/>
        </w:rPr>
        <w:t>районного</w:t>
      </w:r>
      <w:proofErr w:type="gramEnd"/>
      <w:r w:rsidR="008F25B7">
        <w:rPr>
          <w:rStyle w:val="rvts15"/>
          <w:lang w:val="ru-RU"/>
        </w:rPr>
        <w:t xml:space="preserve"> суду м. </w:t>
      </w:r>
      <w:proofErr w:type="spellStart"/>
      <w:r w:rsidR="008F25B7">
        <w:rPr>
          <w:rStyle w:val="rvts15"/>
          <w:lang w:val="ru-RU"/>
        </w:rPr>
        <w:t>Одеси</w:t>
      </w:r>
      <w:proofErr w:type="spellEnd"/>
      <w:r>
        <w:rPr>
          <w:rStyle w:val="rvts15"/>
          <w:lang w:val="ru-RU"/>
        </w:rPr>
        <w:tab/>
      </w:r>
    </w:p>
    <w:p w:rsidR="008F25B7" w:rsidRDefault="00743AD8" w:rsidP="008F25B7">
      <w:pPr>
        <w:pStyle w:val="rvps7"/>
        <w:spacing w:before="0" w:beforeAutospacing="0" w:after="0" w:afterAutospacing="0"/>
        <w:jc w:val="right"/>
        <w:rPr>
          <w:rStyle w:val="rvts15"/>
          <w:lang w:val="ru-RU"/>
        </w:rPr>
      </w:pPr>
      <w:r>
        <w:rPr>
          <w:rStyle w:val="rvts15"/>
          <w:lang w:val="ru-RU"/>
        </w:rPr>
        <w:t>22</w:t>
      </w:r>
      <w:bookmarkStart w:id="0" w:name="_GoBack"/>
      <w:bookmarkEnd w:id="0"/>
      <w:r w:rsidR="00635637">
        <w:rPr>
          <w:rStyle w:val="rvts15"/>
          <w:lang w:val="ru-RU"/>
        </w:rPr>
        <w:t xml:space="preserve"> </w:t>
      </w:r>
      <w:proofErr w:type="spellStart"/>
      <w:r w:rsidR="00635637">
        <w:rPr>
          <w:rStyle w:val="rvts15"/>
          <w:lang w:val="ru-RU"/>
        </w:rPr>
        <w:t>в</w:t>
      </w:r>
      <w:r w:rsidR="008F25B7">
        <w:rPr>
          <w:rStyle w:val="rvts15"/>
          <w:lang w:val="ru-RU"/>
        </w:rPr>
        <w:t>ер</w:t>
      </w:r>
      <w:r w:rsidR="00635637">
        <w:rPr>
          <w:rStyle w:val="rvts15"/>
          <w:lang w:val="ru-RU"/>
        </w:rPr>
        <w:t>есня</w:t>
      </w:r>
      <w:proofErr w:type="spellEnd"/>
      <w:r w:rsidR="00635637">
        <w:rPr>
          <w:rStyle w:val="rvts15"/>
          <w:lang w:val="ru-RU"/>
        </w:rPr>
        <w:t xml:space="preserve"> 2020 року № 4</w:t>
      </w:r>
      <w:r w:rsidR="008F25B7">
        <w:rPr>
          <w:rStyle w:val="rvts15"/>
          <w:lang w:val="ru-RU"/>
        </w:rPr>
        <w:t>-</w:t>
      </w:r>
      <w:r w:rsidR="00635637">
        <w:rPr>
          <w:rStyle w:val="rvts15"/>
          <w:lang w:val="ru-RU"/>
        </w:rPr>
        <w:t>з/п-ап</w:t>
      </w:r>
      <w:r w:rsidR="00635637">
        <w:rPr>
          <w:rStyle w:val="rvts15"/>
          <w:lang w:val="ru-RU"/>
        </w:rPr>
        <w:tab/>
      </w:r>
      <w:r w:rsidR="00635637">
        <w:rPr>
          <w:rStyle w:val="rvts15"/>
          <w:lang w:val="ru-RU"/>
        </w:rPr>
        <w:tab/>
      </w:r>
    </w:p>
    <w:p w:rsidR="008F25B7" w:rsidRDefault="008F25B7" w:rsidP="008F25B7">
      <w:pPr>
        <w:pStyle w:val="rvps7"/>
        <w:spacing w:before="0" w:beforeAutospacing="0" w:after="0" w:afterAutospacing="0"/>
        <w:jc w:val="center"/>
        <w:rPr>
          <w:rStyle w:val="rvts15"/>
        </w:rPr>
      </w:pPr>
    </w:p>
    <w:p w:rsidR="008F25B7" w:rsidRDefault="008F25B7" w:rsidP="008F25B7">
      <w:pPr>
        <w:pStyle w:val="rvps7"/>
        <w:spacing w:before="0" w:beforeAutospacing="0" w:after="0" w:afterAutospacing="0"/>
        <w:jc w:val="center"/>
        <w:rPr>
          <w:rStyle w:val="rvts15"/>
          <w:b/>
        </w:rPr>
      </w:pPr>
      <w:r>
        <w:rPr>
          <w:rStyle w:val="rvts15"/>
          <w:b/>
        </w:rPr>
        <w:t xml:space="preserve">ОГОЛОШЕННЯ </w:t>
      </w:r>
    </w:p>
    <w:p w:rsidR="008F25B7" w:rsidRDefault="008F25B7" w:rsidP="008F25B7">
      <w:pPr>
        <w:pStyle w:val="rvps7"/>
        <w:spacing w:before="0" w:beforeAutospacing="0" w:after="0" w:afterAutospacing="0"/>
        <w:jc w:val="center"/>
        <w:rPr>
          <w:rStyle w:val="rvts15"/>
        </w:rPr>
      </w:pPr>
      <w:r>
        <w:rPr>
          <w:rStyle w:val="rvts15"/>
        </w:rPr>
        <w:t xml:space="preserve">про добір на </w:t>
      </w:r>
      <w:r w:rsidR="00BC3359">
        <w:rPr>
          <w:rStyle w:val="rvts15"/>
        </w:rPr>
        <w:t xml:space="preserve">постійну </w:t>
      </w:r>
      <w:r>
        <w:rPr>
          <w:rStyle w:val="rvts15"/>
        </w:rPr>
        <w:t>вакантн</w:t>
      </w:r>
      <w:r w:rsidR="00750393">
        <w:rPr>
          <w:rStyle w:val="rvts15"/>
        </w:rPr>
        <w:t>у</w:t>
      </w:r>
      <w:r>
        <w:rPr>
          <w:rStyle w:val="rvts15"/>
        </w:rPr>
        <w:t xml:space="preserve"> посад</w:t>
      </w:r>
      <w:r w:rsidR="00750393">
        <w:rPr>
          <w:rStyle w:val="rvts15"/>
        </w:rPr>
        <w:t>у</w:t>
      </w:r>
      <w:r>
        <w:rPr>
          <w:rStyle w:val="rvts15"/>
        </w:rPr>
        <w:t xml:space="preserve"> державного службовця (категорії «В»)</w:t>
      </w:r>
    </w:p>
    <w:p w:rsidR="008F25B7" w:rsidRDefault="008F25B7" w:rsidP="008F25B7">
      <w:pPr>
        <w:pStyle w:val="rvps7"/>
        <w:spacing w:before="0" w:beforeAutospacing="0" w:after="0" w:afterAutospacing="0"/>
        <w:jc w:val="center"/>
        <w:rPr>
          <w:rStyle w:val="rvts15"/>
        </w:rPr>
      </w:pPr>
      <w:r>
        <w:rPr>
          <w:rStyle w:val="rvts15"/>
        </w:rPr>
        <w:t xml:space="preserve">секретаря судового засідання </w:t>
      </w:r>
      <w:r w:rsidR="00750393">
        <w:rPr>
          <w:rStyle w:val="rvts15"/>
        </w:rPr>
        <w:t>Суворо</w:t>
      </w:r>
      <w:r>
        <w:rPr>
          <w:rStyle w:val="rvts15"/>
        </w:rPr>
        <w:t>вського районного суду м. Одеси</w:t>
      </w:r>
    </w:p>
    <w:p w:rsidR="008F25B7" w:rsidRDefault="008F25B7" w:rsidP="008F25B7">
      <w:pPr>
        <w:pStyle w:val="rvps7"/>
        <w:spacing w:before="0" w:beforeAutospacing="0" w:after="0" w:afterAutospacing="0"/>
        <w:jc w:val="center"/>
        <w:rPr>
          <w:rStyle w:val="rvts15"/>
        </w:rPr>
      </w:pPr>
      <w:r>
        <w:rPr>
          <w:rStyle w:val="rvts15"/>
        </w:rPr>
        <w:t xml:space="preserve">(м. Одеса, вул. </w:t>
      </w:r>
      <w:r w:rsidR="00750393">
        <w:rPr>
          <w:rStyle w:val="rvts15"/>
        </w:rPr>
        <w:t>Чорноморського козацтва</w:t>
      </w:r>
      <w:r>
        <w:rPr>
          <w:rStyle w:val="rvts15"/>
        </w:rPr>
        <w:t xml:space="preserve">, </w:t>
      </w:r>
      <w:r w:rsidR="00750393">
        <w:rPr>
          <w:rStyle w:val="rvts15"/>
        </w:rPr>
        <w:t>68</w:t>
      </w:r>
      <w:r>
        <w:rPr>
          <w:rStyle w:val="rvts15"/>
        </w:rPr>
        <w:t>)</w:t>
      </w:r>
      <w:r>
        <w:rPr>
          <w:rStyle w:val="rvts15"/>
        </w:rPr>
        <w:tab/>
      </w:r>
    </w:p>
    <w:p w:rsidR="00BE4B33" w:rsidRDefault="00BE4B33" w:rsidP="008F25B7">
      <w:pPr>
        <w:pStyle w:val="rvps7"/>
        <w:spacing w:before="0" w:beforeAutospacing="0" w:after="0" w:afterAutospacing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5"/>
        <w:gridCol w:w="3356"/>
        <w:gridCol w:w="14"/>
        <w:gridCol w:w="672"/>
        <w:gridCol w:w="4767"/>
      </w:tblGrid>
      <w:tr w:rsidR="008F25B7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>
            <w:pPr>
              <w:pStyle w:val="rvps14"/>
              <w:spacing w:line="276" w:lineRule="auto"/>
              <w:rPr>
                <w:b/>
              </w:rPr>
            </w:pPr>
            <w:bookmarkStart w:id="1" w:name="n196"/>
            <w:bookmarkEnd w:id="1"/>
            <w:r>
              <w:rPr>
                <w:b/>
              </w:rPr>
              <w:t>Посадові обов’язки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04A5" w:rsidRPr="000B04A5" w:rsidRDefault="000B04A5" w:rsidP="000B04A5">
            <w:pPr>
              <w:pStyle w:val="msonospacing0"/>
              <w:spacing w:before="0" w:beforeAutospacing="0" w:after="30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E723B9">
              <w:rPr>
                <w:lang w:val="uk-UA"/>
              </w:rPr>
              <w:t>.Здійснює судові виклики та повідомлення у справах, які знаходяться у провадженні судді; оформлює заявки до органів внутрішніх справ, адміністрації місць попереднього ув’язнення про доставку до суду затриманих та підсудних осіб, готує копії відповідних судових рішень.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2.Здійснює оформлення та розміщення на інформаційному стенді суду списків справ, які призначені до розгляду.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3.Перевіряє наявність і з’ясовує причини відсутності осіб, яких викликано до суду, і доповідає про судді.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4.Здійснює фіксування судового процесу технічними засобами відповідно до Інструкції про порядок фіксування судового процесу технічними засобами.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5.Веде протокол судового засідання.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6.Оформлює матеріали судових справ відповідно до Інструкції з діловодства в місцевому загальному суді: підшиває до справи в хронологічному порядку документи, які додані до справи в ході судового розгляду (в порядку їх надходження), нумерує аркуші справи та робить опис документів, що містяться у справі.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7.Заповнює в електронному вигляді обліково-статистичну картку про хід розгляду справи.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8.Виготовляє копії судових рішень у справах на підставі наявних в автоматизованій системі документообігу суду даних.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 xml:space="preserve">9.Здійснює заходи щодо вручення копії вироку засудженому або виправданому </w:t>
            </w:r>
            <w:r w:rsidRPr="00E723B9">
              <w:rPr>
                <w:lang w:val="uk-UA"/>
              </w:rPr>
              <w:lastRenderedPageBreak/>
              <w:t>відповідно до вимог Кримінально-процесуального кодексу України.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10.Готує виконавчі листи у справах, за якими передбачено негайне виконання.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11.Здійснює передачу справ, за якими винесено рішення, вирок, постанова, до канцелярії суду (в електронному вигляді).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12.Здійснює передачу справ від одного судді до іншого через канцелярію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13.Здійснює передачу справ до канцелярії суду у разі призначення експертного дослідження.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14.Виконує інші доручення судді, керівника апарату суду, помічника судді, що стосуються організації розгляду судових справ.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15.Вносить до бази даних автоматизованої системи документообігу суду передбачену Положенням інформацію.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16.За дорученням судді, керівника апарату суду надає фізичним та юридичним особам інформацію про стан розгляду справ, в яких вони є учасниками процесу.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17.Здійснює контроль за фіксуванням етапів проходження процесуальних документів, які знаходяться у справі, до їх передачі до електронного архіву, а також передачі судових справ з однієї інстанції до іншої.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18.Здійснює в автоматизованій системі документообігу суду реєстрацію процесуальних дій та документів у справі, що перебувають у провадженні судді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19.Здійснює оперативний пошук справ та документів, що перебувають в провадженні судді за їх реквізитами.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20.Вносить до бази даних автоматизованої системи документообігу суду достовірну інформацію.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 xml:space="preserve">21.Редагує інформацію в автоматизованій </w:t>
            </w:r>
            <w:r w:rsidRPr="00E723B9">
              <w:rPr>
                <w:lang w:val="uk-UA"/>
              </w:rPr>
              <w:lastRenderedPageBreak/>
              <w:t>системі документообігу суду в межах своїх повноважень в разі виявлення неточностей, технічних описок або неповноти даних.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22.Виконує вимоги Положення про автоматизовану систему документообігу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23.Забезпечує конфіденційність інформації, яка міститься в автоматизованій системі документообігу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24.Здійснює інформаційний обмін між користувачами автоматизованої системи документообігу суду на основі без паперового документообігу.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25.Користується підсистемою електронного довідника для забезпечення оперативного надання інформації.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26.Інформує головного спеціаліста (з інформаційних технологій) суду, а у разі його відсутності особу, яка виконує його обов’язки, керівника апарату суду про проблеми, що виникають під час використання автоматизованої системи документообігу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27.Отримує судові справи після автоматичного розподілу.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 xml:space="preserve">28.Секретар судового </w:t>
            </w:r>
            <w:proofErr w:type="spellStart"/>
            <w:r w:rsidRPr="00E723B9">
              <w:t>засідання</w:t>
            </w:r>
            <w:proofErr w:type="spellEnd"/>
            <w:r w:rsidRPr="00E723B9">
              <w:t xml:space="preserve"> перед початком </w:t>
            </w:r>
            <w:proofErr w:type="spellStart"/>
            <w:r w:rsidRPr="00E723B9">
              <w:t>здійснення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фіксації</w:t>
            </w:r>
            <w:proofErr w:type="spellEnd"/>
            <w:r w:rsidRPr="00E723B9">
              <w:t xml:space="preserve"> судового </w:t>
            </w:r>
            <w:proofErr w:type="spellStart"/>
            <w:r w:rsidRPr="00E723B9">
              <w:t>процесу</w:t>
            </w:r>
            <w:proofErr w:type="spellEnd"/>
            <w:r w:rsidRPr="00E723B9">
              <w:t xml:space="preserve"> </w:t>
            </w:r>
            <w:proofErr w:type="spellStart"/>
            <w:proofErr w:type="gramStart"/>
            <w:r w:rsidRPr="00E723B9">
              <w:t>техн</w:t>
            </w:r>
            <w:proofErr w:type="gramEnd"/>
            <w:r w:rsidRPr="00E723B9">
              <w:t>ічними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засобами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зобов’язаний</w:t>
            </w:r>
            <w:proofErr w:type="spellEnd"/>
            <w:r w:rsidRPr="00E723B9">
              <w:t>: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 xml:space="preserve">- </w:t>
            </w:r>
            <w:proofErr w:type="spellStart"/>
            <w:r w:rsidRPr="00E723B9">
              <w:t>перевірити</w:t>
            </w:r>
            <w:proofErr w:type="spellEnd"/>
            <w:r w:rsidRPr="00E723B9">
              <w:t xml:space="preserve"> комплекс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 xml:space="preserve"> </w:t>
            </w:r>
            <w:proofErr w:type="gramStart"/>
            <w:r w:rsidRPr="00E723B9">
              <w:t>на</w:t>
            </w:r>
            <w:proofErr w:type="gramEnd"/>
            <w:r w:rsidRPr="00E723B9">
              <w:t xml:space="preserve"> </w:t>
            </w:r>
            <w:proofErr w:type="spellStart"/>
            <w:r w:rsidRPr="00E723B9">
              <w:t>відсутність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ознак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втручання</w:t>
            </w:r>
            <w:proofErr w:type="spellEnd"/>
            <w:r w:rsidRPr="00E723B9">
              <w:t xml:space="preserve"> в </w:t>
            </w:r>
            <w:proofErr w:type="spellStart"/>
            <w:r w:rsidRPr="00E723B9">
              <w:t>його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конструкцію</w:t>
            </w:r>
            <w:proofErr w:type="spellEnd"/>
            <w:r w:rsidRPr="00E723B9">
              <w:t xml:space="preserve">, </w:t>
            </w:r>
            <w:proofErr w:type="spellStart"/>
            <w:r w:rsidRPr="00E723B9">
              <w:t>цілісність</w:t>
            </w:r>
            <w:proofErr w:type="spellEnd"/>
            <w:r w:rsidRPr="00E723B9">
              <w:t xml:space="preserve"> пломб;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 xml:space="preserve">- </w:t>
            </w:r>
            <w:proofErr w:type="spellStart"/>
            <w:r w:rsidRPr="00E723B9">
              <w:t>включити</w:t>
            </w:r>
            <w:proofErr w:type="spellEnd"/>
            <w:r w:rsidRPr="00E723B9">
              <w:t xml:space="preserve"> комплекс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 xml:space="preserve">, </w:t>
            </w:r>
            <w:proofErr w:type="spellStart"/>
            <w:r w:rsidRPr="00E723B9">
              <w:t>зареєструватись</w:t>
            </w:r>
            <w:proofErr w:type="spellEnd"/>
            <w:r w:rsidRPr="00E723B9">
              <w:t xml:space="preserve"> у </w:t>
            </w:r>
            <w:proofErr w:type="spellStart"/>
            <w:r w:rsidRPr="00E723B9">
              <w:t>системі</w:t>
            </w:r>
            <w:proofErr w:type="spellEnd"/>
            <w:r w:rsidRPr="00E723B9">
              <w:t>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>-</w:t>
            </w:r>
            <w:proofErr w:type="spellStart"/>
            <w:proofErr w:type="gramStart"/>
            <w:r w:rsidRPr="00E723B9">
              <w:t>перев</w:t>
            </w:r>
            <w:proofErr w:type="gramEnd"/>
            <w:r w:rsidRPr="00E723B9">
              <w:t>ірити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годинник</w:t>
            </w:r>
            <w:proofErr w:type="spellEnd"/>
            <w:r w:rsidRPr="00E723B9">
              <w:t xml:space="preserve"> та </w:t>
            </w:r>
            <w:proofErr w:type="spellStart"/>
            <w:r w:rsidRPr="00E723B9">
              <w:t>календар</w:t>
            </w:r>
            <w:proofErr w:type="spellEnd"/>
            <w:r w:rsidRPr="00E723B9">
              <w:t xml:space="preserve"> комплексу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 xml:space="preserve"> на предмет </w:t>
            </w:r>
            <w:proofErr w:type="spellStart"/>
            <w:r w:rsidRPr="00E723B9">
              <w:t>відповідності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поточним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даті</w:t>
            </w:r>
            <w:proofErr w:type="spellEnd"/>
            <w:r w:rsidRPr="00E723B9">
              <w:t xml:space="preserve"> та часу;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 xml:space="preserve">- </w:t>
            </w:r>
            <w:proofErr w:type="spellStart"/>
            <w:proofErr w:type="gramStart"/>
            <w:r w:rsidRPr="00E723B9">
              <w:t>перев</w:t>
            </w:r>
            <w:proofErr w:type="gramEnd"/>
            <w:r w:rsidRPr="00E723B9">
              <w:t>ірити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наявність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вільного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місця</w:t>
            </w:r>
            <w:proofErr w:type="spellEnd"/>
            <w:r w:rsidRPr="00E723B9">
              <w:t xml:space="preserve"> на </w:t>
            </w:r>
            <w:proofErr w:type="spellStart"/>
            <w:r w:rsidRPr="00E723B9">
              <w:t>внутрішньому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носії</w:t>
            </w:r>
            <w:proofErr w:type="spellEnd"/>
            <w:r w:rsidRPr="00E723B9">
              <w:t xml:space="preserve"> комплексу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>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proofErr w:type="gramStart"/>
            <w:r w:rsidRPr="00E723B9">
              <w:t>-</w:t>
            </w:r>
            <w:proofErr w:type="spellStart"/>
            <w:r w:rsidRPr="00E723B9">
              <w:t>перевірити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працездатність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пристроїв</w:t>
            </w:r>
            <w:proofErr w:type="spellEnd"/>
            <w:r w:rsidRPr="00E723B9">
              <w:t xml:space="preserve">, </w:t>
            </w:r>
            <w:r w:rsidRPr="00E723B9">
              <w:lastRenderedPageBreak/>
              <w:t xml:space="preserve">провести </w:t>
            </w:r>
            <w:proofErr w:type="spellStart"/>
            <w:r w:rsidRPr="00E723B9">
              <w:t>тестування</w:t>
            </w:r>
            <w:proofErr w:type="spellEnd"/>
            <w:r w:rsidRPr="00E723B9">
              <w:t xml:space="preserve"> для </w:t>
            </w:r>
            <w:proofErr w:type="spellStart"/>
            <w:r w:rsidRPr="00E723B9">
              <w:t>перевірки</w:t>
            </w:r>
            <w:proofErr w:type="spellEnd"/>
            <w:r w:rsidRPr="00E723B9">
              <w:t xml:space="preserve"> того, </w:t>
            </w:r>
            <w:proofErr w:type="spellStart"/>
            <w:r w:rsidRPr="00E723B9">
              <w:t>що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складові</w:t>
            </w:r>
            <w:proofErr w:type="spellEnd"/>
            <w:r w:rsidRPr="00E723B9">
              <w:t xml:space="preserve"> комплексу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 xml:space="preserve"> (</w:t>
            </w:r>
            <w:proofErr w:type="spellStart"/>
            <w:r w:rsidRPr="00E723B9">
              <w:t>мікрофони</w:t>
            </w:r>
            <w:proofErr w:type="spellEnd"/>
            <w:r w:rsidRPr="00E723B9">
              <w:t xml:space="preserve">, </w:t>
            </w:r>
            <w:proofErr w:type="spellStart"/>
            <w:r w:rsidRPr="00E723B9">
              <w:t>мікшер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тощо</w:t>
            </w:r>
            <w:proofErr w:type="spellEnd"/>
            <w:r w:rsidRPr="00E723B9">
              <w:t xml:space="preserve">) </w:t>
            </w:r>
            <w:proofErr w:type="spellStart"/>
            <w:r w:rsidRPr="00E723B9">
              <w:t>працюють</w:t>
            </w:r>
            <w:proofErr w:type="spellEnd"/>
            <w:r w:rsidRPr="00E723B9">
              <w:t xml:space="preserve"> нормально та </w:t>
            </w:r>
            <w:proofErr w:type="spellStart"/>
            <w:r w:rsidRPr="00E723B9">
              <w:t>запис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іде</w:t>
            </w:r>
            <w:proofErr w:type="spellEnd"/>
            <w:r w:rsidRPr="00E723B9">
              <w:t xml:space="preserve"> правильно.</w:t>
            </w:r>
            <w:proofErr w:type="gramEnd"/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29.</w:t>
            </w:r>
            <w:r w:rsidRPr="00E723B9">
              <w:rPr>
                <w:rStyle w:val="apple-converted-space"/>
                <w:lang w:val="uk-UA"/>
              </w:rPr>
              <w:t> </w:t>
            </w:r>
            <w:r w:rsidRPr="00E723B9">
              <w:rPr>
                <w:lang w:val="uk-UA"/>
              </w:rPr>
              <w:t>Секретар судового засідання відповідно до Інструкції</w:t>
            </w:r>
            <w:r w:rsidRPr="00E723B9">
              <w:rPr>
                <w:rStyle w:val="apple-converted-space"/>
                <w:lang w:val="uk-UA"/>
              </w:rPr>
              <w:t> </w:t>
            </w:r>
            <w:r w:rsidRPr="00E723B9">
              <w:rPr>
                <w:spacing w:val="1"/>
                <w:lang w:val="uk-UA"/>
              </w:rPr>
              <w:t>про порядок роботи з технічними засобами фіксування судового процесу (судового засідання)</w:t>
            </w:r>
            <w:r w:rsidRPr="00E723B9">
              <w:rPr>
                <w:rStyle w:val="apple-converted-space"/>
                <w:spacing w:val="1"/>
                <w:lang w:val="uk-UA"/>
              </w:rPr>
              <w:t> </w:t>
            </w:r>
            <w:r w:rsidRPr="00E723B9">
              <w:rPr>
                <w:lang w:val="uk-UA"/>
              </w:rPr>
              <w:t>зобов’язаний виготовляти архівну та робочу копію фонограм, які мають доповнюватися після кожного судового засідання.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 xml:space="preserve">30.Секретар судового </w:t>
            </w:r>
            <w:proofErr w:type="spellStart"/>
            <w:r w:rsidRPr="00E723B9">
              <w:t>засідання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зобов’язаний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маркувати</w:t>
            </w:r>
            <w:proofErr w:type="spellEnd"/>
            <w:r w:rsidRPr="00E723B9">
              <w:t xml:space="preserve"> </w:t>
            </w:r>
            <w:proofErr w:type="spellStart"/>
            <w:proofErr w:type="gramStart"/>
            <w:r w:rsidRPr="00E723B9">
              <w:t>арх</w:t>
            </w:r>
            <w:proofErr w:type="gramEnd"/>
            <w:r w:rsidRPr="00E723B9">
              <w:t>івну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копію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фонограми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 xml:space="preserve"> судового </w:t>
            </w:r>
            <w:proofErr w:type="spellStart"/>
            <w:r w:rsidRPr="00E723B9">
              <w:t>процесу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відповідно</w:t>
            </w:r>
            <w:proofErr w:type="spellEnd"/>
            <w:r w:rsidRPr="00E723B9">
              <w:t xml:space="preserve"> до п.3.8.</w:t>
            </w:r>
            <w:r w:rsidRPr="00E723B9">
              <w:rPr>
                <w:rStyle w:val="apple-converted-space"/>
                <w:spacing w:val="1"/>
              </w:rPr>
              <w:t> </w:t>
            </w:r>
            <w:proofErr w:type="spellStart"/>
            <w:r w:rsidRPr="00E723B9">
              <w:rPr>
                <w:spacing w:val="1"/>
              </w:rPr>
              <w:t>Інструкції</w:t>
            </w:r>
            <w:proofErr w:type="spellEnd"/>
            <w:r w:rsidRPr="00E723B9">
              <w:rPr>
                <w:spacing w:val="1"/>
              </w:rPr>
              <w:t xml:space="preserve"> про порядок </w:t>
            </w:r>
            <w:proofErr w:type="spellStart"/>
            <w:r w:rsidRPr="00E723B9">
              <w:rPr>
                <w:spacing w:val="1"/>
              </w:rPr>
              <w:t>роботи</w:t>
            </w:r>
            <w:proofErr w:type="spellEnd"/>
            <w:r w:rsidRPr="00E723B9">
              <w:rPr>
                <w:spacing w:val="1"/>
              </w:rPr>
              <w:t xml:space="preserve"> з </w:t>
            </w:r>
            <w:proofErr w:type="spellStart"/>
            <w:r w:rsidRPr="00E723B9">
              <w:rPr>
                <w:spacing w:val="1"/>
              </w:rPr>
              <w:t>технічними</w:t>
            </w:r>
            <w:proofErr w:type="spellEnd"/>
            <w:r w:rsidRPr="00E723B9">
              <w:rPr>
                <w:spacing w:val="1"/>
              </w:rPr>
              <w:t xml:space="preserve"> </w:t>
            </w:r>
            <w:proofErr w:type="spellStart"/>
            <w:r w:rsidRPr="00E723B9">
              <w:rPr>
                <w:spacing w:val="1"/>
              </w:rPr>
              <w:t>засобами</w:t>
            </w:r>
            <w:proofErr w:type="spellEnd"/>
            <w:r w:rsidRPr="00E723B9">
              <w:rPr>
                <w:spacing w:val="1"/>
              </w:rPr>
              <w:t xml:space="preserve"> </w:t>
            </w:r>
            <w:proofErr w:type="spellStart"/>
            <w:r w:rsidRPr="00E723B9">
              <w:rPr>
                <w:spacing w:val="1"/>
              </w:rPr>
              <w:t>фіксування</w:t>
            </w:r>
            <w:proofErr w:type="spellEnd"/>
            <w:r w:rsidRPr="00E723B9">
              <w:rPr>
                <w:spacing w:val="1"/>
              </w:rPr>
              <w:t xml:space="preserve"> судового </w:t>
            </w:r>
            <w:proofErr w:type="spellStart"/>
            <w:r w:rsidRPr="00E723B9">
              <w:rPr>
                <w:spacing w:val="1"/>
              </w:rPr>
              <w:t>процесу</w:t>
            </w:r>
            <w:proofErr w:type="spellEnd"/>
            <w:r w:rsidRPr="00E723B9">
              <w:rPr>
                <w:spacing w:val="1"/>
              </w:rPr>
              <w:t xml:space="preserve"> (судового </w:t>
            </w:r>
            <w:proofErr w:type="spellStart"/>
            <w:r w:rsidRPr="00E723B9">
              <w:rPr>
                <w:spacing w:val="1"/>
              </w:rPr>
              <w:t>засідання</w:t>
            </w:r>
            <w:proofErr w:type="spellEnd"/>
            <w:r w:rsidRPr="00E723B9">
              <w:rPr>
                <w:spacing w:val="1"/>
              </w:rPr>
              <w:t>).</w:t>
            </w:r>
          </w:p>
          <w:p w:rsidR="000B04A5" w:rsidRPr="002926F7" w:rsidRDefault="000B04A5" w:rsidP="000B04A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судового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має отримувати </w:t>
            </w:r>
            <w:proofErr w:type="gramStart"/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</w:t>
            </w:r>
            <w:proofErr w:type="gramEnd"/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івну копію фонограми звукозапису судового процесу в архіві суду під особистий підпис в журналі</w:t>
            </w:r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копій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фонограм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учасникам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судового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F25B7" w:rsidRDefault="000B04A5" w:rsidP="000B04A5">
            <w:pPr>
              <w:pStyle w:val="a4"/>
              <w:spacing w:line="276" w:lineRule="auto"/>
              <w:jc w:val="both"/>
            </w:pP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судового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має забезпечувати здійснення фіксації ходу і результатів процесуальних дій, проведених </w:t>
            </w:r>
            <w:proofErr w:type="gramStart"/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gramEnd"/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режимі відео конференції.</w:t>
            </w:r>
          </w:p>
        </w:tc>
      </w:tr>
      <w:tr w:rsidR="008F25B7" w:rsidRPr="00BA38EF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Умови оплати праці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38EF" w:rsidRDefault="00B74724" w:rsidP="00BA38EF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1. </w:t>
            </w:r>
            <w:r w:rsidR="00BA38EF">
              <w:t>Посадовий оклад – 4250 грн.</w:t>
            </w:r>
            <w:r>
              <w:t xml:space="preserve"> відповідно до постанови Кабінету Міністрів України від 24.05.2017 № 358 «Деякі питання оплати праці державних службовців, органів та установ системи правосуддя».</w:t>
            </w:r>
          </w:p>
          <w:p w:rsidR="008F25B7" w:rsidRDefault="00B74724" w:rsidP="00B74724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2. </w:t>
            </w:r>
            <w:r w:rsidR="00BA38EF">
              <w:t xml:space="preserve">Надбавки, </w:t>
            </w:r>
            <w:r>
              <w:t>доплат</w:t>
            </w:r>
            <w:r w:rsidR="00BA38EF">
              <w:t xml:space="preserve">и </w:t>
            </w:r>
            <w:r>
              <w:t xml:space="preserve">та </w:t>
            </w:r>
            <w:r w:rsidR="00BA38EF">
              <w:t>премії відповідно до статей 50, 52 Закону України «Про державну службу» від 10 грудня 2015 року № 889-VІІІ</w:t>
            </w:r>
            <w:r>
              <w:t xml:space="preserve"> (зі змінами).</w:t>
            </w:r>
            <w:r w:rsidR="00BA38EF">
              <w:t xml:space="preserve"> </w:t>
            </w:r>
          </w:p>
        </w:tc>
      </w:tr>
      <w:tr w:rsidR="008F25B7" w:rsidRPr="009323A4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9323A4" w:rsidP="00A21880">
            <w:pPr>
              <w:pStyle w:val="rvps14"/>
              <w:spacing w:before="0" w:beforeAutospacing="0" w:after="0" w:afterAutospacing="0" w:line="276" w:lineRule="auto"/>
            </w:pPr>
            <w:r w:rsidRPr="009323A4">
              <w:t>Укладення контракту</w:t>
            </w:r>
            <w:r>
              <w:rPr>
                <w:b/>
              </w:rPr>
              <w:t xml:space="preserve"> </w:t>
            </w:r>
            <w:r>
              <w:t>про проходження державної служби на період дії кар</w:t>
            </w:r>
            <w:r w:rsidR="00680F6E">
              <w:t>а</w:t>
            </w:r>
            <w:r>
              <w:t xml:space="preserve">нтину, установленого </w:t>
            </w:r>
            <w:r w:rsidRPr="009323A4">
              <w:t xml:space="preserve">з метою запобігання поширенню на території України гострої респіраторної хвороби </w:t>
            </w:r>
            <w:r w:rsidRPr="009323A4">
              <w:rPr>
                <w:lang w:val="en-US"/>
              </w:rPr>
              <w:t>COVID</w:t>
            </w:r>
            <w:r w:rsidRPr="009323A4">
              <w:t xml:space="preserve">-19, спричиненої </w:t>
            </w:r>
            <w:proofErr w:type="spellStart"/>
            <w:r w:rsidRPr="009323A4">
              <w:t>коронавірусом</w:t>
            </w:r>
            <w:proofErr w:type="spellEnd"/>
            <w:r w:rsidRPr="009323A4">
              <w:t xml:space="preserve"> </w:t>
            </w:r>
            <w:r w:rsidRPr="009323A4">
              <w:rPr>
                <w:lang w:val="en-US"/>
              </w:rPr>
              <w:t>SARS</w:t>
            </w:r>
            <w:r w:rsidRPr="009323A4">
              <w:t>-</w:t>
            </w:r>
            <w:proofErr w:type="spellStart"/>
            <w:r w:rsidRPr="009323A4">
              <w:rPr>
                <w:lang w:val="en-US"/>
              </w:rPr>
              <w:t>CoV</w:t>
            </w:r>
            <w:proofErr w:type="spellEnd"/>
            <w:r w:rsidRPr="009323A4">
              <w:t>-2</w:t>
            </w:r>
            <w:r w:rsidR="008F25B7" w:rsidRPr="009323A4">
              <w:t xml:space="preserve"> т</w:t>
            </w:r>
            <w:r w:rsidR="008F25B7">
              <w:t xml:space="preserve">а до дня визначення </w:t>
            </w:r>
            <w:r>
              <w:t>переможця</w:t>
            </w:r>
            <w:r w:rsidR="008F25B7">
              <w:t xml:space="preserve"> конкурс</w:t>
            </w:r>
            <w:r>
              <w:t>у</w:t>
            </w:r>
            <w:r w:rsidR="008F25B7">
              <w:t xml:space="preserve"> </w:t>
            </w:r>
            <w:r>
              <w:t xml:space="preserve">на цю посаду </w:t>
            </w:r>
            <w:r w:rsidR="008F25B7">
              <w:t>відповідно до законодавства</w:t>
            </w:r>
            <w:r w:rsidR="00A21880">
              <w:t>.</w:t>
            </w:r>
          </w:p>
        </w:tc>
      </w:tr>
      <w:tr w:rsidR="008F25B7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Перелік інформації, необхідної для участі </w:t>
            </w:r>
            <w:r>
              <w:rPr>
                <w:b/>
              </w:rPr>
              <w:lastRenderedPageBreak/>
              <w:t>в доборі, та строк їх подання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25B7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  <w:bookmarkStart w:id="2" w:name="n342"/>
            <w:bookmarkEnd w:id="2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lastRenderedPageBreak/>
              <w:t xml:space="preserve">Особа, яка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бажає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взяти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участь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добор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lastRenderedPageBreak/>
              <w:t>призначення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вакантну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посаду,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подає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таку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інформацію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через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Єдиний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портал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вакансій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державної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служби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:</w:t>
            </w:r>
          </w:p>
          <w:p w:rsidR="008F25B7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</w:p>
          <w:p w:rsidR="008F25B7" w:rsidRDefault="008F25B7" w:rsidP="00F81E2B">
            <w:pPr>
              <w:pStyle w:val="a4"/>
              <w:numPr>
                <w:ilvl w:val="0"/>
                <w:numId w:val="1"/>
              </w:numPr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Заяву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про участь у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конкурсі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зазначенням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мотивів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зайняття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посади за формою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з 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HYPERLINK "https://zakon.rada.gov.ua/laws/show/246-2016-%D0%BF" \l "n199" </w:instrText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  <w:shd w:val="clear" w:color="auto" w:fill="FFFFFF"/>
              </w:rPr>
              <w:t>додатком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1 Порядку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на посади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дії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карантину,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установленого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з метою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запобігання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поширенню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гострої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респ</w:t>
            </w:r>
            <w:proofErr w:type="gram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іраторної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хвороби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COVID-19,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спричиненої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коронавірусом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SARS-CoV-2), (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далі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- Порядок);</w:t>
            </w:r>
          </w:p>
          <w:p w:rsidR="008F25B7" w:rsidRDefault="008F25B7">
            <w:pPr>
              <w:pStyle w:val="a4"/>
              <w:spacing w:line="276" w:lineRule="auto"/>
              <w:ind w:left="360" w:right="127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:rsidR="008F25B7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2. Резюме за формою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згідно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з 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HYPERLINK "https://zakon.rada.gov.ua/laws/show/246-2016-%D0%BF" \l "n1039" </w:instrText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Style w:val="a3"/>
                <w:rFonts w:ascii="Times New Roman" w:eastAsia="Calibri" w:hAnsi="Times New Roman" w:cs="Times New Roman"/>
                <w:color w:val="auto"/>
                <w:sz w:val="24"/>
                <w:u w:val="none"/>
                <w:shd w:val="clear" w:color="auto" w:fill="FFFFFF"/>
              </w:rPr>
              <w:t>додатком</w:t>
            </w:r>
            <w:proofErr w:type="spellEnd"/>
            <w:r>
              <w:rPr>
                <w:rStyle w:val="a3"/>
                <w:rFonts w:ascii="Times New Roman" w:eastAsia="Calibri" w:hAnsi="Times New Roman" w:cs="Times New Roman"/>
                <w:color w:val="auto"/>
                <w:sz w:val="24"/>
                <w:u w:val="none"/>
                <w:shd w:val="clear" w:color="auto" w:fill="FFFFFF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 до Порядку,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якому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обов’язково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зазначається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така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інформація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:</w:t>
            </w:r>
          </w:p>
          <w:p w:rsidR="008F25B7" w:rsidRDefault="008F25B7" w:rsidP="00F81E2B">
            <w:pPr>
              <w:pStyle w:val="a4"/>
              <w:numPr>
                <w:ilvl w:val="0"/>
                <w:numId w:val="2"/>
              </w:numPr>
              <w:spacing w:line="276" w:lineRule="auto"/>
              <w:ind w:left="684" w:right="127" w:hanging="284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ізвище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ім’я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,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батькові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кандидата;</w:t>
            </w:r>
          </w:p>
          <w:p w:rsidR="008F25B7" w:rsidRDefault="008F25B7" w:rsidP="00F81E2B">
            <w:pPr>
              <w:pStyle w:val="a4"/>
              <w:numPr>
                <w:ilvl w:val="0"/>
                <w:numId w:val="2"/>
              </w:numPr>
              <w:spacing w:line="276" w:lineRule="auto"/>
              <w:ind w:left="684" w:right="127" w:hanging="284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реквізити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документа,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що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посвідчує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особу та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ідтверджує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громадянство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України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;</w:t>
            </w:r>
          </w:p>
          <w:p w:rsidR="008F25B7" w:rsidRDefault="008F25B7" w:rsidP="00F81E2B">
            <w:pPr>
              <w:pStyle w:val="a4"/>
              <w:numPr>
                <w:ilvl w:val="0"/>
                <w:numId w:val="2"/>
              </w:numPr>
              <w:spacing w:line="276" w:lineRule="auto"/>
              <w:ind w:left="684" w:right="127" w:hanging="284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ідтвердження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наявності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відповідного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ступеня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вищої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;</w:t>
            </w:r>
          </w:p>
          <w:p w:rsidR="008F25B7" w:rsidRDefault="008F25B7" w:rsidP="00F81E2B">
            <w:pPr>
              <w:pStyle w:val="a4"/>
              <w:numPr>
                <w:ilvl w:val="0"/>
                <w:numId w:val="2"/>
              </w:numPr>
              <w:spacing w:line="276" w:lineRule="auto"/>
              <w:ind w:left="684" w:right="127" w:hanging="284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ідтвердження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рівня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вільного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володіння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державною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мовою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;</w:t>
            </w:r>
          </w:p>
          <w:p w:rsidR="008F25B7" w:rsidRDefault="008F25B7" w:rsidP="00F81E2B">
            <w:pPr>
              <w:pStyle w:val="a4"/>
              <w:numPr>
                <w:ilvl w:val="0"/>
                <w:numId w:val="2"/>
              </w:numPr>
              <w:spacing w:line="276" w:lineRule="auto"/>
              <w:ind w:left="684" w:right="127" w:hanging="284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відомості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про стаж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роботи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, стаж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державної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служби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(за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наявності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),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досвід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роботи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відповідних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посадах.</w:t>
            </w:r>
          </w:p>
          <w:p w:rsidR="008F25B7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3. 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Заяву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,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якій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особа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повідомляє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що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до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неї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не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застосовуються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заборони,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визначені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частиною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третьою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або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четвертою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статті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1 Закону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України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«Про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очищення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влади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»,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надає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згоду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проходження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перевірки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та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оприлюднення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відомостей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стосовно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неї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відповідно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до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зазначеного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Закону.</w:t>
            </w:r>
          </w:p>
          <w:p w:rsidR="008F25B7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</w:p>
          <w:p w:rsidR="008F25B7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Особа, яка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виявила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бажання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взяти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участь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доборі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призначення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вакантну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посаду,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може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подавати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додаткову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інформацію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, яка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ідтверджує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відповідність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встановленим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оголошенні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вимогам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зокрема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стосовно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lastRenderedPageBreak/>
              <w:t>досвіду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роботи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професійних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компетентностей,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репутації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(характеристики,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рекомендації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наукові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публікації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тощо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).</w:t>
            </w:r>
          </w:p>
          <w:p w:rsidR="008F25B7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</w:p>
          <w:p w:rsidR="008F25B7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електронні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документи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подаються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участі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добрі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накладається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кваліфікований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електронний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ідпис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особи, яка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бажає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взяти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участь у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доборі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.</w:t>
            </w:r>
          </w:p>
          <w:p w:rsidR="008F25B7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:rsidR="008172A1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нформація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подається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через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Єдиний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портал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вакансій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(до 1</w:t>
            </w:r>
            <w:r w:rsidR="008172A1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7.</w:t>
            </w:r>
            <w:r w:rsidR="00A63F34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год. </w:t>
            </w:r>
          </w:p>
          <w:p w:rsidR="008F25B7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2</w:t>
            </w:r>
            <w:r w:rsidR="008172A1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 </w:t>
            </w:r>
            <w:r w:rsidR="008172A1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ер</w:t>
            </w:r>
            <w:r w:rsidR="008172A1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ес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ня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2020 року).</w:t>
            </w:r>
          </w:p>
          <w:p w:rsidR="008F25B7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</w:p>
          <w:p w:rsidR="008F25B7" w:rsidRDefault="008F25B7" w:rsidP="003635B9">
            <w:pPr>
              <w:pStyle w:val="rvps2"/>
              <w:spacing w:before="0" w:beforeAutospacing="0" w:after="0" w:afterAutospacing="0" w:line="276" w:lineRule="auto"/>
              <w:jc w:val="both"/>
            </w:pPr>
            <w:r>
              <w:rPr>
                <w:b/>
                <w:bCs/>
                <w:noProof/>
              </w:rPr>
              <w:t xml:space="preserve">Останній день подання інформації </w:t>
            </w:r>
            <w:r>
              <w:rPr>
                <w:bCs/>
                <w:noProof/>
              </w:rPr>
              <w:t>– 2</w:t>
            </w:r>
            <w:r w:rsidR="003635B9">
              <w:rPr>
                <w:bCs/>
                <w:noProof/>
              </w:rPr>
              <w:t>5</w:t>
            </w:r>
            <w:r>
              <w:rPr>
                <w:bCs/>
                <w:noProof/>
              </w:rPr>
              <w:t xml:space="preserve"> </w:t>
            </w:r>
            <w:r w:rsidR="003635B9">
              <w:rPr>
                <w:bCs/>
                <w:noProof/>
              </w:rPr>
              <w:t>в</w:t>
            </w:r>
            <w:r>
              <w:rPr>
                <w:bCs/>
                <w:noProof/>
              </w:rPr>
              <w:t>ер</w:t>
            </w:r>
            <w:r w:rsidR="003635B9">
              <w:rPr>
                <w:bCs/>
                <w:noProof/>
              </w:rPr>
              <w:t>ес</w:t>
            </w:r>
            <w:r>
              <w:rPr>
                <w:bCs/>
                <w:noProof/>
              </w:rPr>
              <w:t>ня 2020 року</w:t>
            </w:r>
            <w:r>
              <w:rPr>
                <w:noProof/>
              </w:rPr>
              <w:t>.</w:t>
            </w:r>
          </w:p>
        </w:tc>
      </w:tr>
      <w:tr w:rsidR="008F25B7" w:rsidTr="000F1302"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2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lastRenderedPageBreak/>
              <w:t>Кваліфікаційні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вимоги</w:t>
            </w:r>
            <w:proofErr w:type="spellEnd"/>
          </w:p>
        </w:tc>
      </w:tr>
      <w:tr w:rsidR="008F25B7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2"/>
              <w:spacing w:line="276" w:lineRule="auto"/>
            </w:pPr>
            <w: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</w:pPr>
            <w:r>
              <w:t>Освіта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  <w:jc w:val="both"/>
            </w:pPr>
            <w:r>
              <w:t>Ступінь вищої освіти не нижче бакалавра, молодшого бакалавра за спеціальністю  «Право», «Правознавство»</w:t>
            </w:r>
          </w:p>
        </w:tc>
      </w:tr>
      <w:tr w:rsidR="008F25B7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2"/>
              <w:spacing w:line="276" w:lineRule="auto"/>
            </w:pPr>
            <w: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</w:pPr>
            <w:r>
              <w:t>Досвід роботи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  <w:jc w:val="both"/>
            </w:pPr>
            <w:r>
              <w:rPr>
                <w:rStyle w:val="rvts0"/>
              </w:rPr>
              <w:t>не потребує</w:t>
            </w:r>
          </w:p>
        </w:tc>
      </w:tr>
      <w:tr w:rsidR="008F25B7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2"/>
              <w:spacing w:line="276" w:lineRule="auto"/>
            </w:pPr>
            <w:r>
              <w:t>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</w:pPr>
            <w:r>
              <w:t>Володіння державною мовою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</w:pPr>
            <w:r>
              <w:t>вільне володіння державною мовою</w:t>
            </w:r>
          </w:p>
        </w:tc>
      </w:tr>
      <w:tr w:rsidR="008F25B7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2"/>
              <w:spacing w:line="276" w:lineRule="auto"/>
            </w:pPr>
            <w:r>
              <w:t>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</w:pPr>
            <w:r>
              <w:t xml:space="preserve">Володіння іноземною мовою 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</w:pPr>
            <w:r>
              <w:t>не потребує</w:t>
            </w:r>
          </w:p>
        </w:tc>
      </w:tr>
      <w:tr w:rsidR="008F25B7" w:rsidTr="000F1302"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>
            <w:pPr>
              <w:pStyle w:val="rvps12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Вимоги до компетентності </w:t>
            </w:r>
          </w:p>
        </w:tc>
      </w:tr>
      <w:tr w:rsidR="008F25B7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25B7" w:rsidRDefault="008F25B7">
            <w:pPr>
              <w:pStyle w:val="rvps12"/>
              <w:spacing w:line="276" w:lineRule="auto"/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Вимога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Компоненти вимоги</w:t>
            </w:r>
          </w:p>
        </w:tc>
      </w:tr>
      <w:tr w:rsidR="008F25B7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2"/>
              <w:spacing w:line="276" w:lineRule="auto"/>
            </w:pPr>
            <w: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</w:pPr>
            <w:r>
              <w:t>Якісне виконання поставлених завдань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1) вміння працювати з інформацією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2)здатність працювати в декількох проектах одночасно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3) орієнтація на досягнення кінцевих результатів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4) вміння вирішувати комплексні завдання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5) вміння ефективно управляти ресурсами </w:t>
            </w:r>
          </w:p>
        </w:tc>
      </w:tr>
      <w:tr w:rsidR="008F25B7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2"/>
              <w:spacing w:line="276" w:lineRule="auto"/>
            </w:pPr>
            <w: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</w:pPr>
            <w:r>
              <w:t>Командна робота та взаємодія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1) вміння працювати в команді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2) вміння ефективної координації з іншими</w:t>
            </w:r>
          </w:p>
        </w:tc>
      </w:tr>
      <w:tr w:rsidR="008F25B7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2"/>
              <w:spacing w:line="276" w:lineRule="auto"/>
            </w:pPr>
            <w:r>
              <w:t>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</w:pPr>
            <w:r>
              <w:t>Сприйняття змін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  <w:jc w:val="both"/>
            </w:pPr>
            <w:r>
              <w:t>Здатність приймати зміни та змінюватись</w:t>
            </w:r>
          </w:p>
        </w:tc>
      </w:tr>
      <w:tr w:rsidR="008F25B7" w:rsidRPr="008172A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2"/>
              <w:spacing w:line="276" w:lineRule="auto"/>
            </w:pPr>
            <w:r>
              <w:t>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</w:pPr>
            <w:r>
              <w:t>Технічні вміння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 w:rsidP="0074783C">
            <w:pPr>
              <w:pStyle w:val="rvps14"/>
              <w:spacing w:line="276" w:lineRule="auto"/>
              <w:jc w:val="both"/>
            </w:pPr>
            <w:r>
              <w:t>Впевнений користувач ПК (</w:t>
            </w:r>
            <w:r>
              <w:rPr>
                <w:lang w:val="en-US"/>
              </w:rPr>
              <w:t>Microsoft Word</w:t>
            </w:r>
            <w:r>
              <w:t xml:space="preserve">, </w:t>
            </w:r>
            <w:r>
              <w:rPr>
                <w:lang w:val="en-US"/>
              </w:rPr>
              <w:t>Microsoft Excel</w:t>
            </w:r>
            <w:r>
              <w:t xml:space="preserve">, </w:t>
            </w:r>
            <w:r>
              <w:rPr>
                <w:lang w:val="en-US"/>
              </w:rPr>
              <w:t>Internet</w:t>
            </w:r>
            <w:r>
              <w:t>)</w:t>
            </w:r>
          </w:p>
        </w:tc>
      </w:tr>
      <w:tr w:rsidR="008F25B7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2"/>
              <w:spacing w:line="276" w:lineRule="auto"/>
            </w:pPr>
            <w:r>
              <w:t>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t>Особистісні якості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1) уміння приймати вчасні та обґрунтовані рішення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2) стратегічне мислення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3) уміння працювати у стресовій ситуації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4) орієнтація на досягнення результату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5) здатність сплановано та послідовно діяти відповідно до визначених цілей з метою досягнення очікуваних результатів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6) відповідальність та </w:t>
            </w:r>
            <w:proofErr w:type="spellStart"/>
            <w:r>
              <w:t>об’</w:t>
            </w:r>
            <w:r>
              <w:rPr>
                <w:lang w:val="ru-RU"/>
              </w:rPr>
              <w:t>єктивність</w:t>
            </w:r>
            <w:proofErr w:type="spellEnd"/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lastRenderedPageBreak/>
              <w:t>7) компетентність, прагнення до самовдосконалення та підвищення фахового рівня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8) дисципліна і системність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9) самоорганізація та орієнтація на розвиток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10) дипломатичність та ініціативність</w:t>
            </w:r>
          </w:p>
        </w:tc>
      </w:tr>
      <w:tr w:rsidR="008F25B7" w:rsidTr="000F1302">
        <w:trPr>
          <w:trHeight w:val="26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B7" w:rsidRDefault="008F25B7">
            <w:pPr>
              <w:tabs>
                <w:tab w:val="left" w:pos="3480"/>
              </w:tabs>
              <w:spacing w:line="240" w:lineRule="auto"/>
              <w:ind w:left="15"/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ab/>
              <w:t>Професійні знання</w:t>
            </w:r>
          </w:p>
        </w:tc>
      </w:tr>
      <w:tr w:rsidR="008F25B7" w:rsidTr="000F1302">
        <w:trPr>
          <w:trHeight w:val="2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B7" w:rsidRDefault="008F25B7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B7" w:rsidRDefault="008F25B7">
            <w:pPr>
              <w:tabs>
                <w:tab w:val="left" w:pos="3480"/>
              </w:tabs>
              <w:ind w:left="15"/>
              <w:jc w:val="center"/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B7" w:rsidRDefault="008F25B7">
            <w:pPr>
              <w:tabs>
                <w:tab w:val="left" w:pos="3480"/>
              </w:tabs>
              <w:spacing w:line="240" w:lineRule="auto"/>
              <w:ind w:left="15"/>
              <w:jc w:val="center"/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8F25B7" w:rsidTr="000F1302">
        <w:trPr>
          <w:trHeight w:val="2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B7" w:rsidRDefault="008F25B7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B7" w:rsidRDefault="008F25B7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B7" w:rsidRDefault="008F25B7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Конституція України, </w:t>
            </w:r>
          </w:p>
          <w:p w:rsidR="008F25B7" w:rsidRDefault="008F25B7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 України «Про державну службу», </w:t>
            </w:r>
          </w:p>
          <w:p w:rsidR="008F25B7" w:rsidRDefault="008F25B7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 України «Про запобігання корупції», </w:t>
            </w:r>
          </w:p>
          <w:p w:rsidR="008F25B7" w:rsidRDefault="008F25B7">
            <w:pPr>
              <w:tabs>
                <w:tab w:val="left" w:pos="348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8F25B7" w:rsidRDefault="008F25B7">
            <w:pPr>
              <w:tabs>
                <w:tab w:val="left" w:pos="3480"/>
              </w:tabs>
              <w:spacing w:after="0" w:line="240" w:lineRule="auto"/>
              <w:rPr>
                <w:rStyle w:val="rvts8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судоустрій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статус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F25B7" w:rsidTr="000F1302">
        <w:trPr>
          <w:trHeight w:val="2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B7" w:rsidRDefault="008F25B7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B7" w:rsidRDefault="008F25B7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службовця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B7" w:rsidRDefault="008F25B7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Інструкція з діловодства в місцевих та апеляційних судах України</w:t>
            </w:r>
          </w:p>
        </w:tc>
      </w:tr>
    </w:tbl>
    <w:p w:rsidR="008F25B7" w:rsidRDefault="008F25B7" w:rsidP="008F25B7">
      <w:pPr>
        <w:rPr>
          <w:lang w:val="uk-UA"/>
        </w:rPr>
      </w:pPr>
    </w:p>
    <w:p w:rsidR="00F2001E" w:rsidRPr="008F25B7" w:rsidRDefault="00F2001E" w:rsidP="008F25B7">
      <w:pPr>
        <w:rPr>
          <w:lang w:val="uk-UA"/>
        </w:rPr>
      </w:pPr>
    </w:p>
    <w:sectPr w:rsidR="00F2001E" w:rsidRPr="008F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E3317"/>
    <w:multiLevelType w:val="hybridMultilevel"/>
    <w:tmpl w:val="812881EE"/>
    <w:lvl w:ilvl="0" w:tplc="F6F003B6">
      <w:start w:val="1"/>
      <w:numFmt w:val="bullet"/>
      <w:lvlText w:val=""/>
      <w:lvlJc w:val="left"/>
      <w:pPr>
        <w:ind w:left="8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>
    <w:nsid w:val="58A8742D"/>
    <w:multiLevelType w:val="hybridMultilevel"/>
    <w:tmpl w:val="0D721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FA"/>
    <w:rsid w:val="000B04A5"/>
    <w:rsid w:val="000F1302"/>
    <w:rsid w:val="00117DB2"/>
    <w:rsid w:val="002926F7"/>
    <w:rsid w:val="003635B9"/>
    <w:rsid w:val="004D55E6"/>
    <w:rsid w:val="00635637"/>
    <w:rsid w:val="00680F6E"/>
    <w:rsid w:val="00743AD8"/>
    <w:rsid w:val="0074783C"/>
    <w:rsid w:val="00750393"/>
    <w:rsid w:val="008172A1"/>
    <w:rsid w:val="008F25B7"/>
    <w:rsid w:val="009323A4"/>
    <w:rsid w:val="00A21880"/>
    <w:rsid w:val="00A63F34"/>
    <w:rsid w:val="00B74724"/>
    <w:rsid w:val="00BA38EF"/>
    <w:rsid w:val="00BC3359"/>
    <w:rsid w:val="00BE4B33"/>
    <w:rsid w:val="00D215EA"/>
    <w:rsid w:val="00EA2AFA"/>
    <w:rsid w:val="00F2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17DB2"/>
    <w:rPr>
      <w:color w:val="0000FF"/>
      <w:u w:val="single"/>
    </w:rPr>
  </w:style>
  <w:style w:type="paragraph" w:styleId="a4">
    <w:name w:val="No Spacing"/>
    <w:uiPriority w:val="1"/>
    <w:qFormat/>
    <w:rsid w:val="00117DB2"/>
    <w:pPr>
      <w:spacing w:after="0" w:line="240" w:lineRule="auto"/>
    </w:pPr>
    <w:rPr>
      <w:rFonts w:eastAsiaTheme="minorEastAsia"/>
      <w:lang w:eastAsia="ru-RU"/>
    </w:rPr>
  </w:style>
  <w:style w:type="paragraph" w:customStyle="1" w:styleId="rvps7">
    <w:name w:val="rvps7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5">
    <w:name w:val="Нормальний текст"/>
    <w:basedOn w:val="a"/>
    <w:rsid w:val="00117DB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rvts15">
    <w:name w:val="rvts15"/>
    <w:basedOn w:val="a0"/>
    <w:rsid w:val="00117DB2"/>
  </w:style>
  <w:style w:type="character" w:customStyle="1" w:styleId="rvts0">
    <w:name w:val="rvts0"/>
    <w:basedOn w:val="a0"/>
    <w:rsid w:val="00117DB2"/>
  </w:style>
  <w:style w:type="character" w:customStyle="1" w:styleId="rvts82">
    <w:name w:val="rvts82"/>
    <w:basedOn w:val="a0"/>
    <w:rsid w:val="00117DB2"/>
  </w:style>
  <w:style w:type="character" w:customStyle="1" w:styleId="apple-converted-space">
    <w:name w:val="apple-converted-space"/>
    <w:basedOn w:val="a0"/>
    <w:rsid w:val="000B04A5"/>
  </w:style>
  <w:style w:type="paragraph" w:customStyle="1" w:styleId="msonospacing0">
    <w:name w:val="msonospacing"/>
    <w:basedOn w:val="a"/>
    <w:rsid w:val="000B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17DB2"/>
    <w:rPr>
      <w:color w:val="0000FF"/>
      <w:u w:val="single"/>
    </w:rPr>
  </w:style>
  <w:style w:type="paragraph" w:styleId="a4">
    <w:name w:val="No Spacing"/>
    <w:uiPriority w:val="1"/>
    <w:qFormat/>
    <w:rsid w:val="00117DB2"/>
    <w:pPr>
      <w:spacing w:after="0" w:line="240" w:lineRule="auto"/>
    </w:pPr>
    <w:rPr>
      <w:rFonts w:eastAsiaTheme="minorEastAsia"/>
      <w:lang w:eastAsia="ru-RU"/>
    </w:rPr>
  </w:style>
  <w:style w:type="paragraph" w:customStyle="1" w:styleId="rvps7">
    <w:name w:val="rvps7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5">
    <w:name w:val="Нормальний текст"/>
    <w:basedOn w:val="a"/>
    <w:rsid w:val="00117DB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rvts15">
    <w:name w:val="rvts15"/>
    <w:basedOn w:val="a0"/>
    <w:rsid w:val="00117DB2"/>
  </w:style>
  <w:style w:type="character" w:customStyle="1" w:styleId="rvts0">
    <w:name w:val="rvts0"/>
    <w:basedOn w:val="a0"/>
    <w:rsid w:val="00117DB2"/>
  </w:style>
  <w:style w:type="character" w:customStyle="1" w:styleId="rvts82">
    <w:name w:val="rvts82"/>
    <w:basedOn w:val="a0"/>
    <w:rsid w:val="00117DB2"/>
  </w:style>
  <w:style w:type="character" w:customStyle="1" w:styleId="apple-converted-space">
    <w:name w:val="apple-converted-space"/>
    <w:basedOn w:val="a0"/>
    <w:rsid w:val="000B04A5"/>
  </w:style>
  <w:style w:type="paragraph" w:customStyle="1" w:styleId="msonospacing0">
    <w:name w:val="msonospacing"/>
    <w:basedOn w:val="a"/>
    <w:rsid w:val="000B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2020-09-22T06:11:00Z</cp:lastPrinted>
  <dcterms:created xsi:type="dcterms:W3CDTF">2020-09-18T09:17:00Z</dcterms:created>
  <dcterms:modified xsi:type="dcterms:W3CDTF">2020-09-22T06:12:00Z</dcterms:modified>
</cp:coreProperties>
</file>